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9E940" w14:textId="51526495" w:rsidR="00C813BF" w:rsidRPr="000F2699" w:rsidRDefault="00327E70">
      <w:pPr>
        <w:spacing w:after="0" w:line="24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60"/>
        </w:rPr>
        <w:t>嘉義市</w:t>
      </w:r>
      <w:r w:rsidR="000C733C" w:rsidRPr="000F2699">
        <w:rPr>
          <w:rFonts w:ascii="Times New Roman" w:hAnsi="Times New Roman" w:cs="Times New Roman"/>
          <w:color w:val="000000" w:themeColor="text1"/>
          <w:sz w:val="60"/>
        </w:rPr>
        <w:t>114</w:t>
      </w:r>
      <w:r w:rsidRPr="000F2699">
        <w:rPr>
          <w:rFonts w:ascii="Times New Roman" w:hAnsi="Times New Roman" w:cs="Times New Roman"/>
          <w:color w:val="000000" w:themeColor="text1"/>
          <w:sz w:val="60"/>
        </w:rPr>
        <w:t>學年度精進國民中小學教師教學專業與課程品質整體推動計畫</w:t>
      </w:r>
      <w:r w:rsidRPr="000F2699">
        <w:rPr>
          <w:rFonts w:ascii="Times New Roman" w:hAnsi="Times New Roman" w:cs="Times New Roman"/>
          <w:color w:val="000000" w:themeColor="text1"/>
          <w:sz w:val="60"/>
        </w:rPr>
        <w:t xml:space="preserve"> </w:t>
      </w:r>
    </w:p>
    <w:p w14:paraId="23E60981" w14:textId="77777777" w:rsidR="00C813BF" w:rsidRPr="000F2699" w:rsidRDefault="00327E70">
      <w:pPr>
        <w:spacing w:after="347" w:line="259" w:lineRule="auto"/>
        <w:ind w:left="29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p w14:paraId="4B0757C1" w14:textId="5DF6F74B" w:rsidR="00C813BF" w:rsidRPr="000F2699" w:rsidRDefault="00327E70">
      <w:pPr>
        <w:spacing w:after="86" w:line="259" w:lineRule="auto"/>
        <w:ind w:left="545" w:firstLine="0"/>
        <w:rPr>
          <w:rFonts w:ascii="Times New Roman" w:hAnsi="Times New Roman" w:cs="Times New Roman"/>
          <w:color w:val="000000" w:themeColor="text1"/>
        </w:rPr>
      </w:pPr>
      <w:r w:rsidRPr="000F2699">
        <w:rPr>
          <w:rFonts w:ascii="Times New Roman" w:hAnsi="Times New Roman" w:cs="Times New Roman"/>
          <w:color w:val="000000" w:themeColor="text1"/>
          <w:sz w:val="44"/>
        </w:rPr>
        <w:t>國民教育輔導體系自然科學領域</w:t>
      </w:r>
      <w:r w:rsidR="00A915E2" w:rsidRPr="000F2699">
        <w:rPr>
          <w:rFonts w:ascii="Times New Roman" w:hAnsi="Times New Roman" w:cs="Times New Roman"/>
          <w:color w:val="000000" w:themeColor="text1"/>
          <w:sz w:val="44"/>
        </w:rPr>
        <w:t>分團</w:t>
      </w:r>
      <w:r w:rsidRPr="000F2699">
        <w:rPr>
          <w:rFonts w:ascii="Times New Roman" w:hAnsi="Times New Roman" w:cs="Times New Roman"/>
          <w:color w:val="000000" w:themeColor="text1"/>
          <w:sz w:val="44"/>
        </w:rPr>
        <w:t>運作計畫</w:t>
      </w:r>
      <w:r w:rsidRPr="000F2699">
        <w:rPr>
          <w:rFonts w:ascii="Times New Roman" w:hAnsi="Times New Roman" w:cs="Times New Roman"/>
          <w:color w:val="000000" w:themeColor="text1"/>
          <w:sz w:val="36"/>
        </w:rPr>
        <w:t xml:space="preserve"> </w:t>
      </w:r>
    </w:p>
    <w:p w14:paraId="73BE624C" w14:textId="77777777" w:rsidR="00C813BF" w:rsidRPr="000F2699" w:rsidRDefault="00327E70">
      <w:pPr>
        <w:spacing w:after="225" w:line="259" w:lineRule="auto"/>
        <w:ind w:left="276"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8"/>
        </w:rPr>
        <w:t xml:space="preserve"> </w:t>
      </w:r>
    </w:p>
    <w:p w14:paraId="69CDFFFB" w14:textId="77777777" w:rsidR="00C813BF" w:rsidRPr="000F2699" w:rsidRDefault="00327E70">
      <w:pPr>
        <w:spacing w:after="225" w:line="259" w:lineRule="auto"/>
        <w:ind w:left="276"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8"/>
        </w:rPr>
        <w:t xml:space="preserve"> </w:t>
      </w:r>
    </w:p>
    <w:p w14:paraId="1EE2427C" w14:textId="77777777" w:rsidR="00C813BF" w:rsidRPr="000F2699" w:rsidRDefault="00327E70">
      <w:pPr>
        <w:spacing w:after="225" w:line="259" w:lineRule="auto"/>
        <w:ind w:left="276"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8"/>
        </w:rPr>
        <w:t xml:space="preserve"> </w:t>
      </w:r>
    </w:p>
    <w:p w14:paraId="22C0331A" w14:textId="77777777" w:rsidR="00135EFE" w:rsidRPr="000F2699" w:rsidRDefault="00327E70" w:rsidP="00B61BE3">
      <w:pPr>
        <w:spacing w:after="0" w:line="406" w:lineRule="auto"/>
        <w:ind w:left="0" w:right="4197" w:firstLine="0"/>
        <w:rPr>
          <w:rFonts w:ascii="Times New Roman" w:hAnsi="Times New Roman" w:cs="Times New Roman"/>
          <w:color w:val="000000" w:themeColor="text1"/>
          <w:sz w:val="28"/>
        </w:rPr>
      </w:pPr>
      <w:r w:rsidRPr="000F2699">
        <w:rPr>
          <w:rFonts w:ascii="Times New Roman" w:hAnsi="Times New Roman" w:cs="Times New Roman"/>
          <w:color w:val="000000" w:themeColor="text1"/>
          <w:sz w:val="28"/>
        </w:rPr>
        <w:t>指導單位</w:t>
      </w:r>
      <w:r w:rsidRPr="000F2699">
        <w:rPr>
          <w:rFonts w:ascii="Times New Roman" w:hAnsi="Times New Roman" w:cs="Times New Roman"/>
          <w:color w:val="000000" w:themeColor="text1"/>
          <w:sz w:val="28"/>
        </w:rPr>
        <w:t xml:space="preserve"> :</w:t>
      </w:r>
      <w:r w:rsidRPr="000F2699">
        <w:rPr>
          <w:rFonts w:ascii="Times New Roman" w:hAnsi="Times New Roman" w:cs="Times New Roman"/>
          <w:color w:val="000000" w:themeColor="text1"/>
          <w:sz w:val="28"/>
        </w:rPr>
        <w:t>教育部</w:t>
      </w:r>
    </w:p>
    <w:p w14:paraId="22CF2CFA" w14:textId="77777777" w:rsidR="00135EFE" w:rsidRPr="000F2699" w:rsidRDefault="00327E70" w:rsidP="00B61BE3">
      <w:pPr>
        <w:spacing w:after="0" w:line="406" w:lineRule="auto"/>
        <w:ind w:left="0" w:right="4197" w:firstLine="0"/>
        <w:rPr>
          <w:rFonts w:ascii="Times New Roman" w:hAnsi="Times New Roman" w:cs="Times New Roman"/>
          <w:color w:val="000000" w:themeColor="text1"/>
          <w:sz w:val="28"/>
        </w:rPr>
      </w:pPr>
      <w:r w:rsidRPr="000F2699">
        <w:rPr>
          <w:rFonts w:ascii="Times New Roman" w:hAnsi="Times New Roman" w:cs="Times New Roman"/>
          <w:color w:val="000000" w:themeColor="text1"/>
          <w:sz w:val="28"/>
        </w:rPr>
        <w:t>主辦單位</w:t>
      </w:r>
      <w:r w:rsidRPr="000F2699">
        <w:rPr>
          <w:rFonts w:ascii="Times New Roman" w:hAnsi="Times New Roman" w:cs="Times New Roman"/>
          <w:color w:val="000000" w:themeColor="text1"/>
          <w:sz w:val="28"/>
        </w:rPr>
        <w:t xml:space="preserve"> :</w:t>
      </w:r>
      <w:r w:rsidRPr="000F2699">
        <w:rPr>
          <w:rFonts w:ascii="Times New Roman" w:hAnsi="Times New Roman" w:cs="Times New Roman"/>
          <w:color w:val="000000" w:themeColor="text1"/>
          <w:sz w:val="28"/>
        </w:rPr>
        <w:t>嘉義市政府教育處</w:t>
      </w:r>
    </w:p>
    <w:p w14:paraId="0E03F8EE" w14:textId="13B2BC2E" w:rsidR="00135EFE" w:rsidRPr="000F2699" w:rsidRDefault="00327E70" w:rsidP="0043513F">
      <w:pPr>
        <w:spacing w:after="0" w:line="406" w:lineRule="auto"/>
        <w:ind w:left="0" w:right="3401" w:firstLine="0"/>
        <w:rPr>
          <w:rFonts w:ascii="Times New Roman" w:hAnsi="Times New Roman" w:cs="Times New Roman"/>
          <w:color w:val="000000" w:themeColor="text1"/>
          <w:sz w:val="28"/>
        </w:rPr>
      </w:pPr>
      <w:r w:rsidRPr="000F2699">
        <w:rPr>
          <w:rFonts w:ascii="Times New Roman" w:hAnsi="Times New Roman" w:cs="Times New Roman"/>
          <w:color w:val="000000" w:themeColor="text1"/>
          <w:sz w:val="28"/>
        </w:rPr>
        <w:t>承辦單位：嘉義市國教輔導團自然科學領域</w:t>
      </w:r>
      <w:r w:rsidR="0043513F" w:rsidRPr="000F2699">
        <w:rPr>
          <w:rFonts w:ascii="Times New Roman" w:hAnsi="Times New Roman" w:cs="Times New Roman"/>
          <w:color w:val="000000" w:themeColor="text1"/>
          <w:sz w:val="28"/>
        </w:rPr>
        <w:t>分團</w:t>
      </w:r>
    </w:p>
    <w:p w14:paraId="691D6403" w14:textId="361B1144" w:rsidR="00C813BF" w:rsidRPr="000F2699" w:rsidRDefault="00327E70" w:rsidP="0043513F">
      <w:pPr>
        <w:spacing w:after="0" w:line="406" w:lineRule="auto"/>
        <w:ind w:left="0" w:right="3684" w:firstLine="0"/>
        <w:rPr>
          <w:rFonts w:ascii="Times New Roman" w:hAnsi="Times New Roman" w:cs="Times New Roman"/>
          <w:color w:val="000000" w:themeColor="text1"/>
        </w:rPr>
      </w:pPr>
      <w:r w:rsidRPr="000F2699">
        <w:rPr>
          <w:rFonts w:ascii="Times New Roman" w:hAnsi="Times New Roman" w:cs="Times New Roman"/>
          <w:color w:val="000000" w:themeColor="text1"/>
          <w:sz w:val="28"/>
        </w:rPr>
        <w:t>撰</w:t>
      </w:r>
      <w:r w:rsidRPr="000F2699">
        <w:rPr>
          <w:rFonts w:ascii="Times New Roman" w:hAnsi="Times New Roman" w:cs="Times New Roman"/>
          <w:color w:val="000000" w:themeColor="text1"/>
          <w:sz w:val="28"/>
        </w:rPr>
        <w:t xml:space="preserve"> </w:t>
      </w:r>
      <w:r w:rsidRPr="000F2699">
        <w:rPr>
          <w:rFonts w:ascii="Times New Roman" w:hAnsi="Times New Roman" w:cs="Times New Roman"/>
          <w:color w:val="000000" w:themeColor="text1"/>
          <w:sz w:val="28"/>
        </w:rPr>
        <w:t>寫</w:t>
      </w:r>
      <w:r w:rsidRPr="000F2699">
        <w:rPr>
          <w:rFonts w:ascii="Times New Roman" w:hAnsi="Times New Roman" w:cs="Times New Roman"/>
          <w:color w:val="000000" w:themeColor="text1"/>
          <w:sz w:val="28"/>
        </w:rPr>
        <w:t xml:space="preserve"> </w:t>
      </w:r>
      <w:r w:rsidRPr="000F2699">
        <w:rPr>
          <w:rFonts w:ascii="Times New Roman" w:hAnsi="Times New Roman" w:cs="Times New Roman"/>
          <w:color w:val="000000" w:themeColor="text1"/>
          <w:sz w:val="28"/>
        </w:rPr>
        <w:t>者：國教輔導團輔導員</w:t>
      </w:r>
      <w:r w:rsidRPr="000F2699">
        <w:rPr>
          <w:rFonts w:ascii="Times New Roman" w:hAnsi="Times New Roman" w:cs="Times New Roman"/>
          <w:color w:val="000000" w:themeColor="text1"/>
          <w:sz w:val="28"/>
        </w:rPr>
        <w:t xml:space="preserve"> </w:t>
      </w:r>
      <w:r w:rsidR="000C213F" w:rsidRPr="000F2699">
        <w:rPr>
          <w:rFonts w:ascii="Times New Roman" w:hAnsi="Times New Roman" w:cs="Times New Roman"/>
          <w:color w:val="000000" w:themeColor="text1"/>
          <w:sz w:val="28"/>
        </w:rPr>
        <w:t>吳惠如</w:t>
      </w:r>
      <w:r w:rsidR="000C213F" w:rsidRPr="000F2699">
        <w:rPr>
          <w:rFonts w:ascii="Times New Roman" w:hAnsi="Times New Roman" w:cs="Times New Roman"/>
          <w:color w:val="000000" w:themeColor="text1"/>
          <w:sz w:val="28"/>
        </w:rPr>
        <w:t xml:space="preserve"> </w:t>
      </w:r>
      <w:r w:rsidRPr="000F2699">
        <w:rPr>
          <w:rFonts w:ascii="Times New Roman" w:hAnsi="Times New Roman" w:cs="Times New Roman"/>
          <w:color w:val="000000" w:themeColor="text1"/>
          <w:sz w:val="28"/>
        </w:rPr>
        <w:t>李卓翰</w:t>
      </w:r>
      <w:r w:rsidRPr="000F2699">
        <w:rPr>
          <w:rFonts w:ascii="Times New Roman" w:hAnsi="Times New Roman" w:cs="Times New Roman"/>
          <w:color w:val="000000" w:themeColor="text1"/>
          <w:sz w:val="28"/>
        </w:rPr>
        <w:t xml:space="preserve"> </w:t>
      </w:r>
    </w:p>
    <w:p w14:paraId="2792C68B" w14:textId="77777777" w:rsidR="00C813BF" w:rsidRPr="000F2699" w:rsidRDefault="00327E70">
      <w:pPr>
        <w:spacing w:after="225" w:line="259" w:lineRule="auto"/>
        <w:ind w:left="276"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8"/>
        </w:rPr>
        <w:t xml:space="preserve"> </w:t>
      </w:r>
    </w:p>
    <w:p w14:paraId="44D79B36" w14:textId="77777777" w:rsidR="00C813BF" w:rsidRPr="000F2699" w:rsidRDefault="00327E70">
      <w:pPr>
        <w:spacing w:after="225" w:line="259" w:lineRule="auto"/>
        <w:ind w:left="276"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8"/>
        </w:rPr>
        <w:t xml:space="preserve"> </w:t>
      </w:r>
    </w:p>
    <w:p w14:paraId="1E6A42DB" w14:textId="77777777" w:rsidR="00C813BF" w:rsidRPr="000F2699" w:rsidRDefault="00327E70">
      <w:pPr>
        <w:spacing w:after="225" w:line="259" w:lineRule="auto"/>
        <w:ind w:left="276"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8"/>
        </w:rPr>
        <w:t xml:space="preserve"> </w:t>
      </w:r>
    </w:p>
    <w:p w14:paraId="6D939609" w14:textId="4AE9F2F3" w:rsidR="00C813BF" w:rsidRPr="000F2699" w:rsidRDefault="00327E70">
      <w:pPr>
        <w:spacing w:after="621" w:line="259" w:lineRule="auto"/>
        <w:ind w:left="276" w:firstLine="0"/>
        <w:jc w:val="center"/>
        <w:rPr>
          <w:rFonts w:ascii="Times New Roman" w:hAnsi="Times New Roman" w:cs="Times New Roman"/>
          <w:color w:val="000000" w:themeColor="text1"/>
          <w:sz w:val="28"/>
        </w:rPr>
      </w:pPr>
      <w:r w:rsidRPr="000F2699">
        <w:rPr>
          <w:rFonts w:ascii="Times New Roman" w:hAnsi="Times New Roman" w:cs="Times New Roman"/>
          <w:color w:val="000000" w:themeColor="text1"/>
          <w:sz w:val="28"/>
        </w:rPr>
        <w:t xml:space="preserve"> </w:t>
      </w:r>
    </w:p>
    <w:p w14:paraId="0C1A34A3" w14:textId="64621B51" w:rsidR="0043513F" w:rsidRPr="000F2699" w:rsidRDefault="0043513F">
      <w:pPr>
        <w:spacing w:after="621" w:line="259" w:lineRule="auto"/>
        <w:ind w:left="276" w:firstLine="0"/>
        <w:jc w:val="center"/>
        <w:rPr>
          <w:rFonts w:ascii="Times New Roman" w:hAnsi="Times New Roman" w:cs="Times New Roman"/>
          <w:color w:val="000000" w:themeColor="text1"/>
          <w:sz w:val="28"/>
        </w:rPr>
      </w:pPr>
    </w:p>
    <w:p w14:paraId="22BEE4EB" w14:textId="1486B1DC" w:rsidR="0043513F" w:rsidRDefault="0043513F">
      <w:pPr>
        <w:spacing w:after="621" w:line="259" w:lineRule="auto"/>
        <w:ind w:left="276" w:firstLine="0"/>
        <w:jc w:val="center"/>
        <w:rPr>
          <w:rFonts w:ascii="Times New Roman" w:hAnsi="Times New Roman" w:cs="Times New Roman"/>
          <w:color w:val="000000" w:themeColor="text1"/>
          <w:sz w:val="28"/>
        </w:rPr>
      </w:pPr>
    </w:p>
    <w:p w14:paraId="0E61F434" w14:textId="77777777" w:rsidR="00762948" w:rsidRPr="000F2699" w:rsidRDefault="00762948">
      <w:pPr>
        <w:spacing w:after="621" w:line="259" w:lineRule="auto"/>
        <w:ind w:left="276" w:firstLine="0"/>
        <w:jc w:val="center"/>
        <w:rPr>
          <w:rFonts w:ascii="Times New Roman" w:hAnsi="Times New Roman" w:cs="Times New Roman"/>
          <w:color w:val="000000" w:themeColor="text1"/>
          <w:sz w:val="28"/>
        </w:rPr>
      </w:pPr>
    </w:p>
    <w:p w14:paraId="51EFC63D" w14:textId="4041E9D4" w:rsidR="00C813BF" w:rsidRPr="000F2699" w:rsidRDefault="00327E70" w:rsidP="0074396A">
      <w:pPr>
        <w:spacing w:after="1578"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52"/>
        </w:rPr>
        <w:t>中華民國一一</w:t>
      </w:r>
      <w:r w:rsidR="000C733C" w:rsidRPr="000F2699">
        <w:rPr>
          <w:rFonts w:ascii="Times New Roman" w:hAnsi="Times New Roman" w:cs="Times New Roman"/>
          <w:color w:val="000000" w:themeColor="text1"/>
          <w:sz w:val="52"/>
        </w:rPr>
        <w:t>四</w:t>
      </w:r>
      <w:r w:rsidRPr="000F2699">
        <w:rPr>
          <w:rFonts w:ascii="Times New Roman" w:hAnsi="Times New Roman" w:cs="Times New Roman"/>
          <w:color w:val="000000" w:themeColor="text1"/>
          <w:sz w:val="52"/>
        </w:rPr>
        <w:t>年三月十</w:t>
      </w:r>
      <w:r w:rsidR="003F0E6D" w:rsidRPr="000F2699">
        <w:rPr>
          <w:rFonts w:ascii="Times New Roman" w:hAnsi="Times New Roman" w:cs="Times New Roman"/>
          <w:color w:val="000000" w:themeColor="text1"/>
          <w:sz w:val="52"/>
        </w:rPr>
        <w:t>四</w:t>
      </w:r>
      <w:r w:rsidRPr="000F2699">
        <w:rPr>
          <w:rFonts w:ascii="Times New Roman" w:hAnsi="Times New Roman" w:cs="Times New Roman"/>
          <w:color w:val="000000" w:themeColor="text1"/>
          <w:sz w:val="52"/>
        </w:rPr>
        <w:t>日</w:t>
      </w:r>
    </w:p>
    <w:p w14:paraId="660A1C64" w14:textId="5EE239F8" w:rsidR="0043513F" w:rsidRPr="000F2699" w:rsidRDefault="00327E70" w:rsidP="00762948">
      <w:pPr>
        <w:spacing w:after="0" w:line="259" w:lineRule="auto"/>
        <w:ind w:left="18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0"/>
        </w:rPr>
        <w:lastRenderedPageBreak/>
        <w:t xml:space="preserve"> </w:t>
      </w:r>
      <w:r w:rsidR="0043513F" w:rsidRPr="000F2699">
        <w:rPr>
          <w:rFonts w:ascii="Times New Roman" w:hAnsi="Times New Roman" w:cs="Times New Roman"/>
          <w:color w:val="000000" w:themeColor="text1"/>
          <w:sz w:val="40"/>
        </w:rPr>
        <w:t>目</w:t>
      </w:r>
      <w:r w:rsidR="0043513F" w:rsidRPr="000F2699">
        <w:rPr>
          <w:rFonts w:ascii="Times New Roman" w:hAnsi="Times New Roman" w:cs="Times New Roman"/>
          <w:color w:val="000000" w:themeColor="text1"/>
          <w:sz w:val="40"/>
        </w:rPr>
        <w:t xml:space="preserve"> </w:t>
      </w:r>
      <w:r w:rsidR="0043513F" w:rsidRPr="000F2699">
        <w:rPr>
          <w:rFonts w:ascii="Times New Roman" w:hAnsi="Times New Roman" w:cs="Times New Roman"/>
          <w:color w:val="000000" w:themeColor="text1"/>
          <w:sz w:val="40"/>
        </w:rPr>
        <w:t>錄</w:t>
      </w:r>
    </w:p>
    <w:p w14:paraId="2CF01174" w14:textId="41D93332" w:rsidR="0043513F" w:rsidRPr="000F2699" w:rsidRDefault="0043513F" w:rsidP="00762948">
      <w:pPr>
        <w:pStyle w:val="12"/>
        <w:tabs>
          <w:tab w:val="right" w:leader="dot" w:pos="10196"/>
        </w:tabs>
        <w:spacing w:line="340" w:lineRule="exact"/>
        <w:rPr>
          <w:rFonts w:eastAsia="標楷體"/>
          <w:noProof/>
          <w:color w:val="000000" w:themeColor="text1"/>
          <w:szCs w:val="22"/>
        </w:rPr>
      </w:pPr>
      <w:r w:rsidRPr="000F2699">
        <w:rPr>
          <w:rFonts w:eastAsia="標楷體"/>
          <w:color w:val="000000" w:themeColor="text1"/>
        </w:rPr>
        <w:fldChar w:fldCharType="begin"/>
      </w:r>
      <w:r w:rsidRPr="000F2699">
        <w:rPr>
          <w:rFonts w:eastAsia="標楷體"/>
          <w:color w:val="000000" w:themeColor="text1"/>
        </w:rPr>
        <w:instrText xml:space="preserve"> TOC \o "1-3" \h \z \u </w:instrText>
      </w:r>
      <w:r w:rsidRPr="000F2699">
        <w:rPr>
          <w:rFonts w:eastAsia="標楷體"/>
          <w:color w:val="000000" w:themeColor="text1"/>
        </w:rPr>
        <w:fldChar w:fldCharType="separate"/>
      </w:r>
      <w:hyperlink w:anchor="_Toc129117081" w:history="1">
        <w:r w:rsidRPr="000F2699">
          <w:rPr>
            <w:rStyle w:val="a9"/>
            <w:rFonts w:eastAsia="標楷體"/>
            <w:noProof/>
            <w:color w:val="000000" w:themeColor="text1"/>
          </w:rPr>
          <w:t>壹、依據</w:t>
        </w:r>
        <w:r w:rsidRPr="000F2699">
          <w:rPr>
            <w:rFonts w:eastAsia="標楷體"/>
            <w:noProof/>
            <w:webHidden/>
            <w:color w:val="000000" w:themeColor="text1"/>
          </w:rPr>
          <w:tab/>
        </w:r>
      </w:hyperlink>
      <w:r w:rsidR="00AC0C5A">
        <w:rPr>
          <w:rFonts w:eastAsia="標楷體" w:hint="eastAsia"/>
          <w:noProof/>
          <w:color w:val="000000" w:themeColor="text1"/>
        </w:rPr>
        <w:t>3</w:t>
      </w:r>
    </w:p>
    <w:p w14:paraId="10DA62EA" w14:textId="10410B98"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082" w:history="1">
        <w:r w:rsidR="0043513F" w:rsidRPr="000F2699">
          <w:rPr>
            <w:rStyle w:val="a9"/>
            <w:rFonts w:eastAsia="標楷體"/>
            <w:noProof/>
            <w:color w:val="000000" w:themeColor="text1"/>
            <w:kern w:val="0"/>
          </w:rPr>
          <w:t>貳、輔導小組組織架構及分工表</w:t>
        </w:r>
        <w:r w:rsidR="0043513F" w:rsidRPr="000F2699">
          <w:rPr>
            <w:rFonts w:eastAsia="標楷體"/>
            <w:noProof/>
            <w:webHidden/>
            <w:color w:val="000000" w:themeColor="text1"/>
          </w:rPr>
          <w:tab/>
        </w:r>
      </w:hyperlink>
      <w:r w:rsidR="00AC0C5A">
        <w:rPr>
          <w:rFonts w:eastAsia="標楷體" w:hint="eastAsia"/>
          <w:noProof/>
          <w:color w:val="000000" w:themeColor="text1"/>
        </w:rPr>
        <w:t>4</w:t>
      </w:r>
    </w:p>
    <w:p w14:paraId="25116155" w14:textId="77777777"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083" w:history="1">
        <w:r w:rsidR="0043513F" w:rsidRPr="000F2699">
          <w:rPr>
            <w:rStyle w:val="a9"/>
            <w:rFonts w:eastAsia="標楷體"/>
            <w:noProof/>
            <w:color w:val="000000" w:themeColor="text1"/>
            <w:kern w:val="0"/>
          </w:rPr>
          <w:t>參、現況分析與需求評估</w:t>
        </w:r>
        <w:r w:rsidR="0043513F" w:rsidRPr="000F2699">
          <w:rPr>
            <w:rFonts w:eastAsia="標楷體"/>
            <w:noProof/>
            <w:webHidden/>
            <w:color w:val="000000" w:themeColor="text1"/>
          </w:rPr>
          <w:tab/>
        </w:r>
      </w:hyperlink>
      <w:r w:rsidR="0043513F" w:rsidRPr="000F2699">
        <w:rPr>
          <w:rFonts w:eastAsia="標楷體"/>
          <w:noProof/>
          <w:color w:val="000000" w:themeColor="text1"/>
        </w:rPr>
        <w:t>5</w:t>
      </w:r>
    </w:p>
    <w:p w14:paraId="26CFC7CE" w14:textId="77777777"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084" w:history="1">
        <w:r w:rsidR="0043513F" w:rsidRPr="000F2699">
          <w:rPr>
            <w:rStyle w:val="a9"/>
            <w:rFonts w:eastAsia="標楷體"/>
            <w:noProof/>
            <w:color w:val="000000" w:themeColor="text1"/>
            <w:kern w:val="0"/>
          </w:rPr>
          <w:t>肆、計畫目標</w:t>
        </w:r>
        <w:r w:rsidR="0043513F" w:rsidRPr="000F2699">
          <w:rPr>
            <w:rFonts w:eastAsia="標楷體"/>
            <w:noProof/>
            <w:webHidden/>
            <w:color w:val="000000" w:themeColor="text1"/>
          </w:rPr>
          <w:tab/>
        </w:r>
      </w:hyperlink>
      <w:r w:rsidR="0043513F" w:rsidRPr="000F2699">
        <w:rPr>
          <w:rFonts w:eastAsia="標楷體"/>
          <w:noProof/>
          <w:color w:val="000000" w:themeColor="text1"/>
        </w:rPr>
        <w:t>15</w:t>
      </w:r>
    </w:p>
    <w:p w14:paraId="0C310015" w14:textId="77777777"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085" w:history="1">
        <w:r w:rsidR="0043513F" w:rsidRPr="000F2699">
          <w:rPr>
            <w:rStyle w:val="a9"/>
            <w:rFonts w:eastAsia="標楷體"/>
            <w:noProof/>
            <w:color w:val="000000" w:themeColor="text1"/>
          </w:rPr>
          <w:t>伍、輔導團輔導模式及服務（支持或輔導）內涵</w:t>
        </w:r>
        <w:r w:rsidR="0043513F" w:rsidRPr="000F2699">
          <w:rPr>
            <w:rFonts w:eastAsia="標楷體"/>
            <w:noProof/>
            <w:webHidden/>
            <w:color w:val="000000" w:themeColor="text1"/>
          </w:rPr>
          <w:tab/>
        </w:r>
      </w:hyperlink>
      <w:r w:rsidR="0043513F" w:rsidRPr="000F2699">
        <w:rPr>
          <w:rFonts w:eastAsia="標楷體"/>
          <w:noProof/>
          <w:color w:val="000000" w:themeColor="text1"/>
        </w:rPr>
        <w:t>16</w:t>
      </w:r>
    </w:p>
    <w:p w14:paraId="4EDCDBBA" w14:textId="77777777"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086" w:history="1">
        <w:r w:rsidR="0043513F" w:rsidRPr="000F2699">
          <w:rPr>
            <w:rStyle w:val="a9"/>
            <w:rFonts w:eastAsia="標楷體"/>
            <w:noProof/>
            <w:color w:val="000000" w:themeColor="text1"/>
            <w:kern w:val="0"/>
          </w:rPr>
          <w:t>陸、</w:t>
        </w:r>
        <w:r w:rsidR="0043513F" w:rsidRPr="000F2699">
          <w:rPr>
            <w:rStyle w:val="a9"/>
            <w:rFonts w:eastAsia="標楷體"/>
            <w:noProof/>
            <w:color w:val="000000" w:themeColor="text1"/>
            <w:kern w:val="0"/>
          </w:rPr>
          <w:t>112</w:t>
        </w:r>
        <w:r w:rsidR="0043513F" w:rsidRPr="000F2699">
          <w:rPr>
            <w:rStyle w:val="a9"/>
            <w:rFonts w:eastAsia="標楷體"/>
            <w:noProof/>
            <w:color w:val="000000" w:themeColor="text1"/>
            <w:kern w:val="0"/>
          </w:rPr>
          <w:t>學年度推動重點與行動方案</w:t>
        </w:r>
        <w:r w:rsidR="0043513F" w:rsidRPr="000F2699">
          <w:rPr>
            <w:rFonts w:eastAsia="標楷體"/>
            <w:noProof/>
            <w:webHidden/>
            <w:color w:val="000000" w:themeColor="text1"/>
          </w:rPr>
          <w:tab/>
        </w:r>
      </w:hyperlink>
      <w:r w:rsidR="0043513F" w:rsidRPr="000F2699">
        <w:rPr>
          <w:rFonts w:eastAsia="標楷體"/>
          <w:noProof/>
          <w:color w:val="000000" w:themeColor="text1"/>
        </w:rPr>
        <w:t>17</w:t>
      </w:r>
    </w:p>
    <w:p w14:paraId="09E64DF5" w14:textId="36D644AB"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087" w:history="1">
        <w:r w:rsidR="0043513F" w:rsidRPr="000F2699">
          <w:rPr>
            <w:rStyle w:val="a9"/>
            <w:rFonts w:eastAsia="標楷體"/>
            <w:noProof/>
            <w:color w:val="000000" w:themeColor="text1"/>
            <w:kern w:val="0"/>
          </w:rPr>
          <w:t>柒、輔導團團務行事曆</w:t>
        </w:r>
        <w:r w:rsidR="0043513F" w:rsidRPr="000F2699">
          <w:rPr>
            <w:rFonts w:eastAsia="標楷體"/>
            <w:noProof/>
            <w:webHidden/>
            <w:color w:val="000000" w:themeColor="text1"/>
          </w:rPr>
          <w:tab/>
        </w:r>
      </w:hyperlink>
      <w:r w:rsidR="0043513F" w:rsidRPr="000F2699">
        <w:rPr>
          <w:rFonts w:eastAsia="標楷體"/>
          <w:noProof/>
          <w:color w:val="000000" w:themeColor="text1"/>
        </w:rPr>
        <w:t>2</w:t>
      </w:r>
      <w:r w:rsidR="00AC0C5A">
        <w:rPr>
          <w:rFonts w:eastAsia="標楷體" w:hint="eastAsia"/>
          <w:noProof/>
          <w:color w:val="000000" w:themeColor="text1"/>
        </w:rPr>
        <w:t>1</w:t>
      </w:r>
    </w:p>
    <w:p w14:paraId="63496C3F" w14:textId="2504B0E8"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088" w:history="1">
        <w:r w:rsidR="0043513F" w:rsidRPr="000F2699">
          <w:rPr>
            <w:rStyle w:val="a9"/>
            <w:rFonts w:eastAsia="標楷體"/>
            <w:bCs/>
            <w:noProof/>
            <w:color w:val="000000" w:themeColor="text1"/>
            <w:kern w:val="0"/>
            <w:lang w:val="x-none" w:eastAsia="x-none"/>
          </w:rPr>
          <w:t>捌、預期成效</w:t>
        </w:r>
        <w:r w:rsidR="0043513F" w:rsidRPr="000F2699">
          <w:rPr>
            <w:rFonts w:eastAsia="標楷體"/>
            <w:noProof/>
            <w:webHidden/>
            <w:color w:val="000000" w:themeColor="text1"/>
          </w:rPr>
          <w:tab/>
        </w:r>
      </w:hyperlink>
      <w:r w:rsidR="0043513F" w:rsidRPr="000F2699">
        <w:rPr>
          <w:rFonts w:eastAsia="標楷體"/>
          <w:noProof/>
          <w:color w:val="000000" w:themeColor="text1"/>
        </w:rPr>
        <w:t>2</w:t>
      </w:r>
      <w:r w:rsidR="00AC0C5A">
        <w:rPr>
          <w:rFonts w:eastAsia="標楷體" w:hint="eastAsia"/>
          <w:noProof/>
          <w:color w:val="000000" w:themeColor="text1"/>
        </w:rPr>
        <w:t>2</w:t>
      </w:r>
    </w:p>
    <w:p w14:paraId="12CA883A" w14:textId="0E817E5B"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089" w:history="1">
        <w:r w:rsidR="0043513F" w:rsidRPr="000F2699">
          <w:rPr>
            <w:rStyle w:val="a9"/>
            <w:rFonts w:eastAsia="標楷體"/>
            <w:noProof/>
            <w:color w:val="000000" w:themeColor="text1"/>
          </w:rPr>
          <w:t>玖、附件</w:t>
        </w:r>
        <w:r w:rsidR="0043513F" w:rsidRPr="000F2699">
          <w:rPr>
            <w:rStyle w:val="a9"/>
            <w:rFonts w:eastAsia="標楷體"/>
            <w:noProof/>
            <w:color w:val="000000" w:themeColor="text1"/>
          </w:rPr>
          <w:t>1-1</w:t>
        </w:r>
        <w:r w:rsidR="00AC0C5A" w:rsidRPr="00AC0C5A">
          <w:rPr>
            <w:rStyle w:val="a9"/>
            <w:rFonts w:eastAsia="標楷體" w:hint="eastAsia"/>
            <w:noProof/>
            <w:color w:val="000000" w:themeColor="text1"/>
          </w:rPr>
          <w:t>各行動方案計畫</w:t>
        </w:r>
        <w:r w:rsidR="00AC0C5A" w:rsidRPr="00AC0C5A">
          <w:rPr>
            <w:rStyle w:val="a9"/>
            <w:rFonts w:eastAsia="標楷體"/>
            <w:noProof/>
            <w:color w:val="000000" w:themeColor="text1"/>
          </w:rPr>
          <w:t xml:space="preserve"> (</w:t>
        </w:r>
        <w:r w:rsidR="00AC0C5A" w:rsidRPr="00AC0C5A">
          <w:rPr>
            <w:rStyle w:val="a9"/>
            <w:rFonts w:eastAsia="標楷體" w:hint="eastAsia"/>
            <w:noProof/>
            <w:color w:val="000000" w:themeColor="text1"/>
          </w:rPr>
          <w:t>子計畫</w:t>
        </w:r>
        <w:r w:rsidR="00AC0C5A" w:rsidRPr="00AC0C5A">
          <w:rPr>
            <w:rStyle w:val="a9"/>
            <w:rFonts w:eastAsia="標楷體"/>
            <w:noProof/>
            <w:color w:val="000000" w:themeColor="text1"/>
          </w:rPr>
          <w:t>)</w:t>
        </w:r>
        <w:r w:rsidR="0043513F" w:rsidRPr="000F2699">
          <w:rPr>
            <w:rFonts w:eastAsia="標楷體"/>
            <w:noProof/>
            <w:webHidden/>
            <w:color w:val="000000" w:themeColor="text1"/>
          </w:rPr>
          <w:tab/>
        </w:r>
      </w:hyperlink>
      <w:r w:rsidR="0043513F" w:rsidRPr="000F2699">
        <w:rPr>
          <w:rFonts w:eastAsia="標楷體"/>
          <w:noProof/>
          <w:color w:val="000000" w:themeColor="text1"/>
        </w:rPr>
        <w:t>2</w:t>
      </w:r>
      <w:r w:rsidR="00AC0C5A">
        <w:rPr>
          <w:rFonts w:eastAsia="標楷體" w:hint="eastAsia"/>
          <w:noProof/>
          <w:color w:val="000000" w:themeColor="text1"/>
        </w:rPr>
        <w:t>3</w:t>
      </w:r>
    </w:p>
    <w:p w14:paraId="6095ECB9" w14:textId="44123989"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091" w:history="1">
        <w:r w:rsidR="0043513F" w:rsidRPr="000F2699">
          <w:rPr>
            <w:rStyle w:val="a9"/>
            <w:rFonts w:eastAsia="標楷體"/>
            <w:noProof/>
            <w:color w:val="000000" w:themeColor="text1"/>
          </w:rPr>
          <w:t>子計畫</w:t>
        </w:r>
        <w:r w:rsidR="0043513F" w:rsidRPr="000F2699">
          <w:rPr>
            <w:rStyle w:val="a9"/>
            <w:rFonts w:eastAsia="標楷體"/>
            <w:noProof/>
            <w:color w:val="000000" w:themeColor="text1"/>
          </w:rPr>
          <w:t>A1</w:t>
        </w:r>
        <w:r w:rsidR="0043513F" w:rsidRPr="000F2699">
          <w:rPr>
            <w:rFonts w:eastAsia="標楷體"/>
            <w:noProof/>
            <w:webHidden/>
            <w:color w:val="000000" w:themeColor="text1"/>
          </w:rPr>
          <w:tab/>
          <w:t>2</w:t>
        </w:r>
      </w:hyperlink>
      <w:r w:rsidR="00AC0C5A">
        <w:rPr>
          <w:rFonts w:eastAsia="標楷體" w:hint="eastAsia"/>
          <w:noProof/>
          <w:color w:val="000000" w:themeColor="text1"/>
        </w:rPr>
        <w:t>3</w:t>
      </w:r>
    </w:p>
    <w:p w14:paraId="72A7715C" w14:textId="5A2D77E6"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092" w:history="1">
        <w:r w:rsidR="0043513F" w:rsidRPr="000F2699">
          <w:rPr>
            <w:rStyle w:val="a9"/>
            <w:rFonts w:eastAsia="標楷體"/>
            <w:noProof/>
            <w:color w:val="000000" w:themeColor="text1"/>
          </w:rPr>
          <w:t>子計畫</w:t>
        </w:r>
        <w:r w:rsidR="0043513F" w:rsidRPr="000F2699">
          <w:rPr>
            <w:rStyle w:val="a9"/>
            <w:rFonts w:eastAsia="標楷體"/>
            <w:noProof/>
            <w:color w:val="000000" w:themeColor="text1"/>
          </w:rPr>
          <w:t>A2</w:t>
        </w:r>
        <w:r w:rsidR="0043513F" w:rsidRPr="000F2699">
          <w:rPr>
            <w:rFonts w:eastAsia="標楷體"/>
            <w:noProof/>
            <w:webHidden/>
            <w:color w:val="000000" w:themeColor="text1"/>
          </w:rPr>
          <w:tab/>
        </w:r>
      </w:hyperlink>
      <w:r w:rsidR="0043513F" w:rsidRPr="000F2699">
        <w:rPr>
          <w:rFonts w:eastAsia="標楷體"/>
          <w:noProof/>
          <w:color w:val="000000" w:themeColor="text1"/>
        </w:rPr>
        <w:t>2</w:t>
      </w:r>
      <w:r w:rsidR="00AC0C5A">
        <w:rPr>
          <w:rFonts w:eastAsia="標楷體" w:hint="eastAsia"/>
          <w:noProof/>
          <w:color w:val="000000" w:themeColor="text1"/>
        </w:rPr>
        <w:t>6</w:t>
      </w:r>
    </w:p>
    <w:p w14:paraId="1CB4D5CD" w14:textId="7790D8BE"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093" w:history="1">
        <w:r w:rsidR="0043513F" w:rsidRPr="000F2699">
          <w:rPr>
            <w:rStyle w:val="a9"/>
            <w:rFonts w:eastAsia="標楷體"/>
            <w:noProof/>
            <w:color w:val="000000" w:themeColor="text1"/>
          </w:rPr>
          <w:t>子計畫</w:t>
        </w:r>
        <w:r w:rsidR="0043513F" w:rsidRPr="000F2699">
          <w:rPr>
            <w:rStyle w:val="a9"/>
            <w:rFonts w:eastAsia="標楷體"/>
            <w:noProof/>
            <w:color w:val="000000" w:themeColor="text1"/>
          </w:rPr>
          <w:t>B1</w:t>
        </w:r>
        <w:r w:rsidR="0043513F" w:rsidRPr="000F2699">
          <w:rPr>
            <w:rFonts w:eastAsia="標楷體"/>
            <w:noProof/>
            <w:webHidden/>
            <w:color w:val="000000" w:themeColor="text1"/>
          </w:rPr>
          <w:tab/>
        </w:r>
      </w:hyperlink>
      <w:r w:rsidR="00AC0C5A">
        <w:rPr>
          <w:rFonts w:eastAsia="標楷體" w:hint="eastAsia"/>
          <w:noProof/>
          <w:color w:val="000000" w:themeColor="text1"/>
        </w:rPr>
        <w:t>29</w:t>
      </w:r>
    </w:p>
    <w:p w14:paraId="607AEB38" w14:textId="15ECD6D2"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094" w:history="1">
        <w:r w:rsidR="0043513F" w:rsidRPr="000F2699">
          <w:rPr>
            <w:rStyle w:val="a9"/>
            <w:rFonts w:eastAsia="標楷體"/>
            <w:noProof/>
            <w:color w:val="000000" w:themeColor="text1"/>
            <w:kern w:val="0"/>
          </w:rPr>
          <w:t>子計畫</w:t>
        </w:r>
        <w:r w:rsidR="0043513F" w:rsidRPr="000F2699">
          <w:rPr>
            <w:rStyle w:val="a9"/>
            <w:rFonts w:eastAsia="標楷體"/>
            <w:noProof/>
            <w:color w:val="000000" w:themeColor="text1"/>
          </w:rPr>
          <w:t>B2</w:t>
        </w:r>
        <w:r w:rsidR="0043513F" w:rsidRPr="000F2699">
          <w:rPr>
            <w:rFonts w:eastAsia="標楷體"/>
            <w:noProof/>
            <w:webHidden/>
            <w:color w:val="000000" w:themeColor="text1"/>
          </w:rPr>
          <w:tab/>
        </w:r>
      </w:hyperlink>
      <w:r w:rsidR="0043513F" w:rsidRPr="000F2699">
        <w:rPr>
          <w:rFonts w:eastAsia="標楷體"/>
          <w:noProof/>
          <w:color w:val="000000" w:themeColor="text1"/>
        </w:rPr>
        <w:t>3</w:t>
      </w:r>
      <w:r w:rsidR="00AC0C5A">
        <w:rPr>
          <w:rFonts w:eastAsia="標楷體" w:hint="eastAsia"/>
          <w:noProof/>
          <w:color w:val="000000" w:themeColor="text1"/>
        </w:rPr>
        <w:t>2</w:t>
      </w:r>
    </w:p>
    <w:p w14:paraId="669EA3B3" w14:textId="77777777" w:rsidR="0043513F" w:rsidRPr="000F2699" w:rsidRDefault="004D34F4" w:rsidP="00762948">
      <w:pPr>
        <w:pStyle w:val="12"/>
        <w:tabs>
          <w:tab w:val="right" w:leader="dot" w:pos="10196"/>
        </w:tabs>
        <w:spacing w:line="340" w:lineRule="exact"/>
        <w:rPr>
          <w:rFonts w:eastAsia="標楷體"/>
          <w:noProof/>
          <w:color w:val="000000" w:themeColor="text1"/>
        </w:rPr>
      </w:pPr>
      <w:hyperlink w:anchor="_Toc129117095" w:history="1">
        <w:r w:rsidR="0043513F" w:rsidRPr="000F2699">
          <w:rPr>
            <w:rStyle w:val="a9"/>
            <w:rFonts w:eastAsia="標楷體"/>
            <w:noProof/>
            <w:color w:val="000000" w:themeColor="text1"/>
          </w:rPr>
          <w:t>子計畫</w:t>
        </w:r>
        <w:r w:rsidR="0043513F" w:rsidRPr="000F2699">
          <w:rPr>
            <w:rStyle w:val="a9"/>
            <w:rFonts w:eastAsia="標楷體"/>
            <w:noProof/>
            <w:color w:val="000000" w:themeColor="text1"/>
          </w:rPr>
          <w:t>B3</w:t>
        </w:r>
        <w:r w:rsidR="0043513F" w:rsidRPr="000F2699">
          <w:rPr>
            <w:rFonts w:eastAsia="標楷體"/>
            <w:noProof/>
            <w:webHidden/>
            <w:color w:val="000000" w:themeColor="text1"/>
          </w:rPr>
          <w:tab/>
          <w:t>35</w:t>
        </w:r>
      </w:hyperlink>
    </w:p>
    <w:p w14:paraId="6EFAFA7E" w14:textId="477AC87B" w:rsidR="0043513F" w:rsidRPr="000F2699" w:rsidRDefault="004D34F4" w:rsidP="00762948">
      <w:pPr>
        <w:pStyle w:val="12"/>
        <w:tabs>
          <w:tab w:val="right" w:leader="dot" w:pos="10196"/>
        </w:tabs>
        <w:spacing w:line="340" w:lineRule="exact"/>
        <w:rPr>
          <w:rFonts w:eastAsia="標楷體"/>
          <w:noProof/>
          <w:color w:val="000000" w:themeColor="text1"/>
        </w:rPr>
      </w:pPr>
      <w:hyperlink w:anchor="_Toc129117095" w:history="1">
        <w:r w:rsidR="0043513F" w:rsidRPr="000F2699">
          <w:rPr>
            <w:rStyle w:val="a9"/>
            <w:rFonts w:eastAsia="標楷體"/>
            <w:noProof/>
            <w:color w:val="000000" w:themeColor="text1"/>
          </w:rPr>
          <w:t>子計畫</w:t>
        </w:r>
        <w:r w:rsidR="0043513F" w:rsidRPr="000F2699">
          <w:rPr>
            <w:rStyle w:val="a9"/>
            <w:rFonts w:eastAsia="標楷體"/>
            <w:noProof/>
            <w:color w:val="000000" w:themeColor="text1"/>
          </w:rPr>
          <w:t>B4</w:t>
        </w:r>
        <w:r w:rsidR="0043513F" w:rsidRPr="000F2699">
          <w:rPr>
            <w:rFonts w:eastAsia="標楷體"/>
            <w:noProof/>
            <w:webHidden/>
            <w:color w:val="000000" w:themeColor="text1"/>
          </w:rPr>
          <w:tab/>
          <w:t>3</w:t>
        </w:r>
      </w:hyperlink>
      <w:r w:rsidR="00AC0C5A">
        <w:rPr>
          <w:rFonts w:eastAsia="標楷體" w:hint="eastAsia"/>
          <w:noProof/>
          <w:color w:val="000000" w:themeColor="text1"/>
        </w:rPr>
        <w:t>8</w:t>
      </w:r>
    </w:p>
    <w:p w14:paraId="2D68A644" w14:textId="7CD30B9D"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098" w:history="1">
        <w:r w:rsidR="0043513F" w:rsidRPr="000F2699">
          <w:rPr>
            <w:rStyle w:val="a9"/>
            <w:rFonts w:eastAsia="標楷體"/>
            <w:noProof/>
            <w:color w:val="000000" w:themeColor="text1"/>
          </w:rPr>
          <w:t>子計畫</w:t>
        </w:r>
        <w:r w:rsidR="0043513F" w:rsidRPr="000F2699">
          <w:rPr>
            <w:rStyle w:val="a9"/>
            <w:rFonts w:eastAsia="標楷體"/>
            <w:noProof/>
            <w:color w:val="000000" w:themeColor="text1"/>
          </w:rPr>
          <w:t>C1</w:t>
        </w:r>
        <w:r w:rsidR="0043513F" w:rsidRPr="000F2699">
          <w:rPr>
            <w:rFonts w:eastAsia="標楷體"/>
            <w:noProof/>
            <w:webHidden/>
            <w:color w:val="000000" w:themeColor="text1"/>
          </w:rPr>
          <w:tab/>
        </w:r>
      </w:hyperlink>
      <w:r w:rsidR="00AC0C5A">
        <w:rPr>
          <w:rFonts w:eastAsia="標楷體" w:hint="eastAsia"/>
          <w:noProof/>
          <w:color w:val="000000" w:themeColor="text1"/>
        </w:rPr>
        <w:t>41</w:t>
      </w:r>
    </w:p>
    <w:p w14:paraId="22BF4729" w14:textId="6B11EE7E"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099" w:history="1">
        <w:r w:rsidR="0043513F" w:rsidRPr="000F2699">
          <w:rPr>
            <w:rStyle w:val="a9"/>
            <w:rFonts w:eastAsia="標楷體"/>
            <w:noProof/>
            <w:color w:val="000000" w:themeColor="text1"/>
          </w:rPr>
          <w:t>子計畫</w:t>
        </w:r>
        <w:r w:rsidR="0043513F" w:rsidRPr="000F2699">
          <w:rPr>
            <w:rStyle w:val="a9"/>
            <w:rFonts w:eastAsia="標楷體"/>
            <w:noProof/>
            <w:color w:val="000000" w:themeColor="text1"/>
          </w:rPr>
          <w:t>C2</w:t>
        </w:r>
        <w:r w:rsidR="0043513F" w:rsidRPr="000F2699">
          <w:rPr>
            <w:rFonts w:eastAsia="標楷體"/>
            <w:noProof/>
            <w:webHidden/>
            <w:color w:val="000000" w:themeColor="text1"/>
          </w:rPr>
          <w:tab/>
        </w:r>
      </w:hyperlink>
      <w:r w:rsidR="0043513F" w:rsidRPr="000F2699">
        <w:rPr>
          <w:rFonts w:eastAsia="標楷體"/>
          <w:noProof/>
          <w:color w:val="000000" w:themeColor="text1"/>
        </w:rPr>
        <w:t>4</w:t>
      </w:r>
      <w:r w:rsidR="00AC0C5A">
        <w:rPr>
          <w:rFonts w:eastAsia="標楷體" w:hint="eastAsia"/>
          <w:noProof/>
          <w:color w:val="000000" w:themeColor="text1"/>
        </w:rPr>
        <w:t>4</w:t>
      </w:r>
    </w:p>
    <w:p w14:paraId="1F19BC2D" w14:textId="0CBB3467"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100" w:history="1">
        <w:r w:rsidR="0043513F" w:rsidRPr="000F2699">
          <w:rPr>
            <w:rStyle w:val="a9"/>
            <w:rFonts w:eastAsia="標楷體"/>
            <w:noProof/>
            <w:color w:val="000000" w:themeColor="text1"/>
          </w:rPr>
          <w:t>子計畫</w:t>
        </w:r>
        <w:r w:rsidR="0043513F" w:rsidRPr="000F2699">
          <w:rPr>
            <w:rStyle w:val="a9"/>
            <w:rFonts w:eastAsia="標楷體"/>
            <w:noProof/>
            <w:color w:val="000000" w:themeColor="text1"/>
          </w:rPr>
          <w:t>C3</w:t>
        </w:r>
        <w:r w:rsidR="0043513F" w:rsidRPr="000F2699">
          <w:rPr>
            <w:rFonts w:eastAsia="標楷體"/>
            <w:noProof/>
            <w:webHidden/>
            <w:color w:val="000000" w:themeColor="text1"/>
          </w:rPr>
          <w:tab/>
        </w:r>
      </w:hyperlink>
      <w:r w:rsidR="0043513F" w:rsidRPr="000F2699">
        <w:rPr>
          <w:rFonts w:eastAsia="標楷體"/>
          <w:noProof/>
          <w:color w:val="000000" w:themeColor="text1"/>
        </w:rPr>
        <w:t>4</w:t>
      </w:r>
      <w:r w:rsidR="00AC0C5A">
        <w:rPr>
          <w:rFonts w:eastAsia="標楷體" w:hint="eastAsia"/>
          <w:noProof/>
          <w:color w:val="000000" w:themeColor="text1"/>
        </w:rPr>
        <w:t>7</w:t>
      </w:r>
    </w:p>
    <w:p w14:paraId="3954BA61" w14:textId="10892677"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101" w:history="1">
        <w:r w:rsidR="0043513F" w:rsidRPr="000F2699">
          <w:rPr>
            <w:rStyle w:val="a9"/>
            <w:rFonts w:eastAsia="標楷體"/>
            <w:noProof/>
            <w:color w:val="000000" w:themeColor="text1"/>
          </w:rPr>
          <w:t>子計畫</w:t>
        </w:r>
        <w:r w:rsidR="0043513F" w:rsidRPr="000F2699">
          <w:rPr>
            <w:rStyle w:val="a9"/>
            <w:rFonts w:eastAsia="標楷體"/>
            <w:noProof/>
            <w:color w:val="000000" w:themeColor="text1"/>
          </w:rPr>
          <w:t>C4</w:t>
        </w:r>
        <w:r w:rsidR="0043513F" w:rsidRPr="000F2699">
          <w:rPr>
            <w:rFonts w:eastAsia="標楷體"/>
            <w:noProof/>
            <w:webHidden/>
            <w:color w:val="000000" w:themeColor="text1"/>
          </w:rPr>
          <w:tab/>
        </w:r>
      </w:hyperlink>
      <w:r w:rsidR="00AC0C5A">
        <w:rPr>
          <w:rFonts w:eastAsia="標楷體" w:hint="eastAsia"/>
          <w:noProof/>
          <w:color w:val="000000" w:themeColor="text1"/>
        </w:rPr>
        <w:t>50</w:t>
      </w:r>
    </w:p>
    <w:p w14:paraId="027EDF47" w14:textId="12746337"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102" w:history="1">
        <w:r w:rsidR="0043513F" w:rsidRPr="000F2699">
          <w:rPr>
            <w:rStyle w:val="a9"/>
            <w:rFonts w:eastAsia="標楷體"/>
            <w:noProof/>
            <w:color w:val="000000" w:themeColor="text1"/>
          </w:rPr>
          <w:t>子計畫</w:t>
        </w:r>
        <w:r w:rsidR="0043513F" w:rsidRPr="000F2699">
          <w:rPr>
            <w:rStyle w:val="a9"/>
            <w:rFonts w:eastAsia="標楷體"/>
            <w:noProof/>
            <w:color w:val="000000" w:themeColor="text1"/>
          </w:rPr>
          <w:t xml:space="preserve"> C5</w:t>
        </w:r>
        <w:r w:rsidR="0043513F" w:rsidRPr="000F2699">
          <w:rPr>
            <w:rFonts w:eastAsia="標楷體"/>
            <w:noProof/>
            <w:webHidden/>
            <w:color w:val="000000" w:themeColor="text1"/>
          </w:rPr>
          <w:tab/>
        </w:r>
      </w:hyperlink>
      <w:r w:rsidR="0043513F" w:rsidRPr="000F2699">
        <w:rPr>
          <w:rFonts w:eastAsia="標楷體"/>
          <w:noProof/>
          <w:color w:val="000000" w:themeColor="text1"/>
        </w:rPr>
        <w:t>5</w:t>
      </w:r>
      <w:r w:rsidR="00AC0C5A">
        <w:rPr>
          <w:rFonts w:eastAsia="標楷體" w:hint="eastAsia"/>
          <w:noProof/>
          <w:color w:val="000000" w:themeColor="text1"/>
        </w:rPr>
        <w:t>3</w:t>
      </w:r>
    </w:p>
    <w:p w14:paraId="6A545F65" w14:textId="77777777"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104" w:history="1">
        <w:r w:rsidR="0043513F" w:rsidRPr="000F2699">
          <w:rPr>
            <w:rStyle w:val="a9"/>
            <w:rFonts w:eastAsia="標楷體"/>
            <w:noProof/>
            <w:color w:val="000000" w:themeColor="text1"/>
          </w:rPr>
          <w:t>附件</w:t>
        </w:r>
        <w:r w:rsidR="0043513F" w:rsidRPr="000F2699">
          <w:rPr>
            <w:rStyle w:val="a9"/>
            <w:rFonts w:eastAsia="標楷體"/>
            <w:noProof/>
            <w:color w:val="000000" w:themeColor="text1"/>
          </w:rPr>
          <w:t xml:space="preserve">1-2 </w:t>
        </w:r>
        <w:r w:rsidR="0043513F" w:rsidRPr="000F2699">
          <w:rPr>
            <w:rStyle w:val="a9"/>
            <w:rFonts w:eastAsia="標楷體"/>
            <w:noProof/>
            <w:color w:val="000000" w:themeColor="text1"/>
          </w:rPr>
          <w:t>自然科學輔導團各子計畫教材教具費總彙整表</w:t>
        </w:r>
        <w:r w:rsidR="0043513F" w:rsidRPr="000F2699">
          <w:rPr>
            <w:rFonts w:eastAsia="標楷體"/>
            <w:noProof/>
            <w:webHidden/>
            <w:color w:val="000000" w:themeColor="text1"/>
          </w:rPr>
          <w:tab/>
        </w:r>
      </w:hyperlink>
      <w:r w:rsidR="0043513F" w:rsidRPr="000F2699">
        <w:rPr>
          <w:rFonts w:eastAsia="標楷體"/>
          <w:noProof/>
          <w:color w:val="000000" w:themeColor="text1"/>
        </w:rPr>
        <w:t>56</w:t>
      </w:r>
    </w:p>
    <w:p w14:paraId="41DC90FD" w14:textId="77777777" w:rsidR="0043513F" w:rsidRPr="000F2699" w:rsidRDefault="004D34F4" w:rsidP="00762948">
      <w:pPr>
        <w:pStyle w:val="12"/>
        <w:tabs>
          <w:tab w:val="right" w:leader="dot" w:pos="10196"/>
        </w:tabs>
        <w:spacing w:line="340" w:lineRule="exact"/>
        <w:rPr>
          <w:rFonts w:eastAsia="標楷體"/>
          <w:noProof/>
          <w:color w:val="000000" w:themeColor="text1"/>
          <w:szCs w:val="22"/>
        </w:rPr>
      </w:pPr>
      <w:hyperlink w:anchor="_Toc129117105" w:history="1">
        <w:r w:rsidR="0043513F" w:rsidRPr="000F2699">
          <w:rPr>
            <w:rStyle w:val="a9"/>
            <w:rFonts w:eastAsia="標楷體"/>
            <w:noProof/>
            <w:color w:val="000000" w:themeColor="text1"/>
          </w:rPr>
          <w:t>附件</w:t>
        </w:r>
        <w:r w:rsidR="0043513F" w:rsidRPr="000F2699">
          <w:rPr>
            <w:rStyle w:val="a9"/>
            <w:rFonts w:eastAsia="標楷體"/>
            <w:noProof/>
            <w:color w:val="000000" w:themeColor="text1"/>
          </w:rPr>
          <w:t xml:space="preserve">2 </w:t>
        </w:r>
        <w:r w:rsidR="0043513F" w:rsidRPr="000F2699">
          <w:rPr>
            <w:rStyle w:val="a9"/>
            <w:rFonts w:eastAsia="標楷體"/>
            <w:noProof/>
            <w:color w:val="000000" w:themeColor="text1"/>
          </w:rPr>
          <w:t>國民教育輔導體系自然科學領域輔導小組</w:t>
        </w:r>
        <w:r w:rsidR="0043513F" w:rsidRPr="000F2699">
          <w:rPr>
            <w:rStyle w:val="a9"/>
            <w:rFonts w:eastAsia="標楷體"/>
            <w:noProof/>
            <w:color w:val="000000" w:themeColor="text1"/>
            <w:shd w:val="clear" w:color="auto" w:fill="FFFFFF"/>
          </w:rPr>
          <w:t>自我檢核表</w:t>
        </w:r>
        <w:r w:rsidR="0043513F" w:rsidRPr="000F2699">
          <w:rPr>
            <w:rFonts w:eastAsia="標楷體"/>
            <w:noProof/>
            <w:webHidden/>
            <w:color w:val="000000" w:themeColor="text1"/>
          </w:rPr>
          <w:tab/>
        </w:r>
      </w:hyperlink>
      <w:r w:rsidR="0043513F" w:rsidRPr="000F2699">
        <w:rPr>
          <w:rFonts w:eastAsia="標楷體"/>
          <w:noProof/>
          <w:color w:val="000000" w:themeColor="text1"/>
        </w:rPr>
        <w:t>57</w:t>
      </w:r>
    </w:p>
    <w:p w14:paraId="45B317F2" w14:textId="0F903FD4" w:rsidR="0043513F" w:rsidRPr="000F2699" w:rsidRDefault="0043513F" w:rsidP="00762948">
      <w:pPr>
        <w:spacing w:line="340" w:lineRule="exact"/>
        <w:rPr>
          <w:rFonts w:ascii="Times New Roman" w:hAnsi="Times New Roman" w:cs="Times New Roman"/>
          <w:b/>
          <w:bCs/>
          <w:color w:val="000000" w:themeColor="text1"/>
          <w:lang w:val="zh-TW"/>
        </w:rPr>
      </w:pPr>
      <w:r w:rsidRPr="000F2699">
        <w:rPr>
          <w:rFonts w:ascii="Times New Roman" w:hAnsi="Times New Roman" w:cs="Times New Roman"/>
          <w:b/>
          <w:bCs/>
          <w:color w:val="000000" w:themeColor="text1"/>
          <w:lang w:val="zh-TW"/>
        </w:rPr>
        <w:fldChar w:fldCharType="end"/>
      </w:r>
    </w:p>
    <w:p w14:paraId="2BED65C2" w14:textId="4D6590BA" w:rsidR="0043513F" w:rsidRPr="000F2699" w:rsidRDefault="0043513F" w:rsidP="0043513F">
      <w:pPr>
        <w:rPr>
          <w:rFonts w:ascii="Times New Roman" w:hAnsi="Times New Roman" w:cs="Times New Roman"/>
          <w:b/>
          <w:bCs/>
          <w:color w:val="000000" w:themeColor="text1"/>
          <w:lang w:val="zh-TW"/>
        </w:rPr>
      </w:pPr>
    </w:p>
    <w:p w14:paraId="4C6E13D3" w14:textId="35FB60D7" w:rsidR="0043513F" w:rsidRPr="000F2699" w:rsidRDefault="0043513F" w:rsidP="0043513F">
      <w:pPr>
        <w:rPr>
          <w:rFonts w:ascii="Times New Roman" w:hAnsi="Times New Roman" w:cs="Times New Roman"/>
          <w:b/>
          <w:bCs/>
          <w:color w:val="000000" w:themeColor="text1"/>
          <w:lang w:val="zh-TW"/>
        </w:rPr>
      </w:pPr>
    </w:p>
    <w:p w14:paraId="07BEF41F" w14:textId="43A7FED6" w:rsidR="0043513F" w:rsidRPr="000F2699" w:rsidRDefault="0043513F" w:rsidP="0043513F">
      <w:pPr>
        <w:rPr>
          <w:rFonts w:ascii="Times New Roman" w:hAnsi="Times New Roman" w:cs="Times New Roman"/>
          <w:b/>
          <w:bCs/>
          <w:color w:val="000000" w:themeColor="text1"/>
          <w:lang w:val="zh-TW"/>
        </w:rPr>
      </w:pPr>
    </w:p>
    <w:p w14:paraId="1EE82CB7" w14:textId="4C081B35" w:rsidR="0043513F" w:rsidRPr="000F2699" w:rsidRDefault="0043513F" w:rsidP="0043513F">
      <w:pPr>
        <w:rPr>
          <w:rFonts w:ascii="Times New Roman" w:hAnsi="Times New Roman" w:cs="Times New Roman"/>
          <w:b/>
          <w:bCs/>
          <w:color w:val="000000" w:themeColor="text1"/>
          <w:lang w:val="zh-TW"/>
        </w:rPr>
      </w:pPr>
    </w:p>
    <w:p w14:paraId="6E0898F7" w14:textId="5AE13E54" w:rsidR="0043513F" w:rsidRPr="000F2699" w:rsidRDefault="0043513F" w:rsidP="0043513F">
      <w:pPr>
        <w:rPr>
          <w:rFonts w:ascii="Times New Roman" w:hAnsi="Times New Roman" w:cs="Times New Roman"/>
          <w:b/>
          <w:bCs/>
          <w:color w:val="000000" w:themeColor="text1"/>
          <w:lang w:val="zh-TW"/>
        </w:rPr>
      </w:pPr>
    </w:p>
    <w:p w14:paraId="0E210D70" w14:textId="250D2AE6" w:rsidR="0043513F" w:rsidRPr="000F2699" w:rsidRDefault="0043513F" w:rsidP="0043513F">
      <w:pPr>
        <w:rPr>
          <w:rFonts w:ascii="Times New Roman" w:hAnsi="Times New Roman" w:cs="Times New Roman"/>
          <w:b/>
          <w:bCs/>
          <w:color w:val="000000" w:themeColor="text1"/>
          <w:lang w:val="zh-TW"/>
        </w:rPr>
      </w:pPr>
    </w:p>
    <w:p w14:paraId="05338FA7" w14:textId="15E98945" w:rsidR="0043513F" w:rsidRDefault="0043513F" w:rsidP="0043513F">
      <w:pPr>
        <w:rPr>
          <w:rFonts w:ascii="Times New Roman" w:hAnsi="Times New Roman" w:cs="Times New Roman"/>
          <w:b/>
          <w:bCs/>
          <w:color w:val="000000" w:themeColor="text1"/>
          <w:lang w:val="zh-TW"/>
        </w:rPr>
      </w:pPr>
    </w:p>
    <w:p w14:paraId="3B43E306" w14:textId="3669378B" w:rsidR="004B7903" w:rsidRDefault="004B7903" w:rsidP="0043513F">
      <w:pPr>
        <w:rPr>
          <w:rFonts w:ascii="Times New Roman" w:hAnsi="Times New Roman" w:cs="Times New Roman"/>
          <w:b/>
          <w:bCs/>
          <w:color w:val="000000" w:themeColor="text1"/>
          <w:lang w:val="zh-TW"/>
        </w:rPr>
      </w:pPr>
    </w:p>
    <w:p w14:paraId="7D84AB94" w14:textId="65B75608" w:rsidR="004B7903" w:rsidRDefault="004B7903" w:rsidP="0043513F">
      <w:pPr>
        <w:rPr>
          <w:rFonts w:ascii="Times New Roman" w:hAnsi="Times New Roman" w:cs="Times New Roman"/>
          <w:b/>
          <w:bCs/>
          <w:color w:val="000000" w:themeColor="text1"/>
          <w:lang w:val="zh-TW"/>
        </w:rPr>
      </w:pPr>
    </w:p>
    <w:p w14:paraId="456C681E" w14:textId="77777777" w:rsidR="004B7903" w:rsidRPr="000F2699" w:rsidRDefault="004B7903" w:rsidP="0043513F">
      <w:pPr>
        <w:rPr>
          <w:rFonts w:ascii="Times New Roman" w:hAnsi="Times New Roman" w:cs="Times New Roman"/>
          <w:b/>
          <w:bCs/>
          <w:color w:val="000000" w:themeColor="text1"/>
          <w:lang w:val="zh-TW"/>
        </w:rPr>
      </w:pPr>
    </w:p>
    <w:p w14:paraId="66BF29A4" w14:textId="4EAD5A6F" w:rsidR="0043513F" w:rsidRPr="000F2699" w:rsidRDefault="0043513F" w:rsidP="0043513F">
      <w:pPr>
        <w:rPr>
          <w:rFonts w:ascii="Times New Roman" w:hAnsi="Times New Roman" w:cs="Times New Roman"/>
          <w:b/>
          <w:bCs/>
          <w:color w:val="000000" w:themeColor="text1"/>
          <w:lang w:val="zh-TW"/>
        </w:rPr>
      </w:pPr>
    </w:p>
    <w:p w14:paraId="5B745B1F" w14:textId="4571579E" w:rsidR="00C813BF" w:rsidRPr="000F2699" w:rsidRDefault="00327E70">
      <w:pPr>
        <w:spacing w:after="72" w:line="262" w:lineRule="auto"/>
        <w:ind w:left="10"/>
        <w:jc w:val="center"/>
        <w:rPr>
          <w:rFonts w:ascii="Times New Roman" w:hAnsi="Times New Roman" w:cs="Times New Roman"/>
          <w:color w:val="000000" w:themeColor="text1"/>
        </w:rPr>
      </w:pPr>
      <w:r w:rsidRPr="000F2699">
        <w:rPr>
          <w:rFonts w:ascii="Times New Roman" w:hAnsi="Times New Roman" w:cs="Times New Roman"/>
          <w:color w:val="000000" w:themeColor="text1"/>
          <w:sz w:val="28"/>
        </w:rPr>
        <w:lastRenderedPageBreak/>
        <w:t>嘉義市</w:t>
      </w:r>
      <w:r w:rsidR="00E95F9A" w:rsidRPr="000F2699">
        <w:rPr>
          <w:rFonts w:ascii="Times New Roman" w:hAnsi="Times New Roman" w:cs="Times New Roman"/>
          <w:b/>
          <w:color w:val="000000" w:themeColor="text1"/>
          <w:sz w:val="28"/>
        </w:rPr>
        <w:t>114</w:t>
      </w:r>
      <w:r w:rsidRPr="000F2699">
        <w:rPr>
          <w:rFonts w:ascii="Times New Roman" w:hAnsi="Times New Roman" w:cs="Times New Roman"/>
          <w:color w:val="000000" w:themeColor="text1"/>
          <w:sz w:val="28"/>
        </w:rPr>
        <w:t>學年度精進國民中小學教師教學專業與課程品質整體推動計畫</w:t>
      </w:r>
      <w:r w:rsidRPr="000F2699">
        <w:rPr>
          <w:rFonts w:ascii="Times New Roman" w:hAnsi="Times New Roman" w:cs="Times New Roman"/>
          <w:color w:val="000000" w:themeColor="text1"/>
          <w:sz w:val="32"/>
        </w:rPr>
        <w:t>國民教育輔導體系</w:t>
      </w:r>
      <w:r w:rsidRPr="000F2699">
        <w:rPr>
          <w:rFonts w:ascii="Times New Roman" w:hAnsi="Times New Roman" w:cs="Times New Roman"/>
          <w:b/>
          <w:color w:val="000000" w:themeColor="text1"/>
          <w:sz w:val="32"/>
        </w:rPr>
        <w:t>-</w:t>
      </w:r>
      <w:r w:rsidRPr="000F2699">
        <w:rPr>
          <w:rFonts w:ascii="Times New Roman" w:hAnsi="Times New Roman" w:cs="Times New Roman"/>
          <w:color w:val="000000" w:themeColor="text1"/>
          <w:sz w:val="32"/>
        </w:rPr>
        <w:t>國民教育輔導團自然領域</w:t>
      </w:r>
      <w:r w:rsidR="00A915E2" w:rsidRPr="000F2699">
        <w:rPr>
          <w:rFonts w:ascii="Times New Roman" w:hAnsi="Times New Roman" w:cs="Times New Roman"/>
          <w:color w:val="000000" w:themeColor="text1"/>
          <w:sz w:val="32"/>
        </w:rPr>
        <w:t>分團</w:t>
      </w:r>
      <w:r w:rsidRPr="000F2699">
        <w:rPr>
          <w:rFonts w:ascii="Times New Roman" w:hAnsi="Times New Roman" w:cs="Times New Roman"/>
          <w:color w:val="000000" w:themeColor="text1"/>
          <w:sz w:val="32"/>
        </w:rPr>
        <w:t>計畫</w:t>
      </w:r>
      <w:r w:rsidRPr="000F2699">
        <w:rPr>
          <w:rFonts w:ascii="Times New Roman" w:hAnsi="Times New Roman" w:cs="Times New Roman"/>
          <w:color w:val="000000" w:themeColor="text1"/>
          <w:sz w:val="28"/>
        </w:rPr>
        <w:t xml:space="preserve"> </w:t>
      </w:r>
    </w:p>
    <w:p w14:paraId="19D89D8A" w14:textId="77777777" w:rsidR="00C813BF" w:rsidRPr="000F2699" w:rsidRDefault="00327E70" w:rsidP="00FC3E07">
      <w:pPr>
        <w:spacing w:after="192"/>
        <w:ind w:left="557" w:hanging="415"/>
        <w:rPr>
          <w:rFonts w:ascii="Times New Roman" w:hAnsi="Times New Roman" w:cs="Times New Roman"/>
          <w:color w:val="000000" w:themeColor="text1"/>
        </w:rPr>
      </w:pPr>
      <w:r w:rsidRPr="000F2699">
        <w:rPr>
          <w:rFonts w:ascii="Times New Roman" w:hAnsi="Times New Roman" w:cs="Times New Roman"/>
          <w:color w:val="000000" w:themeColor="text1"/>
        </w:rPr>
        <w:t>壹、依據</w:t>
      </w:r>
      <w:r w:rsidRPr="000F2699">
        <w:rPr>
          <w:rFonts w:ascii="Times New Roman" w:hAnsi="Times New Roman" w:cs="Times New Roman"/>
          <w:b/>
          <w:color w:val="000000" w:themeColor="text1"/>
        </w:rPr>
        <w:t xml:space="preserve"> </w:t>
      </w:r>
    </w:p>
    <w:p w14:paraId="2620727A" w14:textId="77777777" w:rsidR="00C813BF" w:rsidRPr="000F2699" w:rsidRDefault="00327E70" w:rsidP="00FC3E07">
      <w:pPr>
        <w:numPr>
          <w:ilvl w:val="0"/>
          <w:numId w:val="1"/>
        </w:numPr>
        <w:ind w:hanging="415"/>
        <w:rPr>
          <w:rFonts w:ascii="Times New Roman" w:hAnsi="Times New Roman" w:cs="Times New Roman"/>
          <w:color w:val="000000" w:themeColor="text1"/>
        </w:rPr>
      </w:pPr>
      <w:r w:rsidRPr="000F2699">
        <w:rPr>
          <w:rFonts w:ascii="Times New Roman" w:hAnsi="Times New Roman" w:cs="Times New Roman"/>
          <w:color w:val="000000" w:themeColor="text1"/>
        </w:rPr>
        <w:t>教育部補助直轄市縣（市）政府精進國民中學及國民小學教師教學專業與課程品質作業要點。</w:t>
      </w:r>
      <w:r w:rsidRPr="000F2699">
        <w:rPr>
          <w:rFonts w:ascii="Times New Roman" w:hAnsi="Times New Roman" w:cs="Times New Roman"/>
          <w:color w:val="000000" w:themeColor="text1"/>
        </w:rPr>
        <w:t xml:space="preserve"> </w:t>
      </w:r>
    </w:p>
    <w:p w14:paraId="45D486C4" w14:textId="6F674FD7" w:rsidR="00C813BF" w:rsidRPr="000F2699" w:rsidRDefault="00327E70" w:rsidP="00FC3E07">
      <w:pPr>
        <w:numPr>
          <w:ilvl w:val="0"/>
          <w:numId w:val="1"/>
        </w:numPr>
        <w:ind w:hanging="415"/>
        <w:rPr>
          <w:rFonts w:ascii="Times New Roman" w:hAnsi="Times New Roman" w:cs="Times New Roman"/>
          <w:color w:val="000000" w:themeColor="text1"/>
        </w:rPr>
      </w:pP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 xml:space="preserve"> </w:t>
      </w:r>
      <w:r w:rsidR="00E95F9A"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學年度精進國民中小學教師教學專業與課程品質整體推動計畫。</w:t>
      </w:r>
      <w:r w:rsidRPr="000F2699">
        <w:rPr>
          <w:rFonts w:ascii="Times New Roman" w:hAnsi="Times New Roman" w:cs="Times New Roman"/>
          <w:color w:val="000000" w:themeColor="text1"/>
        </w:rPr>
        <w:t xml:space="preserve"> </w:t>
      </w:r>
    </w:p>
    <w:p w14:paraId="0542DBE2" w14:textId="5B57F4B5" w:rsidR="00C813BF" w:rsidRPr="000F2699" w:rsidRDefault="00327E70" w:rsidP="00FC3E07">
      <w:pPr>
        <w:numPr>
          <w:ilvl w:val="0"/>
          <w:numId w:val="1"/>
        </w:numPr>
        <w:spacing w:after="200"/>
        <w:ind w:hanging="415"/>
        <w:rPr>
          <w:rFonts w:ascii="Times New Roman" w:hAnsi="Times New Roman" w:cs="Times New Roman"/>
          <w:color w:val="000000" w:themeColor="text1"/>
        </w:rPr>
      </w:pP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 xml:space="preserve"> </w:t>
      </w:r>
      <w:r w:rsidR="00E95F9A"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學年度國民教育輔導團整體團務計畫。</w:t>
      </w:r>
      <w:r w:rsidRPr="000F2699">
        <w:rPr>
          <w:rFonts w:ascii="Times New Roman" w:hAnsi="Times New Roman" w:cs="Times New Roman"/>
          <w:color w:val="000000" w:themeColor="text1"/>
        </w:rPr>
        <w:t xml:space="preserve"> </w:t>
      </w:r>
    </w:p>
    <w:p w14:paraId="0E705BE4" w14:textId="77777777" w:rsidR="0074396A" w:rsidRPr="000F2699" w:rsidRDefault="00327E70" w:rsidP="00FC3E07">
      <w:pPr>
        <w:ind w:left="557" w:hanging="415"/>
        <w:rPr>
          <w:rFonts w:ascii="Times New Roman" w:hAnsi="Times New Roman" w:cs="Times New Roman"/>
          <w:color w:val="000000" w:themeColor="text1"/>
        </w:rPr>
      </w:pPr>
      <w:r w:rsidRPr="000F2699">
        <w:rPr>
          <w:rFonts w:ascii="Times New Roman" w:hAnsi="Times New Roman" w:cs="Times New Roman"/>
          <w:color w:val="000000" w:themeColor="text1"/>
        </w:rPr>
        <w:t>貳、輔導小組組織架構及分工表</w:t>
      </w:r>
    </w:p>
    <w:p w14:paraId="70FA15EF" w14:textId="7D8C67A0" w:rsidR="00C813BF" w:rsidRPr="000F2699" w:rsidRDefault="00327E70" w:rsidP="00FC3E07">
      <w:pPr>
        <w:ind w:left="557" w:hanging="415"/>
        <w:rPr>
          <w:rFonts w:ascii="Times New Roman" w:hAnsi="Times New Roman" w:cs="Times New Roman"/>
          <w:color w:val="000000" w:themeColor="text1"/>
        </w:rPr>
      </w:pPr>
      <w:r w:rsidRPr="000F2699">
        <w:rPr>
          <w:rFonts w:ascii="Times New Roman" w:hAnsi="Times New Roman" w:cs="Times New Roman"/>
          <w:color w:val="000000" w:themeColor="text1"/>
        </w:rPr>
        <w:t>一、自然輔導團成員參加三階課程與各項專業人才相關證書</w:t>
      </w:r>
      <w:r w:rsidRPr="000F2699">
        <w:rPr>
          <w:rFonts w:ascii="Times New Roman" w:hAnsi="Times New Roman" w:cs="Times New Roman"/>
          <w:color w:val="000000" w:themeColor="text1"/>
        </w:rPr>
        <w:t xml:space="preserve"> </w:t>
      </w:r>
    </w:p>
    <w:tbl>
      <w:tblPr>
        <w:tblStyle w:val="TableGrid"/>
        <w:tblW w:w="0" w:type="auto"/>
        <w:tblInd w:w="228" w:type="dxa"/>
        <w:tblCellMar>
          <w:top w:w="28" w:type="dxa"/>
        </w:tblCellMar>
        <w:tblLook w:val="04A0" w:firstRow="1" w:lastRow="0" w:firstColumn="1" w:lastColumn="0" w:noHBand="0" w:noVBand="1"/>
      </w:tblPr>
      <w:tblGrid>
        <w:gridCol w:w="545"/>
        <w:gridCol w:w="1026"/>
        <w:gridCol w:w="1134"/>
        <w:gridCol w:w="567"/>
        <w:gridCol w:w="1418"/>
        <w:gridCol w:w="2048"/>
        <w:gridCol w:w="741"/>
        <w:gridCol w:w="780"/>
        <w:gridCol w:w="688"/>
        <w:gridCol w:w="362"/>
      </w:tblGrid>
      <w:tr w:rsidR="000F2699" w:rsidRPr="000F2699" w14:paraId="5E04A9B0" w14:textId="3EE2CA04" w:rsidTr="0043513F">
        <w:trPr>
          <w:trHeight w:val="618"/>
        </w:trPr>
        <w:tc>
          <w:tcPr>
            <w:tcW w:w="0" w:type="auto"/>
            <w:vMerge w:val="restart"/>
            <w:tcBorders>
              <w:top w:val="double" w:sz="15" w:space="0" w:color="000000"/>
              <w:left w:val="double" w:sz="15" w:space="0" w:color="000000"/>
              <w:bottom w:val="single" w:sz="24" w:space="0" w:color="000000"/>
              <w:right w:val="single" w:sz="6" w:space="0" w:color="000000"/>
            </w:tcBorders>
            <w:shd w:val="clear" w:color="auto" w:fill="F2F2F2"/>
            <w:vAlign w:val="center"/>
          </w:tcPr>
          <w:p w14:paraId="452871CD" w14:textId="77777777" w:rsidR="00A915E2" w:rsidRPr="000F2699" w:rsidRDefault="00A915E2">
            <w:pPr>
              <w:spacing w:after="0" w:line="259" w:lineRule="auto"/>
              <w:ind w:left="-17"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2"/>
              </w:rPr>
              <w:t>編號</w:t>
            </w:r>
            <w:r w:rsidRPr="000F2699">
              <w:rPr>
                <w:rFonts w:ascii="Times New Roman" w:hAnsi="Times New Roman" w:cs="Times New Roman"/>
                <w:color w:val="000000" w:themeColor="text1"/>
                <w:sz w:val="22"/>
              </w:rPr>
              <w:t xml:space="preserve"> </w:t>
            </w:r>
          </w:p>
        </w:tc>
        <w:tc>
          <w:tcPr>
            <w:tcW w:w="1026" w:type="dxa"/>
            <w:vMerge w:val="restart"/>
            <w:tcBorders>
              <w:top w:val="double" w:sz="15" w:space="0" w:color="000000"/>
              <w:left w:val="single" w:sz="6" w:space="0" w:color="000000"/>
              <w:bottom w:val="single" w:sz="24" w:space="0" w:color="000000"/>
              <w:right w:val="single" w:sz="6" w:space="0" w:color="000000"/>
            </w:tcBorders>
            <w:shd w:val="clear" w:color="auto" w:fill="F2F2F2"/>
            <w:vAlign w:val="center"/>
          </w:tcPr>
          <w:p w14:paraId="3BA2A89A" w14:textId="77777777" w:rsidR="00A915E2" w:rsidRPr="000F2699" w:rsidRDefault="00A915E2">
            <w:pPr>
              <w:spacing w:after="0" w:line="259" w:lineRule="auto"/>
              <w:ind w:left="310"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姓名</w:t>
            </w:r>
            <w:r w:rsidRPr="000F2699">
              <w:rPr>
                <w:rFonts w:ascii="Times New Roman" w:hAnsi="Times New Roman" w:cs="Times New Roman"/>
                <w:color w:val="000000" w:themeColor="text1"/>
                <w:sz w:val="22"/>
              </w:rPr>
              <w:t xml:space="preserve"> </w:t>
            </w:r>
          </w:p>
        </w:tc>
        <w:tc>
          <w:tcPr>
            <w:tcW w:w="1134" w:type="dxa"/>
            <w:vMerge w:val="restart"/>
            <w:tcBorders>
              <w:top w:val="double" w:sz="15" w:space="0" w:color="000000"/>
              <w:left w:val="single" w:sz="6" w:space="0" w:color="000000"/>
              <w:bottom w:val="single" w:sz="24" w:space="0" w:color="000000"/>
              <w:right w:val="single" w:sz="6" w:space="0" w:color="000000"/>
            </w:tcBorders>
            <w:shd w:val="clear" w:color="auto" w:fill="F2F2F2"/>
            <w:vAlign w:val="center"/>
          </w:tcPr>
          <w:p w14:paraId="6A2B01B2" w14:textId="77777777" w:rsidR="00A915E2" w:rsidRPr="000F2699" w:rsidRDefault="00A915E2">
            <w:pPr>
              <w:spacing w:after="0" w:line="259" w:lineRule="auto"/>
              <w:ind w:left="316"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職務</w:t>
            </w:r>
            <w:r w:rsidRPr="000F2699">
              <w:rPr>
                <w:rFonts w:ascii="Times New Roman" w:hAnsi="Times New Roman" w:cs="Times New Roman"/>
                <w:color w:val="000000" w:themeColor="text1"/>
                <w:sz w:val="22"/>
              </w:rPr>
              <w:t xml:space="preserve"> </w:t>
            </w:r>
          </w:p>
        </w:tc>
        <w:tc>
          <w:tcPr>
            <w:tcW w:w="567" w:type="dxa"/>
            <w:vMerge w:val="restart"/>
            <w:tcBorders>
              <w:top w:val="double" w:sz="15" w:space="0" w:color="000000"/>
              <w:left w:val="single" w:sz="6" w:space="0" w:color="000000"/>
              <w:bottom w:val="single" w:sz="24" w:space="0" w:color="000000"/>
              <w:right w:val="single" w:sz="6" w:space="0" w:color="000000"/>
            </w:tcBorders>
            <w:shd w:val="clear" w:color="auto" w:fill="F2F2F2"/>
            <w:vAlign w:val="center"/>
          </w:tcPr>
          <w:p w14:paraId="0EECFD22" w14:textId="77777777" w:rsidR="00A915E2" w:rsidRPr="000F2699" w:rsidRDefault="00A915E2">
            <w:pPr>
              <w:spacing w:after="0" w:line="259" w:lineRule="auto"/>
              <w:ind w:left="15"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2"/>
              </w:rPr>
              <w:t>服務階段</w:t>
            </w:r>
          </w:p>
        </w:tc>
        <w:tc>
          <w:tcPr>
            <w:tcW w:w="1418" w:type="dxa"/>
            <w:vMerge w:val="restart"/>
            <w:tcBorders>
              <w:top w:val="double" w:sz="15" w:space="0" w:color="000000"/>
              <w:left w:val="single" w:sz="6" w:space="0" w:color="000000"/>
              <w:bottom w:val="single" w:sz="24" w:space="0" w:color="000000"/>
              <w:right w:val="single" w:sz="6" w:space="0" w:color="000000"/>
            </w:tcBorders>
            <w:shd w:val="clear" w:color="auto" w:fill="F2F2F2"/>
            <w:vAlign w:val="center"/>
          </w:tcPr>
          <w:p w14:paraId="34B7B14F" w14:textId="77777777" w:rsidR="00A915E2" w:rsidRPr="000F2699" w:rsidRDefault="00A915E2">
            <w:pPr>
              <w:spacing w:after="0" w:line="243"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2"/>
              </w:rPr>
              <w:t>輔導團三階課程認證情形</w:t>
            </w:r>
            <w:r w:rsidRPr="000F2699">
              <w:rPr>
                <w:rFonts w:ascii="Times New Roman" w:hAnsi="Times New Roman" w:cs="Times New Roman"/>
                <w:color w:val="000000" w:themeColor="text1"/>
                <w:sz w:val="22"/>
              </w:rPr>
              <w:t xml:space="preserve"> </w:t>
            </w:r>
          </w:p>
          <w:p w14:paraId="0619E0C5" w14:textId="77777777" w:rsidR="00A915E2" w:rsidRPr="000F2699" w:rsidRDefault="00A915E2">
            <w:pPr>
              <w:spacing w:after="0" w:line="259" w:lineRule="auto"/>
              <w:ind w:left="-18"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 xml:space="preserve"> </w:t>
            </w:r>
          </w:p>
          <w:p w14:paraId="29D09A78" w14:textId="77777777" w:rsidR="00A915E2" w:rsidRPr="000F2699" w:rsidRDefault="00A915E2">
            <w:pPr>
              <w:spacing w:after="0" w:line="259" w:lineRule="auto"/>
              <w:ind w:left="265"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（階段</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年度）</w:t>
            </w:r>
            <w:r w:rsidRPr="000F2699">
              <w:rPr>
                <w:rFonts w:ascii="Times New Roman" w:hAnsi="Times New Roman" w:cs="Times New Roman"/>
                <w:color w:val="000000" w:themeColor="text1"/>
                <w:sz w:val="22"/>
              </w:rPr>
              <w:t xml:space="preserve"> </w:t>
            </w:r>
          </w:p>
        </w:tc>
        <w:tc>
          <w:tcPr>
            <w:tcW w:w="2048" w:type="dxa"/>
            <w:vMerge w:val="restart"/>
            <w:tcBorders>
              <w:top w:val="double" w:sz="15" w:space="0" w:color="000000"/>
              <w:left w:val="single" w:sz="6" w:space="0" w:color="000000"/>
              <w:bottom w:val="single" w:sz="24" w:space="0" w:color="000000"/>
              <w:right w:val="single" w:sz="6" w:space="0" w:color="000000"/>
            </w:tcBorders>
            <w:shd w:val="clear" w:color="auto" w:fill="F2F2F2"/>
            <w:vAlign w:val="center"/>
          </w:tcPr>
          <w:p w14:paraId="42C2AA36" w14:textId="77777777" w:rsidR="00A915E2" w:rsidRPr="000F2699" w:rsidRDefault="00A915E2">
            <w:pPr>
              <w:spacing w:after="0" w:line="243" w:lineRule="auto"/>
              <w:ind w:left="104" w:right="4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2"/>
              </w:rPr>
              <w:t>專業人才培訓認證情形</w:t>
            </w:r>
            <w:r w:rsidRPr="000F2699">
              <w:rPr>
                <w:rFonts w:ascii="Times New Roman" w:hAnsi="Times New Roman" w:cs="Times New Roman"/>
                <w:color w:val="000000" w:themeColor="text1"/>
                <w:sz w:val="22"/>
              </w:rPr>
              <w:t xml:space="preserve"> </w:t>
            </w:r>
          </w:p>
          <w:p w14:paraId="4108B16F" w14:textId="77777777" w:rsidR="00A915E2" w:rsidRPr="000F2699" w:rsidRDefault="00A915E2">
            <w:pPr>
              <w:spacing w:after="0" w:line="259" w:lineRule="auto"/>
              <w:ind w:left="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2"/>
              </w:rPr>
              <w:t>（階段</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年度）</w:t>
            </w:r>
            <w:r w:rsidRPr="000F2699">
              <w:rPr>
                <w:rFonts w:ascii="Times New Roman" w:hAnsi="Times New Roman" w:cs="Times New Roman"/>
                <w:color w:val="000000" w:themeColor="text1"/>
                <w:sz w:val="22"/>
              </w:rPr>
              <w:t xml:space="preserve"> </w:t>
            </w:r>
          </w:p>
        </w:tc>
        <w:tc>
          <w:tcPr>
            <w:tcW w:w="0" w:type="auto"/>
            <w:gridSpan w:val="3"/>
            <w:tcBorders>
              <w:top w:val="double" w:sz="15" w:space="0" w:color="000000"/>
              <w:left w:val="single" w:sz="6" w:space="0" w:color="000000"/>
              <w:bottom w:val="single" w:sz="6" w:space="0" w:color="000000"/>
              <w:right w:val="single" w:sz="4" w:space="0" w:color="000000"/>
            </w:tcBorders>
            <w:shd w:val="clear" w:color="auto" w:fill="F2F2F2"/>
          </w:tcPr>
          <w:p w14:paraId="058BC4AC" w14:textId="77777777" w:rsidR="00A915E2" w:rsidRPr="000F2699" w:rsidRDefault="00A915E2">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2"/>
              </w:rPr>
              <w:t>十二年國教種子講師培訓認證情形</w:t>
            </w:r>
            <w:r w:rsidRPr="000F2699">
              <w:rPr>
                <w:rFonts w:ascii="Times New Roman" w:hAnsi="Times New Roman" w:cs="Times New Roman"/>
                <w:color w:val="000000" w:themeColor="text1"/>
                <w:sz w:val="22"/>
              </w:rPr>
              <w:t xml:space="preserve"> </w:t>
            </w:r>
          </w:p>
        </w:tc>
        <w:tc>
          <w:tcPr>
            <w:tcW w:w="0" w:type="auto"/>
            <w:vMerge w:val="restart"/>
            <w:tcBorders>
              <w:top w:val="double" w:sz="12" w:space="0" w:color="000000"/>
              <w:left w:val="single" w:sz="4" w:space="0" w:color="000000"/>
              <w:right w:val="double" w:sz="12" w:space="0" w:color="000000"/>
            </w:tcBorders>
            <w:shd w:val="clear" w:color="auto" w:fill="F2F2F2"/>
          </w:tcPr>
          <w:p w14:paraId="34597442" w14:textId="77777777" w:rsidR="006C598E" w:rsidRPr="000F2699" w:rsidRDefault="006C598E">
            <w:pPr>
              <w:spacing w:after="0" w:line="259" w:lineRule="auto"/>
              <w:ind w:left="0" w:firstLine="0"/>
              <w:jc w:val="center"/>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其他</w:t>
            </w:r>
          </w:p>
          <w:p w14:paraId="0015865D" w14:textId="77777777" w:rsidR="006C598E" w:rsidRPr="000F2699" w:rsidRDefault="006C598E">
            <w:pPr>
              <w:spacing w:after="0" w:line="259" w:lineRule="auto"/>
              <w:ind w:left="0" w:firstLine="0"/>
              <w:jc w:val="center"/>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培訓</w:t>
            </w:r>
          </w:p>
          <w:p w14:paraId="58D57179" w14:textId="77777777" w:rsidR="006C598E" w:rsidRPr="000F2699" w:rsidRDefault="006C598E">
            <w:pPr>
              <w:spacing w:after="0" w:line="259" w:lineRule="auto"/>
              <w:ind w:left="0" w:firstLine="0"/>
              <w:jc w:val="center"/>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認證</w:t>
            </w:r>
          </w:p>
          <w:p w14:paraId="1D6CC124" w14:textId="54D05EE6" w:rsidR="00A915E2" w:rsidRPr="000F2699" w:rsidRDefault="006C598E">
            <w:pPr>
              <w:spacing w:after="0" w:line="259" w:lineRule="auto"/>
              <w:ind w:left="0" w:firstLine="0"/>
              <w:jc w:val="center"/>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情形</w:t>
            </w:r>
          </w:p>
        </w:tc>
      </w:tr>
      <w:tr w:rsidR="000F2699" w:rsidRPr="000F2699" w14:paraId="3D7EEBDF" w14:textId="703A32B4" w:rsidTr="0043513F">
        <w:trPr>
          <w:trHeight w:val="610"/>
        </w:trPr>
        <w:tc>
          <w:tcPr>
            <w:tcW w:w="0" w:type="auto"/>
            <w:vMerge/>
            <w:tcBorders>
              <w:top w:val="nil"/>
              <w:left w:val="double" w:sz="15" w:space="0" w:color="000000"/>
              <w:bottom w:val="single" w:sz="24" w:space="0" w:color="000000"/>
              <w:right w:val="single" w:sz="6" w:space="0" w:color="000000"/>
            </w:tcBorders>
          </w:tcPr>
          <w:p w14:paraId="73EEAF68" w14:textId="77777777" w:rsidR="00A915E2" w:rsidRPr="000F2699" w:rsidRDefault="00A915E2">
            <w:pPr>
              <w:spacing w:after="160" w:line="259" w:lineRule="auto"/>
              <w:ind w:left="0" w:firstLine="0"/>
              <w:rPr>
                <w:rFonts w:ascii="Times New Roman" w:hAnsi="Times New Roman" w:cs="Times New Roman"/>
                <w:color w:val="000000" w:themeColor="text1"/>
              </w:rPr>
            </w:pPr>
          </w:p>
        </w:tc>
        <w:tc>
          <w:tcPr>
            <w:tcW w:w="1026" w:type="dxa"/>
            <w:vMerge/>
            <w:tcBorders>
              <w:top w:val="nil"/>
              <w:left w:val="single" w:sz="6" w:space="0" w:color="000000"/>
              <w:bottom w:val="single" w:sz="24" w:space="0" w:color="000000"/>
              <w:right w:val="single" w:sz="6" w:space="0" w:color="000000"/>
            </w:tcBorders>
          </w:tcPr>
          <w:p w14:paraId="26CC2D42" w14:textId="77777777" w:rsidR="00A915E2" w:rsidRPr="000F2699" w:rsidRDefault="00A915E2">
            <w:pPr>
              <w:spacing w:after="160" w:line="259" w:lineRule="auto"/>
              <w:ind w:left="0" w:firstLine="0"/>
              <w:rPr>
                <w:rFonts w:ascii="Times New Roman" w:hAnsi="Times New Roman" w:cs="Times New Roman"/>
                <w:color w:val="000000" w:themeColor="text1"/>
              </w:rPr>
            </w:pPr>
          </w:p>
        </w:tc>
        <w:tc>
          <w:tcPr>
            <w:tcW w:w="1134" w:type="dxa"/>
            <w:vMerge/>
            <w:tcBorders>
              <w:top w:val="nil"/>
              <w:left w:val="single" w:sz="6" w:space="0" w:color="000000"/>
              <w:bottom w:val="single" w:sz="24" w:space="0" w:color="000000"/>
              <w:right w:val="single" w:sz="6" w:space="0" w:color="000000"/>
            </w:tcBorders>
          </w:tcPr>
          <w:p w14:paraId="01F0F5DA" w14:textId="77777777" w:rsidR="00A915E2" w:rsidRPr="000F2699" w:rsidRDefault="00A915E2">
            <w:pPr>
              <w:spacing w:after="160" w:line="259" w:lineRule="auto"/>
              <w:ind w:left="0" w:firstLine="0"/>
              <w:rPr>
                <w:rFonts w:ascii="Times New Roman" w:hAnsi="Times New Roman" w:cs="Times New Roman"/>
                <w:color w:val="000000" w:themeColor="text1"/>
              </w:rPr>
            </w:pPr>
          </w:p>
        </w:tc>
        <w:tc>
          <w:tcPr>
            <w:tcW w:w="567" w:type="dxa"/>
            <w:vMerge/>
            <w:tcBorders>
              <w:top w:val="nil"/>
              <w:left w:val="single" w:sz="6" w:space="0" w:color="000000"/>
              <w:bottom w:val="single" w:sz="24" w:space="0" w:color="000000"/>
              <w:right w:val="single" w:sz="6" w:space="0" w:color="000000"/>
            </w:tcBorders>
          </w:tcPr>
          <w:p w14:paraId="14145A81" w14:textId="77777777" w:rsidR="00A915E2" w:rsidRPr="000F2699" w:rsidRDefault="00A915E2">
            <w:pPr>
              <w:spacing w:after="160" w:line="259" w:lineRule="auto"/>
              <w:ind w:left="0" w:firstLine="0"/>
              <w:rPr>
                <w:rFonts w:ascii="Times New Roman" w:hAnsi="Times New Roman" w:cs="Times New Roman"/>
                <w:color w:val="000000" w:themeColor="text1"/>
              </w:rPr>
            </w:pPr>
          </w:p>
        </w:tc>
        <w:tc>
          <w:tcPr>
            <w:tcW w:w="1418" w:type="dxa"/>
            <w:vMerge/>
            <w:tcBorders>
              <w:top w:val="nil"/>
              <w:left w:val="single" w:sz="6" w:space="0" w:color="000000"/>
              <w:bottom w:val="single" w:sz="24" w:space="0" w:color="000000"/>
              <w:right w:val="single" w:sz="6" w:space="0" w:color="000000"/>
            </w:tcBorders>
          </w:tcPr>
          <w:p w14:paraId="6BE0C414" w14:textId="77777777" w:rsidR="00A915E2" w:rsidRPr="000F2699" w:rsidRDefault="00A915E2">
            <w:pPr>
              <w:spacing w:after="160" w:line="259" w:lineRule="auto"/>
              <w:ind w:left="0" w:firstLine="0"/>
              <w:rPr>
                <w:rFonts w:ascii="Times New Roman" w:hAnsi="Times New Roman" w:cs="Times New Roman"/>
                <w:color w:val="000000" w:themeColor="text1"/>
              </w:rPr>
            </w:pPr>
          </w:p>
        </w:tc>
        <w:tc>
          <w:tcPr>
            <w:tcW w:w="2048" w:type="dxa"/>
            <w:vMerge/>
            <w:tcBorders>
              <w:top w:val="nil"/>
              <w:left w:val="single" w:sz="6" w:space="0" w:color="000000"/>
              <w:bottom w:val="single" w:sz="24" w:space="0" w:color="000000"/>
              <w:right w:val="single" w:sz="6" w:space="0" w:color="000000"/>
            </w:tcBorders>
          </w:tcPr>
          <w:p w14:paraId="28CF3378" w14:textId="77777777" w:rsidR="00A915E2" w:rsidRPr="000F2699" w:rsidRDefault="00A915E2">
            <w:pPr>
              <w:spacing w:after="160" w:line="259" w:lineRule="auto"/>
              <w:ind w:left="0" w:firstLine="0"/>
              <w:rPr>
                <w:rFonts w:ascii="Times New Roman" w:hAnsi="Times New Roman" w:cs="Times New Roman"/>
                <w:color w:val="000000" w:themeColor="text1"/>
              </w:rPr>
            </w:pPr>
          </w:p>
        </w:tc>
        <w:tc>
          <w:tcPr>
            <w:tcW w:w="0" w:type="auto"/>
            <w:tcBorders>
              <w:top w:val="single" w:sz="6" w:space="0" w:color="000000"/>
              <w:left w:val="single" w:sz="6" w:space="0" w:color="000000"/>
              <w:bottom w:val="single" w:sz="24" w:space="0" w:color="000000"/>
              <w:right w:val="single" w:sz="6" w:space="0" w:color="000000"/>
            </w:tcBorders>
            <w:shd w:val="clear" w:color="auto" w:fill="F2F2F2"/>
            <w:vAlign w:val="center"/>
          </w:tcPr>
          <w:p w14:paraId="2FF65458" w14:textId="77777777" w:rsidR="00A915E2" w:rsidRPr="000F2699" w:rsidRDefault="00A915E2">
            <w:pPr>
              <w:spacing w:after="0" w:line="259" w:lineRule="auto"/>
              <w:ind w:left="257"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總綱</w:t>
            </w:r>
            <w:r w:rsidRPr="000F2699">
              <w:rPr>
                <w:rFonts w:ascii="Times New Roman" w:hAnsi="Times New Roman" w:cs="Times New Roman"/>
                <w:color w:val="000000" w:themeColor="text1"/>
                <w:sz w:val="22"/>
              </w:rPr>
              <w:t xml:space="preserve"> </w:t>
            </w:r>
          </w:p>
        </w:tc>
        <w:tc>
          <w:tcPr>
            <w:tcW w:w="0" w:type="auto"/>
            <w:tcBorders>
              <w:top w:val="single" w:sz="6" w:space="0" w:color="000000"/>
              <w:left w:val="single" w:sz="6" w:space="0" w:color="000000"/>
              <w:bottom w:val="single" w:sz="24" w:space="0" w:color="000000"/>
              <w:right w:val="single" w:sz="6" w:space="0" w:color="000000"/>
            </w:tcBorders>
            <w:shd w:val="clear" w:color="auto" w:fill="F2F2F2"/>
          </w:tcPr>
          <w:p w14:paraId="180E6DF7" w14:textId="77777777" w:rsidR="00A915E2" w:rsidRPr="000F2699" w:rsidRDefault="00A915E2">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2"/>
              </w:rPr>
              <w:t>主題進階</w:t>
            </w:r>
            <w:r w:rsidRPr="000F2699">
              <w:rPr>
                <w:rFonts w:ascii="Times New Roman" w:hAnsi="Times New Roman" w:cs="Times New Roman"/>
                <w:color w:val="000000" w:themeColor="text1"/>
                <w:sz w:val="22"/>
              </w:rPr>
              <w:t xml:space="preserve"> </w:t>
            </w:r>
          </w:p>
        </w:tc>
        <w:tc>
          <w:tcPr>
            <w:tcW w:w="0" w:type="auto"/>
            <w:tcBorders>
              <w:top w:val="single" w:sz="6" w:space="0" w:color="000000"/>
              <w:left w:val="single" w:sz="6" w:space="0" w:color="000000"/>
              <w:bottom w:val="single" w:sz="24" w:space="0" w:color="000000"/>
              <w:right w:val="single" w:sz="4" w:space="0" w:color="000000"/>
            </w:tcBorders>
            <w:shd w:val="clear" w:color="auto" w:fill="F2F2F2"/>
            <w:vAlign w:val="center"/>
          </w:tcPr>
          <w:p w14:paraId="7C9D66D5" w14:textId="77777777" w:rsidR="00A915E2" w:rsidRPr="000F2699" w:rsidRDefault="00A915E2">
            <w:pPr>
              <w:spacing w:after="0" w:line="259" w:lineRule="auto"/>
              <w:ind w:left="12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2"/>
              </w:rPr>
              <w:t>領綱</w:t>
            </w:r>
            <w:r w:rsidRPr="000F2699">
              <w:rPr>
                <w:rFonts w:ascii="Times New Roman" w:hAnsi="Times New Roman" w:cs="Times New Roman"/>
                <w:color w:val="000000" w:themeColor="text1"/>
                <w:sz w:val="22"/>
              </w:rPr>
              <w:t xml:space="preserve"> </w:t>
            </w:r>
          </w:p>
        </w:tc>
        <w:tc>
          <w:tcPr>
            <w:tcW w:w="0" w:type="auto"/>
            <w:vMerge/>
            <w:tcBorders>
              <w:left w:val="single" w:sz="4" w:space="0" w:color="000000"/>
              <w:bottom w:val="single" w:sz="24" w:space="0" w:color="000000"/>
              <w:right w:val="double" w:sz="12" w:space="0" w:color="000000"/>
            </w:tcBorders>
            <w:shd w:val="clear" w:color="auto" w:fill="F2F2F2"/>
          </w:tcPr>
          <w:p w14:paraId="03B81F2D" w14:textId="77777777" w:rsidR="00A915E2" w:rsidRPr="000F2699" w:rsidRDefault="00A915E2">
            <w:pPr>
              <w:spacing w:after="0" w:line="259" w:lineRule="auto"/>
              <w:ind w:left="120" w:firstLine="0"/>
              <w:jc w:val="both"/>
              <w:rPr>
                <w:rFonts w:ascii="Times New Roman" w:hAnsi="Times New Roman" w:cs="Times New Roman"/>
                <w:color w:val="000000" w:themeColor="text1"/>
                <w:sz w:val="22"/>
              </w:rPr>
            </w:pPr>
          </w:p>
        </w:tc>
      </w:tr>
      <w:tr w:rsidR="000F2699" w:rsidRPr="000F2699" w14:paraId="7C551ED4" w14:textId="77777777" w:rsidTr="0043513F">
        <w:trPr>
          <w:trHeight w:val="639"/>
        </w:trPr>
        <w:tc>
          <w:tcPr>
            <w:tcW w:w="0" w:type="auto"/>
            <w:tcBorders>
              <w:top w:val="single" w:sz="24" w:space="0" w:color="000000"/>
              <w:left w:val="double" w:sz="18" w:space="0" w:color="000000"/>
              <w:bottom w:val="single" w:sz="6" w:space="0" w:color="000000"/>
              <w:right w:val="single" w:sz="6" w:space="0" w:color="000000"/>
            </w:tcBorders>
            <w:shd w:val="clear" w:color="auto" w:fill="auto"/>
            <w:vAlign w:val="center"/>
          </w:tcPr>
          <w:p w14:paraId="092A4E44" w14:textId="3D35E0ED" w:rsidR="006C598E" w:rsidRPr="000F2699" w:rsidRDefault="00B31D92" w:rsidP="006C598E">
            <w:pPr>
              <w:spacing w:after="0" w:line="259" w:lineRule="auto"/>
              <w:ind w:left="161" w:firstLine="0"/>
              <w:rPr>
                <w:rFonts w:ascii="Times New Roman" w:hAnsi="Times New Roman" w:cs="Times New Roman"/>
                <w:color w:val="000000" w:themeColor="text1"/>
              </w:rPr>
            </w:pPr>
            <w:r w:rsidRPr="000F2699">
              <w:rPr>
                <w:rFonts w:ascii="Times New Roman" w:hAnsi="Times New Roman" w:cs="Times New Roman"/>
                <w:color w:val="000000" w:themeColor="text1"/>
              </w:rPr>
              <w:t>1</w:t>
            </w:r>
          </w:p>
        </w:tc>
        <w:tc>
          <w:tcPr>
            <w:tcW w:w="1026" w:type="dxa"/>
            <w:tcBorders>
              <w:top w:val="single" w:sz="24" w:space="0" w:color="000000"/>
              <w:left w:val="single" w:sz="6" w:space="0" w:color="000000"/>
              <w:bottom w:val="single" w:sz="6" w:space="0" w:color="000000"/>
              <w:right w:val="single" w:sz="6" w:space="0" w:color="000000"/>
            </w:tcBorders>
            <w:shd w:val="clear" w:color="auto" w:fill="auto"/>
            <w:vAlign w:val="center"/>
          </w:tcPr>
          <w:p w14:paraId="37094AD0" w14:textId="3443D395" w:rsidR="006C598E" w:rsidRPr="000F2699" w:rsidRDefault="006C598E" w:rsidP="006C598E">
            <w:pPr>
              <w:spacing w:after="0" w:line="259" w:lineRule="auto"/>
              <w:ind w:left="16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邱榮輝</w:t>
            </w:r>
            <w:r w:rsidRPr="000F2699">
              <w:rPr>
                <w:rFonts w:ascii="Times New Roman" w:hAnsi="Times New Roman" w:cs="Times New Roman"/>
                <w:color w:val="000000" w:themeColor="text1"/>
              </w:rPr>
              <w:t xml:space="preserve"> </w:t>
            </w:r>
          </w:p>
        </w:tc>
        <w:tc>
          <w:tcPr>
            <w:tcW w:w="1134" w:type="dxa"/>
            <w:tcBorders>
              <w:top w:val="single" w:sz="24" w:space="0" w:color="000000"/>
              <w:left w:val="single" w:sz="6" w:space="0" w:color="000000"/>
              <w:bottom w:val="single" w:sz="6" w:space="0" w:color="000000"/>
              <w:right w:val="single" w:sz="6" w:space="0" w:color="000000"/>
            </w:tcBorders>
            <w:shd w:val="clear" w:color="auto" w:fill="auto"/>
            <w:vAlign w:val="center"/>
          </w:tcPr>
          <w:p w14:paraId="7A87EBAB" w14:textId="2918CD54" w:rsidR="006C598E" w:rsidRPr="000F2699" w:rsidRDefault="006C598E" w:rsidP="006C598E">
            <w:pPr>
              <w:spacing w:after="0" w:line="259" w:lineRule="auto"/>
              <w:ind w:left="28" w:right="29"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召集人</w:t>
            </w:r>
            <w:r w:rsidRPr="000F2699">
              <w:rPr>
                <w:rFonts w:ascii="Times New Roman" w:hAnsi="Times New Roman" w:cs="Times New Roman"/>
                <w:color w:val="000000" w:themeColor="text1"/>
              </w:rPr>
              <w:t xml:space="preserve"> </w:t>
            </w:r>
          </w:p>
        </w:tc>
        <w:tc>
          <w:tcPr>
            <w:tcW w:w="567" w:type="dxa"/>
            <w:tcBorders>
              <w:top w:val="single" w:sz="24" w:space="0" w:color="000000"/>
              <w:left w:val="single" w:sz="6" w:space="0" w:color="000000"/>
              <w:bottom w:val="single" w:sz="6" w:space="0" w:color="000000"/>
              <w:right w:val="single" w:sz="6" w:space="0" w:color="000000"/>
            </w:tcBorders>
            <w:shd w:val="clear" w:color="auto" w:fill="auto"/>
            <w:vAlign w:val="center"/>
          </w:tcPr>
          <w:p w14:paraId="4B6904B8" w14:textId="3789CCF5" w:rsidR="006C598E" w:rsidRPr="000F2699" w:rsidRDefault="006C598E" w:rsidP="006C598E">
            <w:pPr>
              <w:spacing w:after="0" w:line="259" w:lineRule="auto"/>
              <w:ind w:left="-5" w:righ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國小</w:t>
            </w:r>
          </w:p>
        </w:tc>
        <w:tc>
          <w:tcPr>
            <w:tcW w:w="1418" w:type="dxa"/>
            <w:tcBorders>
              <w:top w:val="single" w:sz="24" w:space="0" w:color="000000"/>
              <w:left w:val="single" w:sz="6" w:space="0" w:color="000000"/>
              <w:bottom w:val="single" w:sz="6" w:space="0" w:color="000000"/>
              <w:right w:val="single" w:sz="6" w:space="0" w:color="000000"/>
            </w:tcBorders>
            <w:shd w:val="clear" w:color="auto" w:fill="auto"/>
            <w:vAlign w:val="center"/>
          </w:tcPr>
          <w:p w14:paraId="16E6DB97" w14:textId="1DDC413A" w:rsidR="006C598E" w:rsidRPr="000F2699" w:rsidRDefault="00AA7E50" w:rsidP="006C598E">
            <w:pPr>
              <w:spacing w:after="0" w:line="259" w:lineRule="auto"/>
              <w:ind w:left="59"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領導人</w:t>
            </w:r>
            <w:r w:rsidRPr="000F2699">
              <w:rPr>
                <w:rFonts w:ascii="Times New Roman" w:hAnsi="Times New Roman" w:cs="Times New Roman"/>
                <w:color w:val="000000" w:themeColor="text1"/>
              </w:rPr>
              <w:t>(113)</w:t>
            </w:r>
            <w:r w:rsidR="006C598E" w:rsidRPr="000F2699">
              <w:rPr>
                <w:rFonts w:ascii="Times New Roman" w:hAnsi="Times New Roman" w:cs="Times New Roman"/>
                <w:color w:val="000000" w:themeColor="text1"/>
              </w:rPr>
              <w:t xml:space="preserve"> </w:t>
            </w:r>
          </w:p>
        </w:tc>
        <w:tc>
          <w:tcPr>
            <w:tcW w:w="2048" w:type="dxa"/>
            <w:tcBorders>
              <w:top w:val="single" w:sz="24" w:space="0" w:color="000000"/>
              <w:left w:val="single" w:sz="6" w:space="0" w:color="000000"/>
              <w:bottom w:val="single" w:sz="6" w:space="0" w:color="000000"/>
              <w:right w:val="single" w:sz="6" w:space="0" w:color="000000"/>
            </w:tcBorders>
            <w:shd w:val="clear" w:color="auto" w:fill="auto"/>
          </w:tcPr>
          <w:p w14:paraId="620B2FC3" w14:textId="77777777" w:rsidR="006C598E" w:rsidRPr="000F2699" w:rsidRDefault="006C598E" w:rsidP="006C598E">
            <w:pPr>
              <w:spacing w:after="0" w:line="259" w:lineRule="auto"/>
              <w:ind w:left="365" w:firstLine="0"/>
              <w:rPr>
                <w:rFonts w:ascii="Times New Roman" w:hAnsi="Times New Roman" w:cs="Times New Roman"/>
                <w:color w:val="000000" w:themeColor="text1"/>
              </w:rPr>
            </w:pPr>
            <w:r w:rsidRPr="000F2699">
              <w:rPr>
                <w:rFonts w:ascii="Times New Roman" w:hAnsi="Times New Roman" w:cs="Times New Roman"/>
                <w:color w:val="000000" w:themeColor="text1"/>
              </w:rPr>
              <w:t>1.</w:t>
            </w:r>
            <w:r w:rsidRPr="000F2699">
              <w:rPr>
                <w:rFonts w:ascii="Times New Roman" w:hAnsi="Times New Roman" w:cs="Times New Roman"/>
                <w:color w:val="000000" w:themeColor="text1"/>
              </w:rPr>
              <w:t>初階評鑑人員</w:t>
            </w:r>
          </w:p>
          <w:p w14:paraId="62342587" w14:textId="77777777" w:rsidR="006C598E" w:rsidRPr="000F2699" w:rsidRDefault="006C598E" w:rsidP="006C598E">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(104) </w:t>
            </w:r>
          </w:p>
          <w:p w14:paraId="05909625" w14:textId="77777777" w:rsidR="006C598E" w:rsidRPr="000F2699" w:rsidRDefault="006C598E" w:rsidP="006C598E">
            <w:pPr>
              <w:spacing w:after="0" w:line="259" w:lineRule="auto"/>
              <w:ind w:left="365" w:firstLine="0"/>
              <w:rPr>
                <w:rFonts w:ascii="Times New Roman" w:hAnsi="Times New Roman" w:cs="Times New Roman"/>
                <w:color w:val="000000" w:themeColor="text1"/>
              </w:rPr>
            </w:pPr>
            <w:r w:rsidRPr="000F2699">
              <w:rPr>
                <w:rFonts w:ascii="Times New Roman" w:hAnsi="Times New Roman" w:cs="Times New Roman"/>
                <w:color w:val="000000" w:themeColor="text1"/>
              </w:rPr>
              <w:t>2.</w:t>
            </w:r>
            <w:r w:rsidRPr="000F2699">
              <w:rPr>
                <w:rFonts w:ascii="Times New Roman" w:hAnsi="Times New Roman" w:cs="Times New Roman"/>
                <w:color w:val="000000" w:themeColor="text1"/>
              </w:rPr>
              <w:t>進階評鑑人員</w:t>
            </w:r>
          </w:p>
          <w:p w14:paraId="3182F40B" w14:textId="16DCC4B6" w:rsidR="006C598E" w:rsidRPr="000F2699" w:rsidRDefault="006C598E" w:rsidP="006C598E">
            <w:pPr>
              <w:spacing w:after="0" w:line="259" w:lineRule="auto"/>
              <w:ind w:left="12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(106) </w:t>
            </w:r>
          </w:p>
        </w:tc>
        <w:tc>
          <w:tcPr>
            <w:tcW w:w="0" w:type="auto"/>
            <w:tcBorders>
              <w:top w:val="single" w:sz="24" w:space="0" w:color="000000"/>
              <w:left w:val="single" w:sz="6" w:space="0" w:color="000000"/>
              <w:bottom w:val="single" w:sz="6" w:space="0" w:color="000000"/>
              <w:right w:val="single" w:sz="6" w:space="0" w:color="000000"/>
            </w:tcBorders>
            <w:shd w:val="clear" w:color="auto" w:fill="auto"/>
            <w:vAlign w:val="center"/>
          </w:tcPr>
          <w:p w14:paraId="07D908B7" w14:textId="2E734798" w:rsidR="006C598E" w:rsidRPr="000F2699" w:rsidRDefault="006C598E" w:rsidP="006C598E">
            <w:pPr>
              <w:spacing w:after="0" w:line="259" w:lineRule="auto"/>
              <w:ind w:left="6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24" w:space="0" w:color="000000"/>
              <w:left w:val="single" w:sz="6" w:space="0" w:color="000000"/>
              <w:bottom w:val="single" w:sz="6" w:space="0" w:color="000000"/>
              <w:right w:val="single" w:sz="6" w:space="0" w:color="000000"/>
            </w:tcBorders>
            <w:shd w:val="clear" w:color="auto" w:fill="auto"/>
            <w:vAlign w:val="center"/>
          </w:tcPr>
          <w:p w14:paraId="2C30093B" w14:textId="178E6504" w:rsidR="006C598E" w:rsidRPr="000F2699" w:rsidRDefault="006C598E" w:rsidP="006C598E">
            <w:pPr>
              <w:spacing w:after="0" w:line="259" w:lineRule="auto"/>
              <w:ind w:left="5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24" w:space="0" w:color="000000"/>
              <w:left w:val="single" w:sz="6" w:space="0" w:color="000000"/>
              <w:bottom w:val="single" w:sz="6" w:space="0" w:color="000000"/>
              <w:right w:val="single" w:sz="4" w:space="0" w:color="000000"/>
            </w:tcBorders>
            <w:shd w:val="clear" w:color="auto" w:fill="auto"/>
            <w:vAlign w:val="center"/>
          </w:tcPr>
          <w:p w14:paraId="49DEF17A" w14:textId="4CC61947" w:rsidR="006C598E" w:rsidRPr="000F2699" w:rsidRDefault="006C598E" w:rsidP="006C598E">
            <w:pPr>
              <w:spacing w:after="0" w:line="259" w:lineRule="auto"/>
              <w:ind w:left="6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24" w:space="0" w:color="000000"/>
              <w:left w:val="single" w:sz="4" w:space="0" w:color="000000"/>
              <w:bottom w:val="single" w:sz="6" w:space="0" w:color="000000"/>
              <w:right w:val="double" w:sz="12" w:space="0" w:color="000000"/>
            </w:tcBorders>
            <w:shd w:val="clear" w:color="auto" w:fill="auto"/>
          </w:tcPr>
          <w:p w14:paraId="08E2B562" w14:textId="77777777" w:rsidR="006C598E" w:rsidRPr="000F2699" w:rsidRDefault="006C598E" w:rsidP="006C598E">
            <w:pPr>
              <w:spacing w:after="0" w:line="259" w:lineRule="auto"/>
              <w:ind w:left="65" w:firstLine="0"/>
              <w:jc w:val="center"/>
              <w:rPr>
                <w:rFonts w:ascii="Times New Roman" w:hAnsi="Times New Roman" w:cs="Times New Roman"/>
                <w:color w:val="000000" w:themeColor="text1"/>
              </w:rPr>
            </w:pPr>
          </w:p>
        </w:tc>
      </w:tr>
      <w:tr w:rsidR="000F2699" w:rsidRPr="000F2699" w14:paraId="1B0EE892" w14:textId="77777777" w:rsidTr="0043513F">
        <w:trPr>
          <w:trHeight w:val="639"/>
        </w:trPr>
        <w:tc>
          <w:tcPr>
            <w:tcW w:w="0" w:type="auto"/>
            <w:tcBorders>
              <w:top w:val="single" w:sz="6" w:space="0" w:color="000000"/>
              <w:left w:val="double" w:sz="18" w:space="0" w:color="000000"/>
              <w:bottom w:val="single" w:sz="6" w:space="0" w:color="000000"/>
              <w:right w:val="single" w:sz="6" w:space="0" w:color="000000"/>
            </w:tcBorders>
            <w:shd w:val="clear" w:color="auto" w:fill="auto"/>
            <w:vAlign w:val="center"/>
          </w:tcPr>
          <w:p w14:paraId="477369B1" w14:textId="2BA6028D" w:rsidR="006C598E" w:rsidRPr="000F2699" w:rsidRDefault="00B31D92" w:rsidP="006C598E">
            <w:pPr>
              <w:spacing w:after="0" w:line="259" w:lineRule="auto"/>
              <w:ind w:left="161" w:firstLine="0"/>
              <w:rPr>
                <w:rFonts w:ascii="Times New Roman" w:hAnsi="Times New Roman" w:cs="Times New Roman"/>
                <w:color w:val="000000" w:themeColor="text1"/>
              </w:rPr>
            </w:pPr>
            <w:r w:rsidRPr="000F2699">
              <w:rPr>
                <w:rFonts w:ascii="Times New Roman" w:hAnsi="Times New Roman" w:cs="Times New Roman"/>
                <w:color w:val="000000" w:themeColor="text1"/>
              </w:rPr>
              <w:t>2</w:t>
            </w:r>
          </w:p>
        </w:tc>
        <w:tc>
          <w:tcPr>
            <w:tcW w:w="10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AA8717" w14:textId="5E959A13" w:rsidR="006C598E" w:rsidRPr="000F2699" w:rsidRDefault="00604773" w:rsidP="006C598E">
            <w:pPr>
              <w:spacing w:after="0" w:line="259" w:lineRule="auto"/>
              <w:ind w:left="16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蔡宗岳</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0D4462" w14:textId="36F97B9D" w:rsidR="006C598E" w:rsidRPr="000F2699" w:rsidRDefault="006C598E" w:rsidP="006C598E">
            <w:pPr>
              <w:spacing w:after="0" w:line="259" w:lineRule="auto"/>
              <w:ind w:left="28" w:right="29"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副召集人</w:t>
            </w:r>
            <w:r w:rsidRPr="000F2699">
              <w:rPr>
                <w:rFonts w:ascii="Times New Roman" w:hAnsi="Times New Roman" w:cs="Times New Roman"/>
                <w:color w:val="000000" w:themeColor="text1"/>
              </w:rPr>
              <w:t xml:space="preserve"> </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056B4B" w14:textId="1C081A11" w:rsidR="006C598E" w:rsidRPr="000F2699" w:rsidRDefault="006C598E" w:rsidP="006C598E">
            <w:pPr>
              <w:spacing w:after="0" w:line="259" w:lineRule="auto"/>
              <w:ind w:left="-5" w:righ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國中</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F21AA6" w14:textId="77777777" w:rsidR="006C598E" w:rsidRPr="000F2699" w:rsidRDefault="006C598E" w:rsidP="006C598E">
            <w:pPr>
              <w:spacing w:after="0" w:line="259" w:lineRule="auto"/>
              <w:ind w:left="59" w:firstLine="0"/>
              <w:jc w:val="center"/>
              <w:rPr>
                <w:rFonts w:ascii="Times New Roman" w:hAnsi="Times New Roman" w:cs="Times New Roman"/>
                <w:color w:val="000000" w:themeColor="text1"/>
              </w:rPr>
            </w:pPr>
          </w:p>
        </w:tc>
        <w:tc>
          <w:tcPr>
            <w:tcW w:w="2048"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AF53CA2" w14:textId="77777777" w:rsidR="006C598E" w:rsidRPr="000F2699" w:rsidRDefault="006C598E" w:rsidP="006C598E">
            <w:pPr>
              <w:spacing w:after="0" w:line="259" w:lineRule="auto"/>
              <w:ind w:left="120" w:firstLine="0"/>
              <w:jc w:val="center"/>
              <w:rPr>
                <w:rFonts w:ascii="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23BCA8" w14:textId="77777777" w:rsidR="006C598E" w:rsidRPr="000F2699" w:rsidRDefault="006C598E" w:rsidP="006C598E">
            <w:pPr>
              <w:spacing w:after="0" w:line="259" w:lineRule="auto"/>
              <w:ind w:left="63" w:firstLine="0"/>
              <w:jc w:val="center"/>
              <w:rPr>
                <w:rFonts w:ascii="Times New Roman" w:hAnsi="Times New Roman" w:cs="Times New Roman"/>
                <w:color w:val="000000" w:themeColor="text1"/>
              </w:rPr>
            </w:pPr>
          </w:p>
        </w:tc>
        <w:tc>
          <w:tcPr>
            <w:tcW w:w="0" w:type="auto"/>
            <w:tcBorders>
              <w:top w:val="single" w:sz="2" w:space="0" w:color="FFF2CC"/>
              <w:left w:val="single" w:sz="4" w:space="0" w:color="000000"/>
              <w:bottom w:val="single" w:sz="4" w:space="0" w:color="000000"/>
              <w:right w:val="single" w:sz="4" w:space="0" w:color="000000"/>
            </w:tcBorders>
            <w:shd w:val="clear" w:color="auto" w:fill="auto"/>
            <w:vAlign w:val="center"/>
          </w:tcPr>
          <w:p w14:paraId="5F0986DE" w14:textId="77777777" w:rsidR="006C598E" w:rsidRPr="000F2699" w:rsidRDefault="006C598E" w:rsidP="006C598E">
            <w:pPr>
              <w:spacing w:after="0" w:line="259" w:lineRule="auto"/>
              <w:ind w:left="58" w:firstLine="0"/>
              <w:jc w:val="center"/>
              <w:rPr>
                <w:rFonts w:ascii="Times New Roman" w:hAnsi="Times New Roman" w:cs="Times New Roman"/>
                <w:color w:val="000000" w:themeColor="text1"/>
              </w:rPr>
            </w:pPr>
          </w:p>
        </w:tc>
        <w:tc>
          <w:tcPr>
            <w:tcW w:w="0" w:type="auto"/>
            <w:tcBorders>
              <w:top w:val="single" w:sz="6" w:space="0" w:color="000000"/>
              <w:left w:val="single" w:sz="4" w:space="0" w:color="000000"/>
              <w:bottom w:val="single" w:sz="2" w:space="0" w:color="FFF2CC"/>
              <w:right w:val="single" w:sz="4" w:space="0" w:color="000000"/>
            </w:tcBorders>
            <w:shd w:val="clear" w:color="auto" w:fill="auto"/>
            <w:vAlign w:val="center"/>
          </w:tcPr>
          <w:p w14:paraId="0B87ED03" w14:textId="31904A62" w:rsidR="006C598E" w:rsidRPr="000F2699" w:rsidRDefault="00604773" w:rsidP="006C598E">
            <w:pPr>
              <w:spacing w:after="0" w:line="259" w:lineRule="auto"/>
              <w:ind w:left="6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w:t>
            </w:r>
          </w:p>
        </w:tc>
        <w:tc>
          <w:tcPr>
            <w:tcW w:w="0" w:type="auto"/>
            <w:tcBorders>
              <w:top w:val="single" w:sz="6" w:space="0" w:color="000000"/>
              <w:left w:val="single" w:sz="4" w:space="0" w:color="000000"/>
              <w:bottom w:val="single" w:sz="2" w:space="0" w:color="FFF2CC"/>
              <w:right w:val="double" w:sz="12" w:space="0" w:color="000000"/>
            </w:tcBorders>
            <w:shd w:val="clear" w:color="auto" w:fill="auto"/>
          </w:tcPr>
          <w:p w14:paraId="789C30F4" w14:textId="77777777" w:rsidR="006C598E" w:rsidRPr="000F2699" w:rsidRDefault="006C598E" w:rsidP="006C598E">
            <w:pPr>
              <w:spacing w:after="0" w:line="259" w:lineRule="auto"/>
              <w:ind w:left="65" w:firstLine="0"/>
              <w:jc w:val="center"/>
              <w:rPr>
                <w:rFonts w:ascii="Times New Roman" w:hAnsi="Times New Roman" w:cs="Times New Roman"/>
                <w:color w:val="000000" w:themeColor="text1"/>
              </w:rPr>
            </w:pPr>
          </w:p>
        </w:tc>
      </w:tr>
      <w:tr w:rsidR="000F2699" w:rsidRPr="000F2699" w14:paraId="73EA39E2" w14:textId="77777777" w:rsidTr="0043513F">
        <w:trPr>
          <w:trHeight w:val="639"/>
        </w:trPr>
        <w:tc>
          <w:tcPr>
            <w:tcW w:w="0" w:type="auto"/>
            <w:tcBorders>
              <w:top w:val="single" w:sz="6" w:space="0" w:color="000000"/>
              <w:left w:val="double" w:sz="18" w:space="0" w:color="000000"/>
              <w:bottom w:val="single" w:sz="6" w:space="0" w:color="000000"/>
              <w:right w:val="single" w:sz="6" w:space="0" w:color="000000"/>
            </w:tcBorders>
            <w:shd w:val="clear" w:color="auto" w:fill="auto"/>
            <w:vAlign w:val="center"/>
          </w:tcPr>
          <w:p w14:paraId="0DC4DEFB" w14:textId="019D487B" w:rsidR="006C598E" w:rsidRPr="000F2699" w:rsidRDefault="00B31D92" w:rsidP="006C598E">
            <w:pPr>
              <w:spacing w:after="0" w:line="259" w:lineRule="auto"/>
              <w:ind w:left="161" w:firstLine="0"/>
              <w:rPr>
                <w:rFonts w:ascii="Times New Roman" w:hAnsi="Times New Roman" w:cs="Times New Roman"/>
                <w:color w:val="000000" w:themeColor="text1"/>
              </w:rPr>
            </w:pPr>
            <w:r w:rsidRPr="000F2699">
              <w:rPr>
                <w:rFonts w:ascii="Times New Roman" w:hAnsi="Times New Roman" w:cs="Times New Roman"/>
                <w:color w:val="000000" w:themeColor="text1"/>
              </w:rPr>
              <w:t>3</w:t>
            </w:r>
          </w:p>
        </w:tc>
        <w:tc>
          <w:tcPr>
            <w:tcW w:w="10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AAE919" w14:textId="5C283EC2" w:rsidR="006C598E" w:rsidRPr="000F2699" w:rsidRDefault="006C598E" w:rsidP="006C598E">
            <w:pPr>
              <w:spacing w:after="0" w:line="259" w:lineRule="auto"/>
              <w:ind w:left="16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吳惠如</w:t>
            </w:r>
            <w:r w:rsidRPr="000F2699">
              <w:rPr>
                <w:rFonts w:ascii="Times New Roman" w:hAnsi="Times New Roman" w:cs="Times New Roman"/>
                <w:color w:val="000000" w:themeColor="text1"/>
              </w:rPr>
              <w:t xml:space="preserve">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D3A7A" w14:textId="130D971B" w:rsidR="006C598E" w:rsidRPr="000F2699" w:rsidRDefault="0043513F" w:rsidP="006C598E">
            <w:pPr>
              <w:spacing w:after="0" w:line="259" w:lineRule="auto"/>
              <w:ind w:left="28" w:right="29"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副召集人</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791E5A" w14:textId="0A1B6CAA" w:rsidR="006C598E" w:rsidRPr="000F2699" w:rsidRDefault="006C598E" w:rsidP="006C598E">
            <w:pPr>
              <w:spacing w:after="0" w:line="259" w:lineRule="auto"/>
              <w:ind w:left="-5" w:righ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國小</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CB5397" w14:textId="77777777" w:rsidR="00AA7E50" w:rsidRPr="000F2699" w:rsidRDefault="006C598E" w:rsidP="006C598E">
            <w:pPr>
              <w:spacing w:after="0" w:line="259" w:lineRule="auto"/>
              <w:ind w:left="59"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進階</w:t>
            </w:r>
            <w:r w:rsidRPr="000F2699">
              <w:rPr>
                <w:rFonts w:ascii="Times New Roman" w:hAnsi="Times New Roman" w:cs="Times New Roman"/>
                <w:color w:val="000000" w:themeColor="text1"/>
              </w:rPr>
              <w:t>(112)</w:t>
            </w:r>
          </w:p>
          <w:p w14:paraId="728E6033" w14:textId="41DA0B2C" w:rsidR="006C598E" w:rsidRPr="000F2699" w:rsidRDefault="00AA7E50" w:rsidP="006C598E">
            <w:pPr>
              <w:spacing w:after="0" w:line="259" w:lineRule="auto"/>
              <w:ind w:left="59"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領導人</w:t>
            </w:r>
            <w:r w:rsidRPr="000F2699">
              <w:rPr>
                <w:rFonts w:ascii="Times New Roman" w:hAnsi="Times New Roman" w:cs="Times New Roman"/>
                <w:color w:val="000000" w:themeColor="text1"/>
              </w:rPr>
              <w:t>(113)</w:t>
            </w:r>
            <w:r w:rsidR="006C598E" w:rsidRPr="000F2699">
              <w:rPr>
                <w:rFonts w:ascii="Times New Roman" w:hAnsi="Times New Roman" w:cs="Times New Roman"/>
                <w:color w:val="000000" w:themeColor="text1"/>
              </w:rPr>
              <w:t xml:space="preserve"> </w:t>
            </w:r>
          </w:p>
        </w:tc>
        <w:tc>
          <w:tcPr>
            <w:tcW w:w="2048" w:type="dxa"/>
            <w:tcBorders>
              <w:top w:val="single" w:sz="6" w:space="0" w:color="000000"/>
              <w:left w:val="single" w:sz="6" w:space="0" w:color="000000"/>
              <w:bottom w:val="single" w:sz="6" w:space="0" w:color="000000"/>
              <w:right w:val="single" w:sz="6" w:space="0" w:color="000000"/>
            </w:tcBorders>
            <w:shd w:val="clear" w:color="auto" w:fill="auto"/>
          </w:tcPr>
          <w:p w14:paraId="121453BD" w14:textId="00C5034C" w:rsidR="006C598E" w:rsidRPr="000F2699" w:rsidRDefault="006C598E" w:rsidP="00AA7E50">
            <w:pPr>
              <w:spacing w:after="0" w:line="259" w:lineRule="auto"/>
              <w:ind w:left="245" w:firstLine="0"/>
              <w:rPr>
                <w:rFonts w:ascii="Times New Roman" w:hAnsi="Times New Roman" w:cs="Times New Roman"/>
                <w:color w:val="000000" w:themeColor="text1"/>
              </w:rPr>
            </w:pPr>
            <w:r w:rsidRPr="000F2699">
              <w:rPr>
                <w:rFonts w:ascii="Times New Roman" w:hAnsi="Times New Roman" w:cs="Times New Roman"/>
                <w:color w:val="000000" w:themeColor="text1"/>
              </w:rPr>
              <w:t>國小自然專長認證</w:t>
            </w:r>
            <w:r w:rsidRPr="000F2699">
              <w:rPr>
                <w:rFonts w:ascii="Times New Roman" w:hAnsi="Times New Roman" w:cs="Times New Roman"/>
                <w:color w:val="000000" w:themeColor="text1"/>
              </w:rPr>
              <w:t xml:space="preserve">(113) </w:t>
            </w:r>
          </w:p>
          <w:p w14:paraId="5B0D67E2" w14:textId="30DD3382" w:rsidR="006C598E" w:rsidRPr="000F2699" w:rsidRDefault="006C598E" w:rsidP="006C598E">
            <w:pPr>
              <w:spacing w:after="0" w:line="259" w:lineRule="auto"/>
              <w:ind w:left="12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C571D8C" w14:textId="77777777" w:rsidR="006C598E" w:rsidRPr="000F2699" w:rsidRDefault="006C598E" w:rsidP="006C598E">
            <w:pPr>
              <w:spacing w:after="0" w:line="259" w:lineRule="auto"/>
              <w:ind w:left="63" w:firstLine="0"/>
              <w:jc w:val="center"/>
              <w:rPr>
                <w:rFonts w:ascii="Times New Roman" w:hAnsi="Times New Roman" w:cs="Times New Roman"/>
                <w:color w:val="000000" w:themeColor="text1"/>
              </w:rPr>
            </w:pPr>
          </w:p>
        </w:tc>
        <w:tc>
          <w:tcPr>
            <w:tcW w:w="0" w:type="auto"/>
            <w:tcBorders>
              <w:top w:val="single" w:sz="2" w:space="0" w:color="FFF2CC"/>
              <w:left w:val="single" w:sz="4" w:space="0" w:color="000000"/>
              <w:bottom w:val="single" w:sz="4" w:space="0" w:color="000000"/>
              <w:right w:val="single" w:sz="4" w:space="0" w:color="000000"/>
            </w:tcBorders>
            <w:shd w:val="clear" w:color="auto" w:fill="auto"/>
            <w:vAlign w:val="center"/>
          </w:tcPr>
          <w:p w14:paraId="25155289" w14:textId="77777777" w:rsidR="006C598E" w:rsidRPr="000F2699" w:rsidRDefault="006C598E" w:rsidP="006C598E">
            <w:pPr>
              <w:spacing w:after="0" w:line="259" w:lineRule="auto"/>
              <w:ind w:left="58" w:firstLine="0"/>
              <w:jc w:val="center"/>
              <w:rPr>
                <w:rFonts w:ascii="Times New Roman" w:hAnsi="Times New Roman" w:cs="Times New Roman"/>
                <w:color w:val="000000" w:themeColor="text1"/>
              </w:rPr>
            </w:pPr>
          </w:p>
        </w:tc>
        <w:tc>
          <w:tcPr>
            <w:tcW w:w="0" w:type="auto"/>
            <w:tcBorders>
              <w:top w:val="single" w:sz="6" w:space="0" w:color="000000"/>
              <w:left w:val="single" w:sz="4" w:space="0" w:color="000000"/>
              <w:bottom w:val="single" w:sz="2" w:space="0" w:color="FFF2CC"/>
              <w:right w:val="single" w:sz="4" w:space="0" w:color="000000"/>
            </w:tcBorders>
            <w:shd w:val="clear" w:color="auto" w:fill="auto"/>
            <w:vAlign w:val="center"/>
          </w:tcPr>
          <w:p w14:paraId="3E0C20F8" w14:textId="77777777" w:rsidR="006C598E" w:rsidRPr="000F2699" w:rsidRDefault="006C598E" w:rsidP="006C598E">
            <w:pPr>
              <w:spacing w:after="0" w:line="259" w:lineRule="auto"/>
              <w:ind w:left="65" w:firstLine="0"/>
              <w:jc w:val="center"/>
              <w:rPr>
                <w:rFonts w:ascii="Times New Roman" w:hAnsi="Times New Roman" w:cs="Times New Roman"/>
                <w:color w:val="000000" w:themeColor="text1"/>
              </w:rPr>
            </w:pPr>
          </w:p>
        </w:tc>
        <w:tc>
          <w:tcPr>
            <w:tcW w:w="0" w:type="auto"/>
            <w:tcBorders>
              <w:top w:val="single" w:sz="6" w:space="0" w:color="000000"/>
              <w:left w:val="single" w:sz="4" w:space="0" w:color="000000"/>
              <w:bottom w:val="single" w:sz="2" w:space="0" w:color="FFF2CC"/>
              <w:right w:val="double" w:sz="12" w:space="0" w:color="000000"/>
            </w:tcBorders>
            <w:shd w:val="clear" w:color="auto" w:fill="auto"/>
          </w:tcPr>
          <w:p w14:paraId="7259A3B5" w14:textId="77777777" w:rsidR="006C598E" w:rsidRPr="000F2699" w:rsidRDefault="006C598E" w:rsidP="006C598E">
            <w:pPr>
              <w:spacing w:after="0" w:line="259" w:lineRule="auto"/>
              <w:ind w:left="65" w:firstLine="0"/>
              <w:jc w:val="center"/>
              <w:rPr>
                <w:rFonts w:ascii="Times New Roman" w:hAnsi="Times New Roman" w:cs="Times New Roman"/>
                <w:color w:val="000000" w:themeColor="text1"/>
              </w:rPr>
            </w:pPr>
          </w:p>
        </w:tc>
      </w:tr>
      <w:tr w:rsidR="000F2699" w:rsidRPr="000F2699" w14:paraId="2EEDBCED" w14:textId="77777777" w:rsidTr="0043513F">
        <w:trPr>
          <w:trHeight w:val="639"/>
        </w:trPr>
        <w:tc>
          <w:tcPr>
            <w:tcW w:w="0" w:type="auto"/>
            <w:tcBorders>
              <w:top w:val="single" w:sz="6" w:space="0" w:color="000000"/>
              <w:left w:val="double" w:sz="18" w:space="0" w:color="000000"/>
              <w:bottom w:val="single" w:sz="6" w:space="0" w:color="000000"/>
              <w:right w:val="single" w:sz="6" w:space="0" w:color="000000"/>
            </w:tcBorders>
            <w:shd w:val="clear" w:color="auto" w:fill="auto"/>
            <w:vAlign w:val="center"/>
          </w:tcPr>
          <w:p w14:paraId="13E0E3E0" w14:textId="0B499E3B" w:rsidR="006C598E" w:rsidRPr="000F2699" w:rsidRDefault="00B31D92" w:rsidP="006C598E">
            <w:pPr>
              <w:spacing w:after="0" w:line="259" w:lineRule="auto"/>
              <w:ind w:left="161" w:firstLine="0"/>
              <w:rPr>
                <w:rFonts w:ascii="Times New Roman" w:hAnsi="Times New Roman" w:cs="Times New Roman"/>
                <w:color w:val="000000" w:themeColor="text1"/>
              </w:rPr>
            </w:pPr>
            <w:r w:rsidRPr="000F2699">
              <w:rPr>
                <w:rFonts w:ascii="Times New Roman" w:hAnsi="Times New Roman" w:cs="Times New Roman"/>
                <w:color w:val="000000" w:themeColor="text1"/>
              </w:rPr>
              <w:t>4</w:t>
            </w:r>
          </w:p>
        </w:tc>
        <w:tc>
          <w:tcPr>
            <w:tcW w:w="10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92BD93" w14:textId="7FA0CDF0" w:rsidR="006C598E" w:rsidRPr="000F2699" w:rsidRDefault="006C598E" w:rsidP="006C598E">
            <w:pPr>
              <w:spacing w:after="0" w:line="259" w:lineRule="auto"/>
              <w:ind w:left="16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謝季燕</w:t>
            </w:r>
            <w:r w:rsidRPr="000F2699">
              <w:rPr>
                <w:rFonts w:ascii="Times New Roman" w:hAnsi="Times New Roman" w:cs="Times New Roman"/>
                <w:color w:val="000000" w:themeColor="text1"/>
              </w:rPr>
              <w:t xml:space="preserve">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7F88E4" w14:textId="6E11821A" w:rsidR="006C598E" w:rsidRPr="000F2699" w:rsidRDefault="006C598E" w:rsidP="006C598E">
            <w:pPr>
              <w:spacing w:after="0" w:line="259" w:lineRule="auto"/>
              <w:ind w:left="28" w:right="29"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輔導員</w:t>
            </w:r>
            <w:r w:rsidRPr="000F2699">
              <w:rPr>
                <w:rFonts w:ascii="Times New Roman" w:hAnsi="Times New Roman" w:cs="Times New Roman"/>
                <w:color w:val="000000" w:themeColor="text1"/>
              </w:rPr>
              <w:t xml:space="preserve"> </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B38087" w14:textId="206E7AF9" w:rsidR="006C598E" w:rsidRPr="000F2699" w:rsidRDefault="006C598E" w:rsidP="006C598E">
            <w:pPr>
              <w:spacing w:after="0" w:line="259" w:lineRule="auto"/>
              <w:ind w:left="-5" w:righ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國中</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566B85" w14:textId="77777777" w:rsidR="006C598E" w:rsidRPr="000F2699" w:rsidRDefault="006C598E" w:rsidP="006C598E">
            <w:pPr>
              <w:spacing w:after="0" w:line="259" w:lineRule="auto"/>
              <w:ind w:left="59" w:firstLine="0"/>
              <w:jc w:val="center"/>
              <w:rPr>
                <w:rFonts w:ascii="Times New Roman" w:hAnsi="Times New Roman" w:cs="Times New Roman"/>
                <w:color w:val="000000" w:themeColor="text1"/>
              </w:rPr>
            </w:pPr>
          </w:p>
        </w:tc>
        <w:tc>
          <w:tcPr>
            <w:tcW w:w="2048"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767BB29" w14:textId="77777777" w:rsidR="006C598E" w:rsidRPr="000F2699" w:rsidRDefault="006C598E" w:rsidP="006C598E">
            <w:pPr>
              <w:spacing w:after="0" w:line="259" w:lineRule="auto"/>
              <w:ind w:left="120" w:firstLine="0"/>
              <w:jc w:val="center"/>
              <w:rPr>
                <w:rFonts w:ascii="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183F8AC" w14:textId="77777777" w:rsidR="006C598E" w:rsidRPr="000F2699" w:rsidRDefault="006C598E" w:rsidP="006C598E">
            <w:pPr>
              <w:spacing w:after="0" w:line="259" w:lineRule="auto"/>
              <w:ind w:left="63" w:firstLine="0"/>
              <w:jc w:val="center"/>
              <w:rPr>
                <w:rFonts w:ascii="Times New Roman" w:hAnsi="Times New Roman" w:cs="Times New Roman"/>
                <w:color w:val="000000" w:themeColor="text1"/>
              </w:rPr>
            </w:pPr>
          </w:p>
        </w:tc>
        <w:tc>
          <w:tcPr>
            <w:tcW w:w="0" w:type="auto"/>
            <w:tcBorders>
              <w:top w:val="single" w:sz="2" w:space="0" w:color="FFF2CC"/>
              <w:left w:val="single" w:sz="4" w:space="0" w:color="000000"/>
              <w:bottom w:val="single" w:sz="4" w:space="0" w:color="000000"/>
              <w:right w:val="single" w:sz="4" w:space="0" w:color="000000"/>
            </w:tcBorders>
            <w:shd w:val="clear" w:color="auto" w:fill="auto"/>
            <w:vAlign w:val="center"/>
          </w:tcPr>
          <w:p w14:paraId="7EE7C415" w14:textId="77777777" w:rsidR="006C598E" w:rsidRPr="000F2699" w:rsidRDefault="006C598E" w:rsidP="006C598E">
            <w:pPr>
              <w:spacing w:after="0" w:line="259" w:lineRule="auto"/>
              <w:ind w:left="58" w:firstLine="0"/>
              <w:jc w:val="center"/>
              <w:rPr>
                <w:rFonts w:ascii="Times New Roman" w:hAnsi="Times New Roman" w:cs="Times New Roman"/>
                <w:color w:val="000000" w:themeColor="text1"/>
              </w:rPr>
            </w:pPr>
          </w:p>
        </w:tc>
        <w:tc>
          <w:tcPr>
            <w:tcW w:w="0" w:type="auto"/>
            <w:tcBorders>
              <w:top w:val="single" w:sz="6" w:space="0" w:color="000000"/>
              <w:left w:val="single" w:sz="4" w:space="0" w:color="000000"/>
              <w:bottom w:val="single" w:sz="2" w:space="0" w:color="FFF2CC"/>
              <w:right w:val="single" w:sz="4" w:space="0" w:color="000000"/>
            </w:tcBorders>
            <w:shd w:val="clear" w:color="auto" w:fill="auto"/>
            <w:vAlign w:val="center"/>
          </w:tcPr>
          <w:p w14:paraId="1C5A6586" w14:textId="77777777" w:rsidR="006C598E" w:rsidRPr="000F2699" w:rsidRDefault="006C598E" w:rsidP="006C598E">
            <w:pPr>
              <w:spacing w:after="0" w:line="259" w:lineRule="auto"/>
              <w:ind w:left="65" w:firstLine="0"/>
              <w:jc w:val="center"/>
              <w:rPr>
                <w:rFonts w:ascii="Times New Roman" w:hAnsi="Times New Roman" w:cs="Times New Roman"/>
                <w:color w:val="000000" w:themeColor="text1"/>
              </w:rPr>
            </w:pPr>
          </w:p>
        </w:tc>
        <w:tc>
          <w:tcPr>
            <w:tcW w:w="0" w:type="auto"/>
            <w:tcBorders>
              <w:top w:val="single" w:sz="6" w:space="0" w:color="000000"/>
              <w:left w:val="single" w:sz="4" w:space="0" w:color="000000"/>
              <w:bottom w:val="single" w:sz="2" w:space="0" w:color="FFF2CC"/>
              <w:right w:val="double" w:sz="12" w:space="0" w:color="000000"/>
            </w:tcBorders>
            <w:shd w:val="clear" w:color="auto" w:fill="auto"/>
          </w:tcPr>
          <w:p w14:paraId="52F57DF3" w14:textId="77777777" w:rsidR="006C598E" w:rsidRPr="000F2699" w:rsidRDefault="006C598E" w:rsidP="006C598E">
            <w:pPr>
              <w:spacing w:after="0" w:line="259" w:lineRule="auto"/>
              <w:ind w:left="65" w:firstLine="0"/>
              <w:jc w:val="center"/>
              <w:rPr>
                <w:rFonts w:ascii="Times New Roman" w:hAnsi="Times New Roman" w:cs="Times New Roman"/>
                <w:color w:val="000000" w:themeColor="text1"/>
              </w:rPr>
            </w:pPr>
          </w:p>
        </w:tc>
      </w:tr>
      <w:tr w:rsidR="000F2699" w:rsidRPr="000F2699" w14:paraId="38086E23" w14:textId="77777777" w:rsidTr="0043513F">
        <w:trPr>
          <w:trHeight w:val="639"/>
        </w:trPr>
        <w:tc>
          <w:tcPr>
            <w:tcW w:w="0" w:type="auto"/>
            <w:tcBorders>
              <w:top w:val="single" w:sz="6" w:space="0" w:color="000000"/>
              <w:left w:val="double" w:sz="18" w:space="0" w:color="000000"/>
              <w:bottom w:val="single" w:sz="6" w:space="0" w:color="000000"/>
              <w:right w:val="single" w:sz="6" w:space="0" w:color="000000"/>
            </w:tcBorders>
            <w:shd w:val="clear" w:color="auto" w:fill="auto"/>
            <w:vAlign w:val="center"/>
          </w:tcPr>
          <w:p w14:paraId="6E56F8A1" w14:textId="33E7D41A" w:rsidR="006C598E" w:rsidRPr="000F2699" w:rsidRDefault="00B31D92" w:rsidP="006C598E">
            <w:pPr>
              <w:spacing w:after="0" w:line="259" w:lineRule="auto"/>
              <w:ind w:left="161" w:firstLine="0"/>
              <w:rPr>
                <w:rFonts w:ascii="Times New Roman" w:hAnsi="Times New Roman" w:cs="Times New Roman"/>
                <w:color w:val="000000" w:themeColor="text1"/>
              </w:rPr>
            </w:pPr>
            <w:r w:rsidRPr="000F2699">
              <w:rPr>
                <w:rFonts w:ascii="Times New Roman" w:hAnsi="Times New Roman" w:cs="Times New Roman"/>
                <w:color w:val="000000" w:themeColor="text1"/>
              </w:rPr>
              <w:t>5</w:t>
            </w:r>
          </w:p>
        </w:tc>
        <w:tc>
          <w:tcPr>
            <w:tcW w:w="10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8D1F71" w14:textId="2FA136EA" w:rsidR="006C598E" w:rsidRPr="000F2699" w:rsidRDefault="006C598E" w:rsidP="006C598E">
            <w:pPr>
              <w:spacing w:after="0" w:line="259" w:lineRule="auto"/>
              <w:ind w:left="16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馮志國</w:t>
            </w:r>
            <w:r w:rsidRPr="000F2699">
              <w:rPr>
                <w:rFonts w:ascii="Times New Roman" w:hAnsi="Times New Roman" w:cs="Times New Roman"/>
                <w:color w:val="000000" w:themeColor="text1"/>
              </w:rPr>
              <w:t xml:space="preserve">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FBFBB4" w14:textId="0B30ECCC" w:rsidR="006C598E" w:rsidRPr="000F2699" w:rsidRDefault="006C598E" w:rsidP="006C598E">
            <w:pPr>
              <w:spacing w:after="0" w:line="259" w:lineRule="auto"/>
              <w:ind w:left="28" w:right="29"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輔導員</w:t>
            </w:r>
            <w:r w:rsidRPr="000F2699">
              <w:rPr>
                <w:rFonts w:ascii="Times New Roman" w:hAnsi="Times New Roman" w:cs="Times New Roman"/>
                <w:color w:val="000000" w:themeColor="text1"/>
              </w:rPr>
              <w:t xml:space="preserve"> </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F4176F" w14:textId="48AC6D94" w:rsidR="006C598E" w:rsidRPr="000F2699" w:rsidRDefault="006C598E" w:rsidP="006C598E">
            <w:pPr>
              <w:spacing w:after="0" w:line="259" w:lineRule="auto"/>
              <w:ind w:left="-5" w:righ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國中</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3533DE82" w14:textId="19F4A40E" w:rsidR="006C598E" w:rsidRPr="000F2699" w:rsidRDefault="006C598E" w:rsidP="006C598E">
            <w:pPr>
              <w:spacing w:after="0" w:line="259" w:lineRule="auto"/>
              <w:ind w:left="59"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初階</w:t>
            </w:r>
            <w:r w:rsidRPr="000F2699">
              <w:rPr>
                <w:rFonts w:ascii="Times New Roman" w:hAnsi="Times New Roman" w:cs="Times New Roman"/>
                <w:color w:val="000000" w:themeColor="text1"/>
              </w:rPr>
              <w:t xml:space="preserve">(104) </w:t>
            </w:r>
            <w:r w:rsidRPr="000F2699">
              <w:rPr>
                <w:rFonts w:ascii="Times New Roman" w:hAnsi="Times New Roman" w:cs="Times New Roman"/>
                <w:color w:val="000000" w:themeColor="text1"/>
              </w:rPr>
              <w:t>進階</w:t>
            </w:r>
            <w:r w:rsidRPr="000F2699">
              <w:rPr>
                <w:rFonts w:ascii="Times New Roman" w:hAnsi="Times New Roman" w:cs="Times New Roman"/>
                <w:color w:val="000000" w:themeColor="text1"/>
              </w:rPr>
              <w:t xml:space="preserve">(105) </w:t>
            </w:r>
          </w:p>
        </w:tc>
        <w:tc>
          <w:tcPr>
            <w:tcW w:w="2048" w:type="dxa"/>
            <w:tcBorders>
              <w:top w:val="single" w:sz="6" w:space="0" w:color="000000"/>
              <w:left w:val="single" w:sz="6" w:space="0" w:color="000000"/>
              <w:bottom w:val="single" w:sz="6" w:space="0" w:color="000000"/>
              <w:right w:val="single" w:sz="6" w:space="0" w:color="000000"/>
            </w:tcBorders>
            <w:shd w:val="clear" w:color="auto" w:fill="auto"/>
          </w:tcPr>
          <w:p w14:paraId="21EBEB42" w14:textId="65385791" w:rsidR="006C598E" w:rsidRPr="000F2699" w:rsidRDefault="006C598E" w:rsidP="00AA7E50">
            <w:pPr>
              <w:spacing w:after="0" w:line="259" w:lineRule="auto"/>
              <w:ind w:left="12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初階評鑑人員</w:t>
            </w:r>
            <w:r w:rsidRPr="000F2699">
              <w:rPr>
                <w:rFonts w:ascii="Times New Roman" w:hAnsi="Times New Roman" w:cs="Times New Roman"/>
                <w:color w:val="000000" w:themeColor="text1"/>
              </w:rPr>
              <w:t xml:space="preserve">(104) </w:t>
            </w:r>
            <w:r w:rsidRPr="000F2699">
              <w:rPr>
                <w:rFonts w:ascii="Times New Roman" w:hAnsi="Times New Roman" w:cs="Times New Roman"/>
                <w:color w:val="000000" w:themeColor="text1"/>
              </w:rPr>
              <w:t>進階評鑑人員</w:t>
            </w:r>
            <w:r w:rsidRPr="000F2699">
              <w:rPr>
                <w:rFonts w:ascii="Times New Roman" w:hAnsi="Times New Roman" w:cs="Times New Roman"/>
                <w:color w:val="000000" w:themeColor="text1"/>
              </w:rPr>
              <w:t xml:space="preserve">(105)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72AD0822" w14:textId="7CC51C8A" w:rsidR="006C598E" w:rsidRPr="000F2699" w:rsidRDefault="006C598E" w:rsidP="006C598E">
            <w:pPr>
              <w:spacing w:after="0" w:line="259" w:lineRule="auto"/>
              <w:ind w:left="6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731DF34A" w14:textId="30E4DFF5" w:rsidR="006C598E" w:rsidRPr="000F2699" w:rsidRDefault="006C598E" w:rsidP="006C598E">
            <w:pPr>
              <w:spacing w:after="0" w:line="259" w:lineRule="auto"/>
              <w:ind w:left="5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4" w:space="0" w:color="000000"/>
            </w:tcBorders>
            <w:shd w:val="clear" w:color="auto" w:fill="auto"/>
            <w:vAlign w:val="center"/>
          </w:tcPr>
          <w:p w14:paraId="5F0B504C" w14:textId="57707D5D" w:rsidR="006C598E" w:rsidRPr="000F2699" w:rsidRDefault="006C598E" w:rsidP="006C598E">
            <w:pPr>
              <w:spacing w:after="0" w:line="259" w:lineRule="auto"/>
              <w:ind w:left="6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4" w:space="0" w:color="000000"/>
              <w:bottom w:val="single" w:sz="2" w:space="0" w:color="FFF2CC"/>
              <w:right w:val="double" w:sz="12" w:space="0" w:color="000000"/>
            </w:tcBorders>
            <w:shd w:val="clear" w:color="auto" w:fill="auto"/>
          </w:tcPr>
          <w:p w14:paraId="50145B89" w14:textId="77777777" w:rsidR="006C598E" w:rsidRPr="000F2699" w:rsidRDefault="006C598E" w:rsidP="006C598E">
            <w:pPr>
              <w:spacing w:after="0" w:line="259" w:lineRule="auto"/>
              <w:ind w:left="65" w:firstLine="0"/>
              <w:jc w:val="center"/>
              <w:rPr>
                <w:rFonts w:ascii="Times New Roman" w:hAnsi="Times New Roman" w:cs="Times New Roman"/>
                <w:color w:val="000000" w:themeColor="text1"/>
              </w:rPr>
            </w:pPr>
          </w:p>
        </w:tc>
      </w:tr>
      <w:tr w:rsidR="000F2699" w:rsidRPr="000F2699" w14:paraId="6F0A37B9" w14:textId="526A2669" w:rsidTr="0043513F">
        <w:trPr>
          <w:trHeight w:val="640"/>
        </w:trPr>
        <w:tc>
          <w:tcPr>
            <w:tcW w:w="0" w:type="auto"/>
            <w:tcBorders>
              <w:top w:val="single" w:sz="6" w:space="0" w:color="000000"/>
              <w:left w:val="double" w:sz="18" w:space="0" w:color="000000"/>
              <w:bottom w:val="single" w:sz="6" w:space="0" w:color="000000"/>
              <w:right w:val="single" w:sz="6" w:space="0" w:color="000000"/>
            </w:tcBorders>
            <w:shd w:val="clear" w:color="auto" w:fill="auto"/>
            <w:vAlign w:val="center"/>
          </w:tcPr>
          <w:p w14:paraId="293C15D2" w14:textId="3998AAE3" w:rsidR="006C598E" w:rsidRPr="000F2699" w:rsidRDefault="00B31D92" w:rsidP="006C598E">
            <w:pPr>
              <w:spacing w:after="0" w:line="259" w:lineRule="auto"/>
              <w:ind w:left="161" w:firstLine="0"/>
              <w:rPr>
                <w:rFonts w:ascii="Times New Roman" w:hAnsi="Times New Roman" w:cs="Times New Roman"/>
                <w:color w:val="000000" w:themeColor="text1"/>
              </w:rPr>
            </w:pPr>
            <w:r w:rsidRPr="000F2699">
              <w:rPr>
                <w:rFonts w:ascii="Times New Roman" w:hAnsi="Times New Roman" w:cs="Times New Roman"/>
                <w:color w:val="000000" w:themeColor="text1"/>
              </w:rPr>
              <w:t>6</w:t>
            </w:r>
            <w:r w:rsidR="006C598E" w:rsidRPr="000F2699">
              <w:rPr>
                <w:rFonts w:ascii="Times New Roman" w:hAnsi="Times New Roman" w:cs="Times New Roman"/>
                <w:color w:val="000000" w:themeColor="text1"/>
              </w:rPr>
              <w:t xml:space="preserve"> </w:t>
            </w:r>
          </w:p>
        </w:tc>
        <w:tc>
          <w:tcPr>
            <w:tcW w:w="1026" w:type="dxa"/>
            <w:tcBorders>
              <w:top w:val="single" w:sz="6" w:space="0" w:color="000000"/>
              <w:left w:val="single" w:sz="6" w:space="0" w:color="000000"/>
              <w:bottom w:val="single" w:sz="4" w:space="0" w:color="000000"/>
              <w:right w:val="single" w:sz="6" w:space="0" w:color="000000"/>
            </w:tcBorders>
            <w:shd w:val="clear" w:color="auto" w:fill="auto"/>
            <w:vAlign w:val="center"/>
          </w:tcPr>
          <w:p w14:paraId="011DD4C9" w14:textId="11863DF1" w:rsidR="006C598E" w:rsidRPr="000F2699" w:rsidRDefault="006C598E" w:rsidP="006C598E">
            <w:pPr>
              <w:spacing w:after="0" w:line="259" w:lineRule="auto"/>
              <w:ind w:left="16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黃智偉</w:t>
            </w:r>
            <w:r w:rsidRPr="000F2699">
              <w:rPr>
                <w:rFonts w:ascii="Times New Roman" w:hAnsi="Times New Roman" w:cs="Times New Roman"/>
                <w:color w:val="000000" w:themeColor="text1"/>
              </w:rPr>
              <w:t xml:space="preserve"> </w:t>
            </w:r>
          </w:p>
        </w:tc>
        <w:tc>
          <w:tcPr>
            <w:tcW w:w="1134" w:type="dxa"/>
            <w:tcBorders>
              <w:top w:val="single" w:sz="6" w:space="0" w:color="000000"/>
              <w:left w:val="single" w:sz="6" w:space="0" w:color="000000"/>
              <w:bottom w:val="single" w:sz="4" w:space="0" w:color="000000"/>
              <w:right w:val="single" w:sz="6" w:space="0" w:color="000000"/>
            </w:tcBorders>
            <w:shd w:val="clear" w:color="auto" w:fill="auto"/>
            <w:vAlign w:val="center"/>
          </w:tcPr>
          <w:p w14:paraId="7078DF09" w14:textId="6435E93C" w:rsidR="006C598E" w:rsidRPr="000F2699" w:rsidRDefault="006C598E" w:rsidP="006C598E">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輔導員</w:t>
            </w:r>
            <w:r w:rsidRPr="000F2699">
              <w:rPr>
                <w:rFonts w:ascii="Times New Roman" w:hAnsi="Times New Roman" w:cs="Times New Roman"/>
                <w:color w:val="000000" w:themeColor="text1"/>
              </w:rPr>
              <w:t xml:space="preserve"> </w:t>
            </w:r>
          </w:p>
        </w:tc>
        <w:tc>
          <w:tcPr>
            <w:tcW w:w="567" w:type="dxa"/>
            <w:tcBorders>
              <w:top w:val="single" w:sz="6" w:space="0" w:color="000000"/>
              <w:left w:val="single" w:sz="6" w:space="0" w:color="000000"/>
              <w:bottom w:val="single" w:sz="4" w:space="0" w:color="000000"/>
              <w:right w:val="single" w:sz="6" w:space="0" w:color="000000"/>
            </w:tcBorders>
            <w:shd w:val="clear" w:color="auto" w:fill="auto"/>
            <w:vAlign w:val="center"/>
          </w:tcPr>
          <w:p w14:paraId="68114911" w14:textId="1C7AE1FE" w:rsidR="006C598E" w:rsidRPr="000F2699" w:rsidRDefault="006C598E" w:rsidP="006C598E">
            <w:pPr>
              <w:spacing w:after="0" w:line="259" w:lineRule="auto"/>
              <w:ind w:left="-5" w:righ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國中</w:t>
            </w:r>
          </w:p>
        </w:tc>
        <w:tc>
          <w:tcPr>
            <w:tcW w:w="1418" w:type="dxa"/>
            <w:tcBorders>
              <w:top w:val="single" w:sz="6" w:space="0" w:color="000000"/>
              <w:left w:val="single" w:sz="6" w:space="0" w:color="000000"/>
              <w:bottom w:val="single" w:sz="4" w:space="0" w:color="000000"/>
              <w:right w:val="single" w:sz="6" w:space="0" w:color="000000"/>
            </w:tcBorders>
            <w:shd w:val="clear" w:color="auto" w:fill="auto"/>
            <w:vAlign w:val="center"/>
          </w:tcPr>
          <w:p w14:paraId="7A2CECA9" w14:textId="313C8758" w:rsidR="006C598E" w:rsidRPr="000F2699" w:rsidRDefault="006C598E" w:rsidP="006C598E">
            <w:pPr>
              <w:spacing w:after="0" w:line="259" w:lineRule="auto"/>
              <w:ind w:left="59"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2048" w:type="dxa"/>
            <w:tcBorders>
              <w:top w:val="single" w:sz="6" w:space="0" w:color="000000"/>
              <w:left w:val="single" w:sz="6" w:space="0" w:color="000000"/>
              <w:bottom w:val="single" w:sz="4" w:space="0" w:color="000000"/>
              <w:right w:val="single" w:sz="6" w:space="0" w:color="000000"/>
            </w:tcBorders>
            <w:shd w:val="clear" w:color="auto" w:fill="auto"/>
            <w:vAlign w:val="center"/>
          </w:tcPr>
          <w:p w14:paraId="28800748" w14:textId="7A210C0A" w:rsidR="006C598E" w:rsidRPr="000F2699" w:rsidRDefault="006C598E" w:rsidP="006C598E">
            <w:pPr>
              <w:spacing w:after="0" w:line="259" w:lineRule="auto"/>
              <w:ind w:left="12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初階評鑑人員</w:t>
            </w:r>
            <w:r w:rsidRPr="000F2699">
              <w:rPr>
                <w:rFonts w:ascii="Times New Roman" w:hAnsi="Times New Roman" w:cs="Times New Roman"/>
                <w:color w:val="000000" w:themeColor="text1"/>
              </w:rPr>
              <w:t xml:space="preserve">(104) </w:t>
            </w:r>
          </w:p>
        </w:tc>
        <w:tc>
          <w:tcPr>
            <w:tcW w:w="0" w:type="auto"/>
            <w:tcBorders>
              <w:top w:val="single" w:sz="6" w:space="0" w:color="000000"/>
              <w:left w:val="single" w:sz="6" w:space="0" w:color="000000"/>
              <w:bottom w:val="single" w:sz="4" w:space="0" w:color="000000"/>
              <w:right w:val="single" w:sz="6" w:space="0" w:color="000000"/>
            </w:tcBorders>
            <w:shd w:val="clear" w:color="auto" w:fill="auto"/>
            <w:vAlign w:val="center"/>
          </w:tcPr>
          <w:p w14:paraId="52A4209C" w14:textId="60D7CA00" w:rsidR="006C598E" w:rsidRPr="000F2699" w:rsidRDefault="006C598E" w:rsidP="006C598E">
            <w:pPr>
              <w:spacing w:after="0" w:line="259" w:lineRule="auto"/>
              <w:ind w:left="6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single" w:sz="4" w:space="0" w:color="000000"/>
              <w:right w:val="single" w:sz="6" w:space="0" w:color="000000"/>
            </w:tcBorders>
            <w:shd w:val="clear" w:color="auto" w:fill="auto"/>
            <w:vAlign w:val="center"/>
          </w:tcPr>
          <w:p w14:paraId="7D83D723" w14:textId="516D5145" w:rsidR="006C598E" w:rsidRPr="000F2699" w:rsidRDefault="006C598E" w:rsidP="006C598E">
            <w:pPr>
              <w:spacing w:after="0" w:line="259" w:lineRule="auto"/>
              <w:ind w:left="5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single" w:sz="4" w:space="0" w:color="000000"/>
              <w:right w:val="single" w:sz="4" w:space="0" w:color="000000"/>
            </w:tcBorders>
            <w:shd w:val="clear" w:color="auto" w:fill="auto"/>
            <w:vAlign w:val="center"/>
          </w:tcPr>
          <w:p w14:paraId="45E14B15" w14:textId="69D393CA" w:rsidR="006C598E" w:rsidRPr="000F2699" w:rsidRDefault="006C598E" w:rsidP="006C598E">
            <w:pPr>
              <w:spacing w:after="0" w:line="259" w:lineRule="auto"/>
              <w:ind w:left="233"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4" w:space="0" w:color="000000"/>
              <w:bottom w:val="single" w:sz="6" w:space="0" w:color="000000"/>
              <w:right w:val="double" w:sz="12" w:space="0" w:color="000000"/>
            </w:tcBorders>
            <w:shd w:val="clear" w:color="auto" w:fill="auto"/>
          </w:tcPr>
          <w:p w14:paraId="4D5070F2" w14:textId="77777777" w:rsidR="006C598E" w:rsidRPr="000F2699" w:rsidRDefault="006C598E" w:rsidP="006C598E">
            <w:pPr>
              <w:spacing w:after="0" w:line="259" w:lineRule="auto"/>
              <w:ind w:left="233" w:firstLine="0"/>
              <w:rPr>
                <w:rFonts w:ascii="Times New Roman" w:hAnsi="Times New Roman" w:cs="Times New Roman"/>
                <w:color w:val="000000" w:themeColor="text1"/>
              </w:rPr>
            </w:pPr>
          </w:p>
        </w:tc>
      </w:tr>
      <w:tr w:rsidR="000F2699" w:rsidRPr="000F2699" w14:paraId="6C8BFA04" w14:textId="128037E1" w:rsidTr="0043513F">
        <w:trPr>
          <w:trHeight w:val="1264"/>
        </w:trPr>
        <w:tc>
          <w:tcPr>
            <w:tcW w:w="0" w:type="auto"/>
            <w:tcBorders>
              <w:top w:val="single" w:sz="6" w:space="0" w:color="000000"/>
              <w:left w:val="double" w:sz="18" w:space="0" w:color="000000"/>
              <w:bottom w:val="single" w:sz="6" w:space="0" w:color="000000"/>
              <w:right w:val="single" w:sz="6" w:space="0" w:color="000000"/>
            </w:tcBorders>
            <w:shd w:val="clear" w:color="auto" w:fill="auto"/>
            <w:vAlign w:val="center"/>
          </w:tcPr>
          <w:p w14:paraId="7DB19709" w14:textId="2D7F78CF" w:rsidR="006C598E" w:rsidRPr="000F2699" w:rsidRDefault="00B31D92" w:rsidP="006C598E">
            <w:pPr>
              <w:spacing w:after="0" w:line="259" w:lineRule="auto"/>
              <w:ind w:left="161" w:firstLine="0"/>
              <w:rPr>
                <w:rFonts w:ascii="Times New Roman" w:hAnsi="Times New Roman" w:cs="Times New Roman"/>
                <w:color w:val="000000" w:themeColor="text1"/>
              </w:rPr>
            </w:pPr>
            <w:bookmarkStart w:id="0" w:name="_Hlk189904285"/>
            <w:r w:rsidRPr="000F2699">
              <w:rPr>
                <w:rFonts w:ascii="Times New Roman" w:hAnsi="Times New Roman" w:cs="Times New Roman"/>
                <w:color w:val="000000" w:themeColor="text1"/>
              </w:rPr>
              <w:t>7</w:t>
            </w:r>
            <w:r w:rsidR="006C598E" w:rsidRPr="000F2699">
              <w:rPr>
                <w:rFonts w:ascii="Times New Roman" w:hAnsi="Times New Roman" w:cs="Times New Roman"/>
                <w:color w:val="000000" w:themeColor="text1"/>
              </w:rPr>
              <w:t xml:space="preserve"> </w:t>
            </w:r>
          </w:p>
        </w:tc>
        <w:tc>
          <w:tcPr>
            <w:tcW w:w="10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FC3D04" w14:textId="606EA6D7" w:rsidR="006C598E" w:rsidRPr="000F2699" w:rsidRDefault="006C598E" w:rsidP="006C598E">
            <w:pPr>
              <w:spacing w:after="0" w:line="259" w:lineRule="auto"/>
              <w:ind w:left="16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吳泓錦</w:t>
            </w:r>
            <w:r w:rsidRPr="000F2699">
              <w:rPr>
                <w:rFonts w:ascii="Times New Roman" w:hAnsi="Times New Roman" w:cs="Times New Roman"/>
                <w:color w:val="000000" w:themeColor="text1"/>
              </w:rPr>
              <w:t xml:space="preserve">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BD88F7" w14:textId="4D48CFAA" w:rsidR="006C598E" w:rsidRPr="000F2699" w:rsidRDefault="0043513F" w:rsidP="006C598E">
            <w:pPr>
              <w:spacing w:after="0" w:line="259" w:lineRule="auto"/>
              <w:ind w:left="191"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輔導員</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3C1C4A" w14:textId="6DACAB43" w:rsidR="006C598E" w:rsidRPr="000F2699" w:rsidRDefault="006C598E" w:rsidP="006C598E">
            <w:pPr>
              <w:spacing w:after="0" w:line="259" w:lineRule="auto"/>
              <w:ind w:left="-5" w:right="-4"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國小</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15EAF8" w14:textId="1433269F" w:rsidR="006C598E" w:rsidRPr="000F2699" w:rsidRDefault="006C598E" w:rsidP="006C598E">
            <w:pPr>
              <w:spacing w:after="0" w:line="259" w:lineRule="auto"/>
              <w:ind w:left="0" w:right="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初階</w:t>
            </w:r>
            <w:r w:rsidRPr="000F2699">
              <w:rPr>
                <w:rFonts w:ascii="Times New Roman" w:hAnsi="Times New Roman" w:cs="Times New Roman"/>
                <w:color w:val="000000" w:themeColor="text1"/>
              </w:rPr>
              <w:t xml:space="preserve">(109) </w:t>
            </w:r>
          </w:p>
        </w:tc>
        <w:tc>
          <w:tcPr>
            <w:tcW w:w="20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6193B8" w14:textId="095D7037" w:rsidR="006C598E" w:rsidRPr="000F2699" w:rsidRDefault="006C598E" w:rsidP="006C598E">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4926B67" w14:textId="77CA9491" w:rsidR="006C598E" w:rsidRPr="000F2699" w:rsidRDefault="006C598E" w:rsidP="006C598E">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026CDE67" w14:textId="302F56CA" w:rsidR="006C598E" w:rsidRPr="000F2699" w:rsidRDefault="006C598E" w:rsidP="006C598E">
            <w:pPr>
              <w:spacing w:after="0" w:line="259" w:lineRule="auto"/>
              <w:ind w:left="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0"/>
              </w:rPr>
              <w:t xml:space="preserve">(109)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259CBFC1" w14:textId="4FA0C0CC" w:rsidR="006C598E" w:rsidRPr="000F2699" w:rsidRDefault="006C598E" w:rsidP="006C598E">
            <w:pPr>
              <w:spacing w:after="0" w:line="259" w:lineRule="auto"/>
              <w:ind w:left="173"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09751AA6" w14:textId="5D712ABA" w:rsidR="006C598E" w:rsidRPr="000F2699" w:rsidRDefault="006C598E" w:rsidP="006C598E">
            <w:pPr>
              <w:spacing w:after="0" w:line="259" w:lineRule="auto"/>
              <w:ind w:left="204"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single" w:sz="6" w:space="0" w:color="000000"/>
              <w:right w:val="double" w:sz="15" w:space="0" w:color="000000"/>
            </w:tcBorders>
            <w:shd w:val="clear" w:color="auto" w:fill="auto"/>
          </w:tcPr>
          <w:p w14:paraId="5BEC6769" w14:textId="77777777" w:rsidR="006C598E" w:rsidRPr="000F2699" w:rsidRDefault="006C598E" w:rsidP="006C598E">
            <w:pPr>
              <w:spacing w:after="0" w:line="259" w:lineRule="auto"/>
              <w:ind w:left="204" w:firstLine="0"/>
              <w:rPr>
                <w:rFonts w:ascii="Times New Roman" w:hAnsi="Times New Roman" w:cs="Times New Roman"/>
                <w:color w:val="000000" w:themeColor="text1"/>
              </w:rPr>
            </w:pPr>
          </w:p>
        </w:tc>
      </w:tr>
      <w:tr w:rsidR="000F2699" w:rsidRPr="000F2699" w14:paraId="4D1ADCAE" w14:textId="77777777" w:rsidTr="0043513F">
        <w:trPr>
          <w:trHeight w:val="953"/>
        </w:trPr>
        <w:tc>
          <w:tcPr>
            <w:tcW w:w="0" w:type="auto"/>
            <w:tcBorders>
              <w:top w:val="single" w:sz="6" w:space="0" w:color="000000"/>
              <w:left w:val="double" w:sz="18" w:space="0" w:color="000000"/>
              <w:bottom w:val="single" w:sz="6" w:space="0" w:color="000000"/>
              <w:right w:val="single" w:sz="6" w:space="0" w:color="000000"/>
            </w:tcBorders>
            <w:shd w:val="clear" w:color="auto" w:fill="auto"/>
            <w:vAlign w:val="center"/>
          </w:tcPr>
          <w:p w14:paraId="3F3BC1BB" w14:textId="77777777" w:rsidR="00B31D92" w:rsidRPr="000F2699" w:rsidRDefault="00B31D92" w:rsidP="006C598E">
            <w:pPr>
              <w:spacing w:after="0" w:line="259" w:lineRule="auto"/>
              <w:ind w:left="101" w:firstLine="0"/>
              <w:jc w:val="both"/>
              <w:rPr>
                <w:rFonts w:ascii="Times New Roman" w:hAnsi="Times New Roman" w:cs="Times New Roman"/>
                <w:color w:val="000000" w:themeColor="text1"/>
              </w:rPr>
            </w:pPr>
            <w:bookmarkStart w:id="1" w:name="_Hlk189906558"/>
            <w:bookmarkEnd w:id="0"/>
            <w:r w:rsidRPr="000F2699">
              <w:rPr>
                <w:rFonts w:ascii="Times New Roman" w:hAnsi="Times New Roman" w:cs="Times New Roman"/>
                <w:color w:val="000000" w:themeColor="text1"/>
              </w:rPr>
              <w:t>8</w:t>
            </w:r>
          </w:p>
        </w:tc>
        <w:tc>
          <w:tcPr>
            <w:tcW w:w="10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83F3EE" w14:textId="77777777" w:rsidR="00B31D92" w:rsidRPr="000F2699" w:rsidRDefault="00B31D92" w:rsidP="006C598E">
            <w:pPr>
              <w:spacing w:after="0" w:line="259" w:lineRule="auto"/>
              <w:ind w:left="16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楊高峰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31D8DD" w14:textId="3178A798" w:rsidR="00B31D92" w:rsidRPr="000F2699" w:rsidRDefault="00B31D92" w:rsidP="006C598E">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輔導員</w:t>
            </w:r>
            <w:r w:rsidRPr="000F2699">
              <w:rPr>
                <w:rFonts w:ascii="Times New Roman" w:hAnsi="Times New Roman" w:cs="Times New Roman"/>
                <w:color w:val="000000" w:themeColor="text1"/>
              </w:rPr>
              <w:t xml:space="preserve">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259633C" w14:textId="77777777" w:rsidR="00B31D92" w:rsidRPr="000F2699" w:rsidRDefault="00B31D92" w:rsidP="006C598E">
            <w:pPr>
              <w:spacing w:after="0" w:line="259" w:lineRule="auto"/>
              <w:ind w:left="-5" w:right="-4"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國小</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4A40E38A" w14:textId="77777777" w:rsidR="00B31D92" w:rsidRPr="000F2699" w:rsidRDefault="00B31D92" w:rsidP="006C598E">
            <w:pPr>
              <w:spacing w:after="0" w:line="259" w:lineRule="auto"/>
              <w:ind w:left="109" w:firstLine="0"/>
              <w:rPr>
                <w:rFonts w:ascii="Times New Roman" w:hAnsi="Times New Roman" w:cs="Times New Roman"/>
                <w:color w:val="000000" w:themeColor="text1"/>
              </w:rPr>
            </w:pPr>
            <w:r w:rsidRPr="000F2699">
              <w:rPr>
                <w:rFonts w:ascii="Times New Roman" w:hAnsi="Times New Roman" w:cs="Times New Roman"/>
                <w:color w:val="000000" w:themeColor="text1"/>
              </w:rPr>
              <w:t>進階</w:t>
            </w:r>
            <w:r w:rsidRPr="000F2699">
              <w:rPr>
                <w:rFonts w:ascii="Times New Roman" w:hAnsi="Times New Roman" w:cs="Times New Roman"/>
                <w:color w:val="000000" w:themeColor="text1"/>
              </w:rPr>
              <w:t>(105) (112)</w:t>
            </w:r>
            <w:r w:rsidRPr="000F2699">
              <w:rPr>
                <w:rFonts w:ascii="Times New Roman" w:hAnsi="Times New Roman" w:cs="Times New Roman"/>
                <w:color w:val="000000" w:themeColor="text1"/>
              </w:rPr>
              <w:t>召集人</w:t>
            </w:r>
            <w:r w:rsidRPr="000F2699">
              <w:rPr>
                <w:rFonts w:ascii="Times New Roman" w:hAnsi="Times New Roman" w:cs="Times New Roman"/>
                <w:color w:val="000000" w:themeColor="text1"/>
              </w:rPr>
              <w:t xml:space="preserve">(105) </w:t>
            </w:r>
          </w:p>
        </w:tc>
        <w:tc>
          <w:tcPr>
            <w:tcW w:w="2048" w:type="dxa"/>
            <w:tcBorders>
              <w:top w:val="single" w:sz="6" w:space="0" w:color="000000"/>
              <w:left w:val="single" w:sz="6" w:space="0" w:color="000000"/>
              <w:bottom w:val="single" w:sz="6" w:space="0" w:color="000000"/>
              <w:right w:val="single" w:sz="6" w:space="0" w:color="000000"/>
            </w:tcBorders>
            <w:shd w:val="clear" w:color="auto" w:fill="auto"/>
          </w:tcPr>
          <w:p w14:paraId="366610CE" w14:textId="77777777" w:rsidR="00B31D92" w:rsidRPr="000F2699" w:rsidRDefault="00B31D92" w:rsidP="006C598E">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國小自然專長認證</w:t>
            </w:r>
            <w:r w:rsidRPr="000F2699">
              <w:rPr>
                <w:rFonts w:ascii="Times New Roman" w:hAnsi="Times New Roman" w:cs="Times New Roman"/>
                <w:color w:val="000000" w:themeColor="text1"/>
              </w:rPr>
              <w:t xml:space="preserve">(106) </w:t>
            </w:r>
          </w:p>
          <w:p w14:paraId="049F895A" w14:textId="77777777" w:rsidR="00B31D92" w:rsidRPr="000F2699" w:rsidRDefault="00B31D92" w:rsidP="006C598E">
            <w:pPr>
              <w:spacing w:after="0" w:line="240"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師大心測中心標準本位評量講師</w:t>
            </w:r>
            <w:r w:rsidRPr="000F2699">
              <w:rPr>
                <w:rFonts w:ascii="Times New Roman" w:hAnsi="Times New Roman" w:cs="Times New Roman"/>
                <w:color w:val="000000" w:themeColor="text1"/>
              </w:rPr>
              <w:t xml:space="preserve">(108) </w:t>
            </w:r>
          </w:p>
          <w:p w14:paraId="7765055A" w14:textId="77777777" w:rsidR="00B31D92" w:rsidRPr="000F2699" w:rsidRDefault="00B31D92" w:rsidP="006C598E">
            <w:pPr>
              <w:spacing w:after="0" w:line="245"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敎專學習社群召集人培訓</w:t>
            </w:r>
            <w:r w:rsidRPr="000F2699">
              <w:rPr>
                <w:rFonts w:ascii="Times New Roman" w:hAnsi="Times New Roman" w:cs="Times New Roman"/>
                <w:color w:val="000000" w:themeColor="text1"/>
                <w:sz w:val="22"/>
              </w:rPr>
              <w:t>(108)</w:t>
            </w:r>
            <w:r w:rsidRPr="000F2699">
              <w:rPr>
                <w:rFonts w:ascii="Times New Roman" w:hAnsi="Times New Roman" w:cs="Times New Roman"/>
                <w:color w:val="000000" w:themeColor="text1"/>
              </w:rPr>
              <w:t xml:space="preserve"> </w:t>
            </w:r>
          </w:p>
          <w:p w14:paraId="798B4EB8" w14:textId="77777777" w:rsidR="00B31D92" w:rsidRPr="000F2699" w:rsidRDefault="00B31D92" w:rsidP="0043513F">
            <w:pPr>
              <w:spacing w:after="0" w:line="259" w:lineRule="auto"/>
              <w:ind w:left="120" w:firstLine="0"/>
              <w:rPr>
                <w:rFonts w:ascii="Times New Roman" w:hAnsi="Times New Roman" w:cs="Times New Roman"/>
                <w:color w:val="000000" w:themeColor="text1"/>
              </w:rPr>
            </w:pPr>
            <w:r w:rsidRPr="000F2699">
              <w:rPr>
                <w:rFonts w:ascii="Times New Roman" w:hAnsi="Times New Roman" w:cs="Times New Roman"/>
                <w:color w:val="000000" w:themeColor="text1"/>
              </w:rPr>
              <w:t>敎專學習社群召集人高階培訓</w:t>
            </w:r>
            <w:r w:rsidRPr="000F2699">
              <w:rPr>
                <w:rFonts w:ascii="Times New Roman" w:hAnsi="Times New Roman" w:cs="Times New Roman"/>
                <w:color w:val="000000" w:themeColor="text1"/>
              </w:rPr>
              <w:t xml:space="preserve">(110)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57E0F4" w14:textId="77777777" w:rsidR="00B31D92" w:rsidRPr="000F2699" w:rsidRDefault="00B31D92" w:rsidP="006C598E">
            <w:pPr>
              <w:spacing w:after="0" w:line="259" w:lineRule="auto"/>
              <w:ind w:left="6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5DD112" w14:textId="77777777" w:rsidR="00B31D92" w:rsidRPr="000F2699" w:rsidRDefault="00B31D92" w:rsidP="006C598E">
            <w:pPr>
              <w:spacing w:after="0" w:line="259" w:lineRule="auto"/>
              <w:ind w:left="5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2A970E" w14:textId="77777777" w:rsidR="00B31D92" w:rsidRPr="000F2699" w:rsidRDefault="00B31D92" w:rsidP="006C598E">
            <w:pPr>
              <w:spacing w:after="0" w:line="259" w:lineRule="auto"/>
              <w:ind w:left="233"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64F19CC5" w14:textId="77777777" w:rsidR="00B31D92" w:rsidRPr="000F2699" w:rsidRDefault="00B31D92" w:rsidP="006C598E">
            <w:pPr>
              <w:spacing w:after="0" w:line="259" w:lineRule="auto"/>
              <w:ind w:left="6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0"/>
              </w:rPr>
              <w:t>(107)</w:t>
            </w:r>
          </w:p>
        </w:tc>
        <w:tc>
          <w:tcPr>
            <w:tcW w:w="0" w:type="auto"/>
            <w:tcBorders>
              <w:top w:val="single" w:sz="6" w:space="0" w:color="000000"/>
              <w:left w:val="single" w:sz="6" w:space="0" w:color="000000"/>
              <w:bottom w:val="single" w:sz="6" w:space="0" w:color="000000"/>
              <w:right w:val="double" w:sz="18" w:space="0" w:color="000000"/>
            </w:tcBorders>
            <w:shd w:val="clear" w:color="auto" w:fill="auto"/>
          </w:tcPr>
          <w:p w14:paraId="2418239C" w14:textId="77777777" w:rsidR="00B31D92" w:rsidRPr="000F2699" w:rsidRDefault="00B31D92" w:rsidP="006C598E">
            <w:pPr>
              <w:spacing w:after="0" w:line="259" w:lineRule="auto"/>
              <w:ind w:left="65" w:firstLine="0"/>
              <w:jc w:val="center"/>
              <w:rPr>
                <w:rFonts w:ascii="Times New Roman" w:hAnsi="Times New Roman" w:cs="Times New Roman"/>
                <w:color w:val="000000" w:themeColor="text1"/>
              </w:rPr>
            </w:pPr>
          </w:p>
        </w:tc>
      </w:tr>
      <w:bookmarkEnd w:id="1"/>
      <w:tr w:rsidR="000F2699" w:rsidRPr="000F2699" w14:paraId="5C7F92D9" w14:textId="21183271" w:rsidTr="0043513F">
        <w:trPr>
          <w:trHeight w:val="640"/>
        </w:trPr>
        <w:tc>
          <w:tcPr>
            <w:tcW w:w="0" w:type="auto"/>
            <w:tcBorders>
              <w:top w:val="single" w:sz="6" w:space="0" w:color="000000"/>
              <w:left w:val="double" w:sz="18" w:space="0" w:color="000000"/>
              <w:bottom w:val="single" w:sz="6" w:space="0" w:color="000000"/>
              <w:right w:val="single" w:sz="6" w:space="0" w:color="000000"/>
            </w:tcBorders>
            <w:shd w:val="clear" w:color="auto" w:fill="auto"/>
            <w:vAlign w:val="center"/>
          </w:tcPr>
          <w:p w14:paraId="4C5171B8" w14:textId="56DE7B91" w:rsidR="006C598E" w:rsidRPr="000F2699" w:rsidRDefault="00B31D92" w:rsidP="006C598E">
            <w:pPr>
              <w:spacing w:after="0" w:line="259" w:lineRule="auto"/>
              <w:ind w:left="101"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9</w:t>
            </w:r>
            <w:r w:rsidR="006C598E" w:rsidRPr="000F2699">
              <w:rPr>
                <w:rFonts w:ascii="Times New Roman" w:hAnsi="Times New Roman" w:cs="Times New Roman"/>
                <w:color w:val="000000" w:themeColor="text1"/>
              </w:rPr>
              <w:t xml:space="preserve"> </w:t>
            </w:r>
          </w:p>
        </w:tc>
        <w:tc>
          <w:tcPr>
            <w:tcW w:w="10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848BE3" w14:textId="77777777" w:rsidR="006C598E" w:rsidRPr="000F2699" w:rsidRDefault="006C598E" w:rsidP="006C598E">
            <w:pPr>
              <w:spacing w:after="0" w:line="259" w:lineRule="auto"/>
              <w:ind w:left="16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王巽禾</w:t>
            </w:r>
            <w:r w:rsidRPr="000F2699">
              <w:rPr>
                <w:rFonts w:ascii="Times New Roman" w:hAnsi="Times New Roman" w:cs="Times New Roman"/>
                <w:color w:val="000000" w:themeColor="text1"/>
              </w:rPr>
              <w:t xml:space="preserve">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F780D2" w14:textId="0570C6EE" w:rsidR="006C598E" w:rsidRPr="000F2699" w:rsidRDefault="006C598E" w:rsidP="006C598E">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輔導員</w:t>
            </w:r>
            <w:r w:rsidRPr="000F2699">
              <w:rPr>
                <w:rFonts w:ascii="Times New Roman" w:hAnsi="Times New Roman" w:cs="Times New Roman"/>
                <w:color w:val="000000" w:themeColor="text1"/>
              </w:rPr>
              <w:t xml:space="preserve"> </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15CDC8" w14:textId="77777777" w:rsidR="006C598E" w:rsidRPr="000F2699" w:rsidRDefault="006C598E" w:rsidP="006C598E">
            <w:pPr>
              <w:spacing w:after="0" w:line="259" w:lineRule="auto"/>
              <w:ind w:left="-5" w:right="-4"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國小</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0F84552A" w14:textId="0D8A0228" w:rsidR="006C598E" w:rsidRPr="000F2699" w:rsidRDefault="006C598E" w:rsidP="006C598E">
            <w:pPr>
              <w:spacing w:after="0" w:line="259" w:lineRule="auto"/>
              <w:ind w:left="109" w:firstLine="0"/>
              <w:rPr>
                <w:rFonts w:ascii="Times New Roman" w:hAnsi="Times New Roman" w:cs="Times New Roman"/>
                <w:color w:val="000000" w:themeColor="text1"/>
              </w:rPr>
            </w:pPr>
            <w:r w:rsidRPr="000F2699">
              <w:rPr>
                <w:rFonts w:ascii="Times New Roman" w:hAnsi="Times New Roman" w:cs="Times New Roman"/>
                <w:color w:val="000000" w:themeColor="text1"/>
              </w:rPr>
              <w:t>初階</w:t>
            </w:r>
            <w:r w:rsidR="00AA7E50"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108)(112) </w:t>
            </w:r>
            <w:r w:rsidRPr="000F2699">
              <w:rPr>
                <w:rFonts w:ascii="Times New Roman" w:hAnsi="Times New Roman" w:cs="Times New Roman"/>
                <w:color w:val="000000" w:themeColor="text1"/>
              </w:rPr>
              <w:t>進階</w:t>
            </w:r>
            <w:r w:rsidRPr="000F2699">
              <w:rPr>
                <w:rFonts w:ascii="Times New Roman" w:hAnsi="Times New Roman" w:cs="Times New Roman"/>
                <w:color w:val="000000" w:themeColor="text1"/>
              </w:rPr>
              <w:t xml:space="preserve">(109) </w:t>
            </w:r>
          </w:p>
        </w:tc>
        <w:tc>
          <w:tcPr>
            <w:tcW w:w="20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C3E820" w14:textId="77777777" w:rsidR="006C598E" w:rsidRPr="000F2699" w:rsidRDefault="006C598E" w:rsidP="006C598E">
            <w:pPr>
              <w:spacing w:after="0" w:line="259" w:lineRule="auto"/>
              <w:ind w:left="185" w:firstLine="0"/>
              <w:rPr>
                <w:rFonts w:ascii="Times New Roman" w:hAnsi="Times New Roman" w:cs="Times New Roman"/>
                <w:color w:val="000000" w:themeColor="text1"/>
              </w:rPr>
            </w:pPr>
            <w:r w:rsidRPr="000F2699">
              <w:rPr>
                <w:rFonts w:ascii="Times New Roman" w:hAnsi="Times New Roman" w:cs="Times New Roman"/>
                <w:color w:val="000000" w:themeColor="text1"/>
              </w:rPr>
              <w:t>初階評鑑人員</w:t>
            </w:r>
            <w:r w:rsidRPr="000F2699">
              <w:rPr>
                <w:rFonts w:ascii="Times New Roman" w:hAnsi="Times New Roman" w:cs="Times New Roman"/>
                <w:color w:val="000000" w:themeColor="text1"/>
              </w:rPr>
              <w:t xml:space="preserve">(104)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ACF27D" w14:textId="77777777" w:rsidR="006C598E" w:rsidRPr="000F2699" w:rsidRDefault="006C598E" w:rsidP="006C598E">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55DF573D" w14:textId="77777777" w:rsidR="006C598E" w:rsidRPr="000F2699" w:rsidRDefault="006C598E" w:rsidP="006C598E">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0"/>
              </w:rPr>
              <w:t xml:space="preserve">(109)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742290FB" w14:textId="77777777" w:rsidR="006C598E" w:rsidRPr="000F2699" w:rsidRDefault="006C598E" w:rsidP="006C598E">
            <w:pPr>
              <w:spacing w:after="0" w:line="259" w:lineRule="auto"/>
              <w:ind w:left="173"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20D482" w14:textId="77777777" w:rsidR="006C598E" w:rsidRPr="000F2699" w:rsidRDefault="006C598E" w:rsidP="006C598E">
            <w:pPr>
              <w:spacing w:after="0" w:line="259" w:lineRule="auto"/>
              <w:ind w:left="233"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1F856BA6" w14:textId="77777777" w:rsidR="006C598E" w:rsidRPr="000F2699" w:rsidRDefault="006C598E" w:rsidP="006C598E">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sz w:val="20"/>
              </w:rPr>
              <w:t xml:space="preserve">(107) </w:t>
            </w:r>
          </w:p>
        </w:tc>
        <w:tc>
          <w:tcPr>
            <w:tcW w:w="0" w:type="auto"/>
            <w:tcBorders>
              <w:top w:val="single" w:sz="6" w:space="0" w:color="000000"/>
              <w:left w:val="single" w:sz="6" w:space="0" w:color="000000"/>
              <w:bottom w:val="single" w:sz="6" w:space="0" w:color="000000"/>
              <w:right w:val="double" w:sz="15" w:space="0" w:color="000000"/>
            </w:tcBorders>
            <w:shd w:val="clear" w:color="auto" w:fill="auto"/>
          </w:tcPr>
          <w:p w14:paraId="3853E3FB" w14:textId="77777777" w:rsidR="006C598E" w:rsidRPr="000F2699" w:rsidRDefault="006C598E" w:rsidP="006C598E">
            <w:pPr>
              <w:spacing w:after="0" w:line="259" w:lineRule="auto"/>
              <w:ind w:left="233" w:firstLine="0"/>
              <w:rPr>
                <w:rFonts w:ascii="Times New Roman" w:hAnsi="Times New Roman" w:cs="Times New Roman"/>
                <w:color w:val="000000" w:themeColor="text1"/>
              </w:rPr>
            </w:pPr>
          </w:p>
        </w:tc>
      </w:tr>
      <w:tr w:rsidR="000F2699" w:rsidRPr="000F2699" w14:paraId="00040471" w14:textId="055DE03D" w:rsidTr="0043513F">
        <w:trPr>
          <w:trHeight w:val="640"/>
        </w:trPr>
        <w:tc>
          <w:tcPr>
            <w:tcW w:w="0" w:type="auto"/>
            <w:tcBorders>
              <w:top w:val="single" w:sz="6" w:space="0" w:color="000000"/>
              <w:left w:val="double" w:sz="18" w:space="0" w:color="000000"/>
              <w:bottom w:val="single" w:sz="6" w:space="0" w:color="000000"/>
              <w:right w:val="single" w:sz="6" w:space="0" w:color="000000"/>
            </w:tcBorders>
            <w:shd w:val="clear" w:color="auto" w:fill="auto"/>
            <w:vAlign w:val="center"/>
          </w:tcPr>
          <w:p w14:paraId="25317CFB" w14:textId="31D65D16" w:rsidR="006C598E" w:rsidRPr="000F2699" w:rsidRDefault="006C598E" w:rsidP="006C598E">
            <w:pPr>
              <w:spacing w:after="0" w:line="259" w:lineRule="auto"/>
              <w:ind w:left="101"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1</w:t>
            </w:r>
            <w:r w:rsidR="00B31D92"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 xml:space="preserve"> </w:t>
            </w:r>
          </w:p>
        </w:tc>
        <w:tc>
          <w:tcPr>
            <w:tcW w:w="10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945D1B" w14:textId="32E5BAAB" w:rsidR="006C598E" w:rsidRPr="000F2699" w:rsidRDefault="004033D1" w:rsidP="006C598E">
            <w:pPr>
              <w:spacing w:after="0" w:line="259" w:lineRule="auto"/>
              <w:ind w:left="16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葉姝瑜</w:t>
            </w:r>
            <w:r w:rsidR="006C598E" w:rsidRPr="000F2699">
              <w:rPr>
                <w:rFonts w:ascii="Times New Roman" w:hAnsi="Times New Roman" w:cs="Times New Roman"/>
                <w:color w:val="000000" w:themeColor="text1"/>
              </w:rPr>
              <w:t xml:space="preserve">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C4D04B" w14:textId="6BBFE28E" w:rsidR="006C598E" w:rsidRPr="000F2699" w:rsidRDefault="006C598E" w:rsidP="006C598E">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輔導員</w:t>
            </w:r>
            <w:r w:rsidRPr="000F2699">
              <w:rPr>
                <w:rFonts w:ascii="Times New Roman" w:hAnsi="Times New Roman" w:cs="Times New Roman"/>
                <w:color w:val="000000" w:themeColor="text1"/>
              </w:rPr>
              <w:t xml:space="preserve"> </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778DE8" w14:textId="77777777" w:rsidR="006C598E" w:rsidRPr="000F2699" w:rsidRDefault="006C598E" w:rsidP="006C598E">
            <w:pPr>
              <w:spacing w:after="0" w:line="259" w:lineRule="auto"/>
              <w:ind w:left="-5" w:right="-4"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國小</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8BF41D" w14:textId="73ED86AC" w:rsidR="006C598E" w:rsidRPr="000F2699" w:rsidRDefault="006C598E" w:rsidP="004033D1">
            <w:pPr>
              <w:spacing w:after="0" w:line="259" w:lineRule="auto"/>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20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21000A" w14:textId="77777777" w:rsidR="006C598E" w:rsidRPr="000F2699" w:rsidRDefault="006C598E" w:rsidP="006C598E">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2F0B2AB8" w14:textId="77777777" w:rsidR="006C598E" w:rsidRPr="000F2699" w:rsidRDefault="006C598E" w:rsidP="006C598E">
            <w:pPr>
              <w:spacing w:after="0" w:line="259" w:lineRule="auto"/>
              <w:ind w:left="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5A729954" w14:textId="77777777" w:rsidR="006C598E" w:rsidRPr="000F2699" w:rsidRDefault="006C598E" w:rsidP="006C598E">
            <w:pPr>
              <w:spacing w:after="0" w:line="259" w:lineRule="auto"/>
              <w:ind w:left="173"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7971061A" w14:textId="77777777" w:rsidR="006C598E" w:rsidRPr="000F2699" w:rsidRDefault="006C598E" w:rsidP="006C598E">
            <w:pPr>
              <w:spacing w:after="0" w:line="259" w:lineRule="auto"/>
              <w:ind w:left="204"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single" w:sz="6" w:space="0" w:color="000000"/>
              <w:right w:val="double" w:sz="15" w:space="0" w:color="000000"/>
            </w:tcBorders>
            <w:shd w:val="clear" w:color="auto" w:fill="auto"/>
          </w:tcPr>
          <w:p w14:paraId="7D7045A5" w14:textId="77777777" w:rsidR="006C598E" w:rsidRPr="000F2699" w:rsidRDefault="006C598E" w:rsidP="006C598E">
            <w:pPr>
              <w:spacing w:after="0" w:line="259" w:lineRule="auto"/>
              <w:ind w:left="204" w:firstLine="0"/>
              <w:rPr>
                <w:rFonts w:ascii="Times New Roman" w:hAnsi="Times New Roman" w:cs="Times New Roman"/>
                <w:color w:val="000000" w:themeColor="text1"/>
              </w:rPr>
            </w:pPr>
          </w:p>
        </w:tc>
      </w:tr>
      <w:tr w:rsidR="000F2699" w:rsidRPr="000F2699" w14:paraId="171017EA" w14:textId="572CC1B4" w:rsidTr="0043513F">
        <w:trPr>
          <w:trHeight w:val="638"/>
        </w:trPr>
        <w:tc>
          <w:tcPr>
            <w:tcW w:w="0" w:type="auto"/>
            <w:tcBorders>
              <w:top w:val="single" w:sz="6" w:space="0" w:color="000000"/>
              <w:left w:val="double" w:sz="18" w:space="0" w:color="000000"/>
              <w:bottom w:val="single" w:sz="6" w:space="0" w:color="000000"/>
              <w:right w:val="single" w:sz="6" w:space="0" w:color="000000"/>
            </w:tcBorders>
            <w:shd w:val="clear" w:color="auto" w:fill="auto"/>
            <w:vAlign w:val="center"/>
          </w:tcPr>
          <w:p w14:paraId="352B133B" w14:textId="19DCABD0" w:rsidR="006C598E" w:rsidRPr="000F2699" w:rsidRDefault="006C598E" w:rsidP="006C598E">
            <w:pPr>
              <w:spacing w:after="0" w:line="259" w:lineRule="auto"/>
              <w:ind w:left="101"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1</w:t>
            </w:r>
            <w:r w:rsidR="00B31D92" w:rsidRPr="000F2699">
              <w:rPr>
                <w:rFonts w:ascii="Times New Roman" w:hAnsi="Times New Roman" w:cs="Times New Roman"/>
                <w:color w:val="000000" w:themeColor="text1"/>
              </w:rPr>
              <w:t>1</w:t>
            </w:r>
            <w:r w:rsidRPr="000F2699">
              <w:rPr>
                <w:rFonts w:ascii="Times New Roman" w:hAnsi="Times New Roman" w:cs="Times New Roman"/>
                <w:color w:val="000000" w:themeColor="text1"/>
              </w:rPr>
              <w:t xml:space="preserve"> </w:t>
            </w:r>
          </w:p>
        </w:tc>
        <w:tc>
          <w:tcPr>
            <w:tcW w:w="10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8D9068" w14:textId="77777777" w:rsidR="006C598E" w:rsidRPr="000F2699" w:rsidRDefault="006C598E" w:rsidP="006C598E">
            <w:pPr>
              <w:spacing w:after="0" w:line="259" w:lineRule="auto"/>
              <w:ind w:left="16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吳岡倫</w:t>
            </w:r>
            <w:r w:rsidRPr="000F2699">
              <w:rPr>
                <w:rFonts w:ascii="Times New Roman" w:hAnsi="Times New Roman" w:cs="Times New Roman"/>
                <w:color w:val="000000" w:themeColor="text1"/>
              </w:rPr>
              <w:t xml:space="preserve">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E9C281" w14:textId="6C470FC0" w:rsidR="006C598E" w:rsidRPr="000F2699" w:rsidRDefault="006C598E" w:rsidP="006C598E">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輔導員</w:t>
            </w:r>
            <w:r w:rsidRPr="000F2699">
              <w:rPr>
                <w:rFonts w:ascii="Times New Roman" w:hAnsi="Times New Roman" w:cs="Times New Roman"/>
                <w:color w:val="000000" w:themeColor="text1"/>
              </w:rPr>
              <w:t xml:space="preserve"> </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D7B36A" w14:textId="77777777" w:rsidR="006C598E" w:rsidRPr="000F2699" w:rsidRDefault="006C598E" w:rsidP="006C598E">
            <w:pPr>
              <w:spacing w:after="0" w:line="259" w:lineRule="auto"/>
              <w:ind w:left="-5" w:right="-4"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國小</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0AE091" w14:textId="77777777" w:rsidR="006C598E" w:rsidRPr="000F2699" w:rsidRDefault="006C598E" w:rsidP="006C598E">
            <w:pPr>
              <w:spacing w:after="0" w:line="259" w:lineRule="auto"/>
              <w:ind w:left="0" w:right="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20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560C91" w14:textId="77777777" w:rsidR="006C598E" w:rsidRPr="000F2699" w:rsidRDefault="006C598E" w:rsidP="006C598E">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052CF41E" w14:textId="77777777" w:rsidR="006C598E" w:rsidRPr="000F2699" w:rsidRDefault="006C598E" w:rsidP="006C598E">
            <w:pPr>
              <w:spacing w:after="0" w:line="259" w:lineRule="auto"/>
              <w:ind w:left="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289DC36B" w14:textId="77777777" w:rsidR="006C598E" w:rsidRPr="000F2699" w:rsidRDefault="006C598E" w:rsidP="006C598E">
            <w:pPr>
              <w:spacing w:after="0" w:line="259" w:lineRule="auto"/>
              <w:ind w:left="173"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75EB344" w14:textId="77777777" w:rsidR="006C598E" w:rsidRPr="000F2699" w:rsidRDefault="006C598E" w:rsidP="006C598E">
            <w:pPr>
              <w:spacing w:after="0" w:line="259" w:lineRule="auto"/>
              <w:ind w:left="204"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single" w:sz="6" w:space="0" w:color="000000"/>
              <w:right w:val="double" w:sz="15" w:space="0" w:color="000000"/>
            </w:tcBorders>
            <w:shd w:val="clear" w:color="auto" w:fill="auto"/>
          </w:tcPr>
          <w:p w14:paraId="6B0FEC7B" w14:textId="77777777" w:rsidR="006C598E" w:rsidRPr="000F2699" w:rsidRDefault="006C598E" w:rsidP="006C598E">
            <w:pPr>
              <w:spacing w:after="0" w:line="259" w:lineRule="auto"/>
              <w:ind w:left="204" w:firstLine="0"/>
              <w:rPr>
                <w:rFonts w:ascii="Times New Roman" w:hAnsi="Times New Roman" w:cs="Times New Roman"/>
                <w:color w:val="000000" w:themeColor="text1"/>
              </w:rPr>
            </w:pPr>
          </w:p>
        </w:tc>
      </w:tr>
      <w:tr w:rsidR="000F2699" w:rsidRPr="000F2699" w14:paraId="05682560" w14:textId="5CF01F92" w:rsidTr="0043513F">
        <w:trPr>
          <w:trHeight w:val="983"/>
        </w:trPr>
        <w:tc>
          <w:tcPr>
            <w:tcW w:w="0" w:type="auto"/>
            <w:tcBorders>
              <w:top w:val="single" w:sz="6" w:space="0" w:color="000000"/>
              <w:left w:val="double" w:sz="18" w:space="0" w:color="000000"/>
              <w:bottom w:val="double" w:sz="15" w:space="0" w:color="000000"/>
              <w:right w:val="single" w:sz="6" w:space="0" w:color="000000"/>
            </w:tcBorders>
            <w:shd w:val="clear" w:color="auto" w:fill="auto"/>
            <w:vAlign w:val="center"/>
          </w:tcPr>
          <w:p w14:paraId="5F72282C" w14:textId="681C414C" w:rsidR="006C598E" w:rsidRPr="000F2699" w:rsidRDefault="006C598E" w:rsidP="006C598E">
            <w:pPr>
              <w:spacing w:after="0" w:line="259" w:lineRule="auto"/>
              <w:ind w:left="101"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1</w:t>
            </w:r>
            <w:r w:rsidR="00B31D92" w:rsidRPr="000F2699">
              <w:rPr>
                <w:rFonts w:ascii="Times New Roman" w:hAnsi="Times New Roman" w:cs="Times New Roman"/>
                <w:color w:val="000000" w:themeColor="text1"/>
              </w:rPr>
              <w:t>2</w:t>
            </w:r>
          </w:p>
        </w:tc>
        <w:tc>
          <w:tcPr>
            <w:tcW w:w="1026" w:type="dxa"/>
            <w:tcBorders>
              <w:top w:val="single" w:sz="6" w:space="0" w:color="000000"/>
              <w:left w:val="single" w:sz="6" w:space="0" w:color="000000"/>
              <w:bottom w:val="double" w:sz="15" w:space="0" w:color="000000"/>
              <w:right w:val="single" w:sz="6" w:space="0" w:color="000000"/>
            </w:tcBorders>
            <w:shd w:val="clear" w:color="auto" w:fill="auto"/>
            <w:vAlign w:val="center"/>
          </w:tcPr>
          <w:p w14:paraId="397C1AB8" w14:textId="77777777" w:rsidR="006C598E" w:rsidRPr="000F2699" w:rsidRDefault="006C598E" w:rsidP="006C598E">
            <w:pPr>
              <w:spacing w:after="0" w:line="259" w:lineRule="auto"/>
              <w:ind w:left="16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蔡佳芸</w:t>
            </w:r>
            <w:r w:rsidRPr="000F2699">
              <w:rPr>
                <w:rFonts w:ascii="Times New Roman" w:hAnsi="Times New Roman" w:cs="Times New Roman"/>
                <w:color w:val="000000" w:themeColor="text1"/>
              </w:rPr>
              <w:t xml:space="preserve"> </w:t>
            </w:r>
          </w:p>
        </w:tc>
        <w:tc>
          <w:tcPr>
            <w:tcW w:w="1134" w:type="dxa"/>
            <w:tcBorders>
              <w:top w:val="single" w:sz="6" w:space="0" w:color="000000"/>
              <w:left w:val="single" w:sz="6" w:space="0" w:color="000000"/>
              <w:bottom w:val="double" w:sz="15" w:space="0" w:color="000000"/>
              <w:right w:val="single" w:sz="6" w:space="0" w:color="000000"/>
            </w:tcBorders>
            <w:shd w:val="clear" w:color="auto" w:fill="auto"/>
            <w:vAlign w:val="center"/>
          </w:tcPr>
          <w:p w14:paraId="6919CC8C" w14:textId="53100D49" w:rsidR="006C598E" w:rsidRPr="000F2699" w:rsidRDefault="006C598E" w:rsidP="006C598E">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輔導員</w:t>
            </w:r>
            <w:r w:rsidRPr="000F2699">
              <w:rPr>
                <w:rFonts w:ascii="Times New Roman" w:hAnsi="Times New Roman" w:cs="Times New Roman"/>
                <w:color w:val="000000" w:themeColor="text1"/>
              </w:rPr>
              <w:t xml:space="preserve"> </w:t>
            </w:r>
          </w:p>
        </w:tc>
        <w:tc>
          <w:tcPr>
            <w:tcW w:w="567" w:type="dxa"/>
            <w:tcBorders>
              <w:top w:val="single" w:sz="6" w:space="0" w:color="000000"/>
              <w:left w:val="single" w:sz="6" w:space="0" w:color="000000"/>
              <w:bottom w:val="double" w:sz="15" w:space="0" w:color="000000"/>
              <w:right w:val="single" w:sz="6" w:space="0" w:color="000000"/>
            </w:tcBorders>
            <w:shd w:val="clear" w:color="auto" w:fill="auto"/>
            <w:vAlign w:val="center"/>
          </w:tcPr>
          <w:p w14:paraId="1DC9108C" w14:textId="77777777" w:rsidR="006C598E" w:rsidRPr="000F2699" w:rsidRDefault="006C598E" w:rsidP="006C598E">
            <w:pPr>
              <w:spacing w:after="0" w:line="259" w:lineRule="auto"/>
              <w:ind w:left="-5" w:right="-4"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國小</w:t>
            </w:r>
          </w:p>
        </w:tc>
        <w:tc>
          <w:tcPr>
            <w:tcW w:w="1418" w:type="dxa"/>
            <w:tcBorders>
              <w:top w:val="single" w:sz="6" w:space="0" w:color="000000"/>
              <w:left w:val="single" w:sz="6" w:space="0" w:color="000000"/>
              <w:bottom w:val="double" w:sz="15" w:space="0" w:color="000000"/>
              <w:right w:val="single" w:sz="6" w:space="0" w:color="000000"/>
            </w:tcBorders>
            <w:shd w:val="clear" w:color="auto" w:fill="auto"/>
            <w:vAlign w:val="center"/>
          </w:tcPr>
          <w:p w14:paraId="458C7DBC" w14:textId="77777777" w:rsidR="006C598E" w:rsidRPr="000F2699" w:rsidRDefault="006C598E" w:rsidP="006C598E">
            <w:pPr>
              <w:spacing w:after="0" w:line="259" w:lineRule="auto"/>
              <w:ind w:left="0" w:right="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2048" w:type="dxa"/>
            <w:tcBorders>
              <w:top w:val="single" w:sz="6" w:space="0" w:color="000000"/>
              <w:left w:val="single" w:sz="6" w:space="0" w:color="000000"/>
              <w:bottom w:val="double" w:sz="15" w:space="0" w:color="000000"/>
              <w:right w:val="single" w:sz="6" w:space="0" w:color="000000"/>
            </w:tcBorders>
            <w:shd w:val="clear" w:color="auto" w:fill="auto"/>
          </w:tcPr>
          <w:p w14:paraId="285FED46" w14:textId="2036774A" w:rsidR="006C598E" w:rsidRPr="000F2699" w:rsidRDefault="006C598E" w:rsidP="006C598E">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國小自然專長認證</w:t>
            </w:r>
            <w:r w:rsidRPr="000F2699">
              <w:rPr>
                <w:rFonts w:ascii="Times New Roman" w:hAnsi="Times New Roman" w:cs="Times New Roman"/>
                <w:color w:val="000000" w:themeColor="text1"/>
              </w:rPr>
              <w:t xml:space="preserve">(109) </w:t>
            </w:r>
          </w:p>
          <w:p w14:paraId="031E61A9" w14:textId="77777777" w:rsidR="006C598E" w:rsidRPr="000F2699" w:rsidRDefault="006C598E" w:rsidP="006C598E">
            <w:pPr>
              <w:spacing w:after="0" w:line="259" w:lineRule="auto"/>
              <w:ind w:left="12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double" w:sz="15" w:space="0" w:color="000000"/>
              <w:right w:val="single" w:sz="6" w:space="0" w:color="000000"/>
            </w:tcBorders>
            <w:shd w:val="clear" w:color="auto" w:fill="auto"/>
            <w:vAlign w:val="center"/>
          </w:tcPr>
          <w:p w14:paraId="3F9551F5" w14:textId="77777777" w:rsidR="006C598E" w:rsidRPr="000F2699" w:rsidRDefault="006C598E" w:rsidP="006C598E">
            <w:pPr>
              <w:spacing w:after="0" w:line="259" w:lineRule="auto"/>
              <w:ind w:left="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double" w:sz="15" w:space="0" w:color="000000"/>
              <w:right w:val="single" w:sz="6" w:space="0" w:color="000000"/>
            </w:tcBorders>
            <w:shd w:val="clear" w:color="auto" w:fill="auto"/>
            <w:vAlign w:val="center"/>
          </w:tcPr>
          <w:p w14:paraId="5E75FB5F" w14:textId="77777777" w:rsidR="006C598E" w:rsidRPr="000F2699" w:rsidRDefault="006C598E" w:rsidP="006C598E">
            <w:pPr>
              <w:spacing w:after="0" w:line="259" w:lineRule="auto"/>
              <w:ind w:left="173"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double" w:sz="18" w:space="0" w:color="000000"/>
              <w:right w:val="single" w:sz="6" w:space="0" w:color="000000"/>
            </w:tcBorders>
            <w:shd w:val="clear" w:color="auto" w:fill="auto"/>
            <w:vAlign w:val="center"/>
          </w:tcPr>
          <w:p w14:paraId="6F395469" w14:textId="77777777" w:rsidR="006C598E" w:rsidRPr="000F2699" w:rsidRDefault="006C598E" w:rsidP="006C598E">
            <w:pPr>
              <w:spacing w:after="0" w:line="259" w:lineRule="auto"/>
              <w:ind w:left="204"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0" w:type="auto"/>
            <w:tcBorders>
              <w:top w:val="single" w:sz="6" w:space="0" w:color="000000"/>
              <w:left w:val="single" w:sz="6" w:space="0" w:color="000000"/>
              <w:bottom w:val="double" w:sz="15" w:space="0" w:color="000000"/>
              <w:right w:val="double" w:sz="15" w:space="0" w:color="000000"/>
            </w:tcBorders>
            <w:shd w:val="clear" w:color="auto" w:fill="auto"/>
          </w:tcPr>
          <w:p w14:paraId="02F80BAB" w14:textId="77777777" w:rsidR="006C598E" w:rsidRPr="000F2699" w:rsidRDefault="006C598E" w:rsidP="006C598E">
            <w:pPr>
              <w:spacing w:after="0" w:line="259" w:lineRule="auto"/>
              <w:ind w:left="204" w:firstLine="0"/>
              <w:rPr>
                <w:rFonts w:ascii="Times New Roman" w:hAnsi="Times New Roman" w:cs="Times New Roman"/>
                <w:color w:val="000000" w:themeColor="text1"/>
              </w:rPr>
            </w:pPr>
          </w:p>
        </w:tc>
      </w:tr>
    </w:tbl>
    <w:p w14:paraId="7A0376A2" w14:textId="26F04100" w:rsidR="006C598E" w:rsidRPr="000F2699" w:rsidRDefault="006C598E">
      <w:pPr>
        <w:ind w:left="831" w:right="7424" w:hanging="284"/>
        <w:rPr>
          <w:rFonts w:ascii="Times New Roman" w:hAnsi="Times New Roman" w:cs="Times New Roman"/>
          <w:color w:val="000000" w:themeColor="text1"/>
        </w:rPr>
      </w:pPr>
    </w:p>
    <w:p w14:paraId="076E96A4" w14:textId="6EF902A2" w:rsidR="00C813BF" w:rsidRPr="000F2699" w:rsidRDefault="00327E70">
      <w:pPr>
        <w:ind w:left="831" w:right="7424" w:hanging="284"/>
        <w:rPr>
          <w:rFonts w:ascii="Times New Roman" w:hAnsi="Times New Roman" w:cs="Times New Roman"/>
          <w:color w:val="000000" w:themeColor="text1"/>
        </w:rPr>
      </w:pPr>
      <w:r w:rsidRPr="000F2699">
        <w:rPr>
          <w:rFonts w:ascii="Times New Roman" w:hAnsi="Times New Roman" w:cs="Times New Roman"/>
          <w:color w:val="000000" w:themeColor="text1"/>
        </w:rPr>
        <w:t>二、組織架構</w:t>
      </w:r>
      <w:r w:rsidRPr="000F2699">
        <w:rPr>
          <w:rFonts w:ascii="Times New Roman" w:hAnsi="Times New Roman" w:cs="Times New Roman"/>
          <w:color w:val="000000" w:themeColor="text1"/>
        </w:rPr>
        <w:t xml:space="preserve"> </w:t>
      </w:r>
    </w:p>
    <w:tbl>
      <w:tblPr>
        <w:tblStyle w:val="TableGrid"/>
        <w:tblW w:w="9631" w:type="dxa"/>
        <w:tblInd w:w="564" w:type="dxa"/>
        <w:tblCellMar>
          <w:top w:w="41" w:type="dxa"/>
        </w:tblCellMar>
        <w:tblLook w:val="04A0" w:firstRow="1" w:lastRow="0" w:firstColumn="1" w:lastColumn="0" w:noHBand="0" w:noVBand="1"/>
      </w:tblPr>
      <w:tblGrid>
        <w:gridCol w:w="1424"/>
        <w:gridCol w:w="1364"/>
        <w:gridCol w:w="818"/>
        <w:gridCol w:w="6025"/>
      </w:tblGrid>
      <w:tr w:rsidR="000F2699" w:rsidRPr="000F2699" w14:paraId="74BEAC3C" w14:textId="77777777">
        <w:trPr>
          <w:trHeight w:val="322"/>
        </w:trPr>
        <w:tc>
          <w:tcPr>
            <w:tcW w:w="1424" w:type="dxa"/>
            <w:tcBorders>
              <w:top w:val="single" w:sz="4" w:space="0" w:color="000000"/>
              <w:left w:val="single" w:sz="4" w:space="0" w:color="000000"/>
              <w:bottom w:val="single" w:sz="4" w:space="0" w:color="000000"/>
              <w:right w:val="single" w:sz="4" w:space="0" w:color="000000"/>
            </w:tcBorders>
          </w:tcPr>
          <w:p w14:paraId="3895BEFC" w14:textId="77777777" w:rsidR="00C813BF" w:rsidRPr="000F2699" w:rsidRDefault="00327E70">
            <w:pPr>
              <w:spacing w:after="0" w:line="259" w:lineRule="auto"/>
              <w:ind w:left="0" w:right="2"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職別</w:t>
            </w:r>
            <w:r w:rsidRPr="000F2699">
              <w:rPr>
                <w:rFonts w:ascii="Times New Roman" w:hAnsi="Times New Roman" w:cs="Times New Roman"/>
                <w:color w:val="000000" w:themeColor="text1"/>
              </w:rP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63CCA63B" w14:textId="77777777" w:rsidR="00C813BF" w:rsidRPr="000F2699" w:rsidRDefault="00327E70">
            <w:pPr>
              <w:spacing w:after="0" w:line="259" w:lineRule="auto"/>
              <w:ind w:left="0" w:right="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現職</w:t>
            </w:r>
            <w:r w:rsidRPr="000F2699">
              <w:rPr>
                <w:rFonts w:ascii="Times New Roman" w:hAnsi="Times New Roman" w:cs="Times New Roman"/>
                <w:color w:val="000000" w:themeColor="text1"/>
              </w:rPr>
              <w:t xml:space="preserve"> </w:t>
            </w:r>
          </w:p>
        </w:tc>
        <w:tc>
          <w:tcPr>
            <w:tcW w:w="818" w:type="dxa"/>
            <w:tcBorders>
              <w:top w:val="single" w:sz="4" w:space="0" w:color="000000"/>
              <w:left w:val="single" w:sz="4" w:space="0" w:color="000000"/>
              <w:bottom w:val="single" w:sz="4" w:space="0" w:color="000000"/>
              <w:right w:val="single" w:sz="4" w:space="0" w:color="000000"/>
            </w:tcBorders>
          </w:tcPr>
          <w:p w14:paraId="3D1219B9" w14:textId="77777777" w:rsidR="00C813BF" w:rsidRPr="000F2699" w:rsidRDefault="00327E70">
            <w:pPr>
              <w:spacing w:after="0" w:line="259" w:lineRule="auto"/>
              <w:ind w:left="17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姓名</w:t>
            </w:r>
            <w:r w:rsidRPr="000F2699">
              <w:rPr>
                <w:rFonts w:ascii="Times New Roman" w:hAnsi="Times New Roman" w:cs="Times New Roman"/>
                <w:color w:val="000000" w:themeColor="text1"/>
              </w:rPr>
              <w:t xml:space="preserve"> </w:t>
            </w:r>
          </w:p>
        </w:tc>
        <w:tc>
          <w:tcPr>
            <w:tcW w:w="6025" w:type="dxa"/>
            <w:tcBorders>
              <w:top w:val="single" w:sz="4" w:space="0" w:color="000000"/>
              <w:left w:val="single" w:sz="4" w:space="0" w:color="000000"/>
              <w:bottom w:val="single" w:sz="4" w:space="0" w:color="000000"/>
              <w:right w:val="single" w:sz="4" w:space="0" w:color="000000"/>
            </w:tcBorders>
          </w:tcPr>
          <w:p w14:paraId="7A71A472" w14:textId="77777777" w:rsidR="00C813BF" w:rsidRPr="000F2699" w:rsidRDefault="00327E70">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任務內容</w:t>
            </w:r>
            <w:r w:rsidRPr="000F2699">
              <w:rPr>
                <w:rFonts w:ascii="Times New Roman" w:hAnsi="Times New Roman" w:cs="Times New Roman"/>
                <w:color w:val="000000" w:themeColor="text1"/>
              </w:rPr>
              <w:t xml:space="preserve"> </w:t>
            </w:r>
          </w:p>
        </w:tc>
      </w:tr>
      <w:tr w:rsidR="000F2699" w:rsidRPr="000F2699" w14:paraId="6938E14B" w14:textId="77777777" w:rsidTr="00FC3E07">
        <w:trPr>
          <w:trHeight w:val="636"/>
        </w:trPr>
        <w:tc>
          <w:tcPr>
            <w:tcW w:w="1424" w:type="dxa"/>
            <w:tcBorders>
              <w:top w:val="single" w:sz="4" w:space="0" w:color="000000"/>
              <w:left w:val="single" w:sz="4" w:space="0" w:color="000000"/>
              <w:bottom w:val="single" w:sz="4" w:space="0" w:color="000000"/>
              <w:right w:val="single" w:sz="4" w:space="0" w:color="000000"/>
            </w:tcBorders>
            <w:vAlign w:val="center"/>
          </w:tcPr>
          <w:p w14:paraId="51E27FB1" w14:textId="7AF69C6B" w:rsidR="004033D1" w:rsidRPr="000F2699" w:rsidRDefault="004033D1" w:rsidP="004033D1">
            <w:pPr>
              <w:spacing w:after="0" w:line="259" w:lineRule="auto"/>
              <w:ind w:left="351" w:firstLine="0"/>
              <w:rPr>
                <w:rFonts w:ascii="Times New Roman" w:hAnsi="Times New Roman" w:cs="Times New Roman"/>
                <w:color w:val="000000" w:themeColor="text1"/>
              </w:rPr>
            </w:pPr>
            <w:r w:rsidRPr="000F2699">
              <w:rPr>
                <w:rFonts w:ascii="Times New Roman" w:hAnsi="Times New Roman" w:cs="Times New Roman"/>
                <w:color w:val="000000" w:themeColor="text1"/>
              </w:rPr>
              <w:t>召集人</w:t>
            </w:r>
            <w:r w:rsidRPr="000F2699">
              <w:rPr>
                <w:rFonts w:ascii="Times New Roman" w:hAnsi="Times New Roman" w:cs="Times New Roman"/>
                <w:color w:val="000000" w:themeColor="text1"/>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794999EA" w14:textId="61DBA051" w:rsidR="004033D1" w:rsidRPr="000F2699" w:rsidRDefault="004033D1" w:rsidP="004033D1">
            <w:pPr>
              <w:spacing w:after="0" w:line="259" w:lineRule="auto"/>
              <w:ind w:left="0" w:right="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校長</w:t>
            </w:r>
            <w:r w:rsidRPr="000F2699">
              <w:rPr>
                <w:rFonts w:ascii="Times New Roman" w:hAnsi="Times New Roman" w:cs="Times New Roman"/>
                <w:color w:val="000000" w:themeColor="text1"/>
              </w:rPr>
              <w:t xml:space="preserve"> </w:t>
            </w:r>
          </w:p>
        </w:tc>
        <w:tc>
          <w:tcPr>
            <w:tcW w:w="818" w:type="dxa"/>
            <w:tcBorders>
              <w:top w:val="single" w:sz="4" w:space="0" w:color="000000"/>
              <w:left w:val="single" w:sz="4" w:space="0" w:color="000000"/>
              <w:bottom w:val="single" w:sz="4" w:space="0" w:color="000000"/>
              <w:right w:val="single" w:sz="4" w:space="0" w:color="000000"/>
            </w:tcBorders>
            <w:vAlign w:val="center"/>
          </w:tcPr>
          <w:p w14:paraId="17A2A670" w14:textId="41A22F8C" w:rsidR="004033D1" w:rsidRPr="000F2699" w:rsidRDefault="004033D1" w:rsidP="004033D1">
            <w:pPr>
              <w:spacing w:after="0" w:line="259" w:lineRule="auto"/>
              <w:ind w:left="5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邱榮輝</w:t>
            </w:r>
            <w:r w:rsidRPr="000F2699">
              <w:rPr>
                <w:rFonts w:ascii="Times New Roman" w:hAnsi="Times New Roman" w:cs="Times New Roman"/>
                <w:color w:val="000000" w:themeColor="text1"/>
              </w:rPr>
              <w:t xml:space="preserve"> </w:t>
            </w:r>
          </w:p>
        </w:tc>
        <w:tc>
          <w:tcPr>
            <w:tcW w:w="6025" w:type="dxa"/>
            <w:tcBorders>
              <w:top w:val="single" w:sz="4" w:space="0" w:color="000000"/>
              <w:left w:val="single" w:sz="4" w:space="0" w:color="000000"/>
              <w:bottom w:val="single" w:sz="4" w:space="0" w:color="000000"/>
              <w:right w:val="single" w:sz="4" w:space="0" w:color="000000"/>
            </w:tcBorders>
            <w:vAlign w:val="center"/>
          </w:tcPr>
          <w:p w14:paraId="0606EBD3" w14:textId="77777777" w:rsidR="004033D1" w:rsidRPr="000F2699" w:rsidRDefault="004033D1"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召集團務會議。</w:t>
            </w:r>
            <w:r w:rsidRPr="000F2699">
              <w:rPr>
                <w:rFonts w:ascii="Times New Roman" w:hAnsi="Times New Roman" w:cs="Times New Roman"/>
                <w:color w:val="000000" w:themeColor="text1"/>
              </w:rPr>
              <w:t xml:space="preserve"> </w:t>
            </w:r>
          </w:p>
          <w:p w14:paraId="5291A896" w14:textId="77777777" w:rsidR="004033D1" w:rsidRPr="000F2699" w:rsidRDefault="004033D1"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督導自然科學領域課程研習。</w:t>
            </w:r>
            <w:r w:rsidRPr="000F2699">
              <w:rPr>
                <w:rFonts w:ascii="Times New Roman" w:hAnsi="Times New Roman" w:cs="Times New Roman"/>
                <w:color w:val="000000" w:themeColor="text1"/>
              </w:rPr>
              <w:t xml:space="preserve"> </w:t>
            </w:r>
          </w:p>
          <w:p w14:paraId="4B286F0B" w14:textId="38FD5F67" w:rsidR="004033D1" w:rsidRPr="000F2699" w:rsidRDefault="004033D1"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遴聘諮詢顧問。</w:t>
            </w:r>
            <w:r w:rsidRPr="000F2699">
              <w:rPr>
                <w:rFonts w:ascii="Times New Roman" w:hAnsi="Times New Roman" w:cs="Times New Roman"/>
                <w:color w:val="000000" w:themeColor="text1"/>
              </w:rPr>
              <w:t xml:space="preserve"> </w:t>
            </w:r>
          </w:p>
        </w:tc>
      </w:tr>
      <w:tr w:rsidR="000F2699" w:rsidRPr="000F2699" w14:paraId="74579CD4" w14:textId="77777777" w:rsidTr="00FC3E07">
        <w:trPr>
          <w:trHeight w:val="636"/>
        </w:trPr>
        <w:tc>
          <w:tcPr>
            <w:tcW w:w="1424" w:type="dxa"/>
            <w:tcBorders>
              <w:top w:val="single" w:sz="4" w:space="0" w:color="000000"/>
              <w:left w:val="single" w:sz="4" w:space="0" w:color="000000"/>
              <w:bottom w:val="single" w:sz="4" w:space="0" w:color="000000"/>
              <w:right w:val="single" w:sz="4" w:space="0" w:color="000000"/>
            </w:tcBorders>
            <w:vAlign w:val="center"/>
          </w:tcPr>
          <w:p w14:paraId="2477C7AD" w14:textId="60123C87" w:rsidR="004033D1" w:rsidRPr="000F2699" w:rsidRDefault="004033D1" w:rsidP="004033D1">
            <w:pPr>
              <w:spacing w:after="0" w:line="259" w:lineRule="auto"/>
              <w:ind w:left="351" w:firstLine="0"/>
              <w:rPr>
                <w:rFonts w:ascii="Times New Roman" w:hAnsi="Times New Roman" w:cs="Times New Roman"/>
                <w:color w:val="000000" w:themeColor="text1"/>
              </w:rPr>
            </w:pPr>
            <w:r w:rsidRPr="000F2699">
              <w:rPr>
                <w:rFonts w:ascii="Times New Roman" w:hAnsi="Times New Roman" w:cs="Times New Roman"/>
                <w:color w:val="000000" w:themeColor="text1"/>
              </w:rPr>
              <w:t>副召集人</w:t>
            </w:r>
            <w:r w:rsidRPr="000F2699">
              <w:rPr>
                <w:rFonts w:ascii="Times New Roman" w:hAnsi="Times New Roman" w:cs="Times New Roman"/>
                <w:color w:val="000000" w:themeColor="text1"/>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2233EB8D" w14:textId="20B1C834" w:rsidR="004033D1" w:rsidRPr="000F2699" w:rsidRDefault="00FC3E07" w:rsidP="0043513F">
            <w:pPr>
              <w:spacing w:after="0" w:line="259" w:lineRule="auto"/>
              <w:ind w:left="0" w:right="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理化老師</w:t>
            </w:r>
          </w:p>
        </w:tc>
        <w:tc>
          <w:tcPr>
            <w:tcW w:w="818" w:type="dxa"/>
            <w:tcBorders>
              <w:top w:val="single" w:sz="4" w:space="0" w:color="000000"/>
              <w:left w:val="single" w:sz="4" w:space="0" w:color="000000"/>
              <w:bottom w:val="single" w:sz="4" w:space="0" w:color="000000"/>
              <w:right w:val="single" w:sz="4" w:space="0" w:color="000000"/>
            </w:tcBorders>
            <w:vAlign w:val="center"/>
          </w:tcPr>
          <w:p w14:paraId="3CE04070" w14:textId="672A5990" w:rsidR="004033D1" w:rsidRPr="000F2699" w:rsidRDefault="00FC3E07" w:rsidP="004033D1">
            <w:pPr>
              <w:spacing w:after="0" w:line="259" w:lineRule="auto"/>
              <w:ind w:left="5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蔡宗岳</w:t>
            </w:r>
          </w:p>
        </w:tc>
        <w:tc>
          <w:tcPr>
            <w:tcW w:w="6025" w:type="dxa"/>
            <w:tcBorders>
              <w:top w:val="single" w:sz="4" w:space="0" w:color="000000"/>
              <w:left w:val="single" w:sz="4" w:space="0" w:color="000000"/>
              <w:bottom w:val="single" w:sz="4" w:space="0" w:color="000000"/>
              <w:right w:val="single" w:sz="4" w:space="0" w:color="000000"/>
            </w:tcBorders>
            <w:vAlign w:val="center"/>
          </w:tcPr>
          <w:p w14:paraId="73C8ACAF" w14:textId="6786F6AA" w:rsidR="00CA3743" w:rsidRPr="000F2699" w:rsidRDefault="00CA3743" w:rsidP="00CA3743">
            <w:pPr>
              <w:spacing w:after="0" w:line="259" w:lineRule="auto"/>
              <w:ind w:left="80" w:firstLineChars="59" w:firstLine="142"/>
              <w:jc w:val="both"/>
              <w:rPr>
                <w:rFonts w:ascii="Times New Roman" w:hAnsi="Times New Roman" w:cs="Times New Roman"/>
                <w:color w:val="000000" w:themeColor="text1"/>
              </w:rPr>
            </w:pPr>
            <w:r w:rsidRPr="000F2699">
              <w:rPr>
                <w:rFonts w:ascii="Times New Roman" w:hAnsi="Times New Roman" w:cs="Times New Roman"/>
                <w:color w:val="000000" w:themeColor="text1"/>
              </w:rPr>
              <w:t>*</w:t>
            </w:r>
            <w:r w:rsidR="00C55D7F" w:rsidRPr="000F2699">
              <w:rPr>
                <w:rFonts w:ascii="Times New Roman" w:hAnsi="Times New Roman" w:cs="Times New Roman"/>
                <w:color w:val="000000" w:themeColor="text1"/>
              </w:rPr>
              <w:t>年度團務工作計畫撰寫</w:t>
            </w:r>
          </w:p>
          <w:p w14:paraId="06CE9119" w14:textId="3FB1CA19" w:rsidR="00CA3743" w:rsidRPr="000F2699" w:rsidRDefault="00CA3743" w:rsidP="00CA3743">
            <w:pPr>
              <w:spacing w:after="0" w:line="259" w:lineRule="auto"/>
              <w:ind w:left="80" w:firstLineChars="59" w:firstLine="142"/>
              <w:jc w:val="both"/>
              <w:rPr>
                <w:rFonts w:ascii="Times New Roman" w:hAnsi="Times New Roman" w:cs="Times New Roman"/>
                <w:color w:val="000000" w:themeColor="text1"/>
              </w:rPr>
            </w:pPr>
            <w:r w:rsidRPr="000F2699">
              <w:rPr>
                <w:rFonts w:ascii="Times New Roman" w:hAnsi="Times New Roman" w:cs="Times New Roman"/>
                <w:color w:val="000000" w:themeColor="text1"/>
              </w:rPr>
              <w:t>*</w:t>
            </w:r>
            <w:r w:rsidR="00C55D7F" w:rsidRPr="000F2699">
              <w:rPr>
                <w:rFonts w:ascii="Times New Roman" w:hAnsi="Times New Roman" w:cs="Times New Roman"/>
                <w:color w:val="000000" w:themeColor="text1"/>
              </w:rPr>
              <w:t>推展領域團隊各項工作</w:t>
            </w:r>
          </w:p>
          <w:p w14:paraId="4FEE7CEC" w14:textId="22A301F7" w:rsidR="00C55D7F" w:rsidRPr="000F2699" w:rsidRDefault="00CA3743" w:rsidP="00CA3743">
            <w:pPr>
              <w:spacing w:after="0" w:line="259" w:lineRule="auto"/>
              <w:ind w:left="80" w:firstLineChars="59" w:firstLine="142"/>
              <w:jc w:val="both"/>
              <w:rPr>
                <w:rFonts w:ascii="Times New Roman" w:hAnsi="Times New Roman" w:cs="Times New Roman"/>
                <w:color w:val="000000" w:themeColor="text1"/>
              </w:rPr>
            </w:pPr>
            <w:r w:rsidRPr="000F2699">
              <w:rPr>
                <w:rFonts w:ascii="Times New Roman" w:hAnsi="Times New Roman" w:cs="Times New Roman"/>
                <w:color w:val="000000" w:themeColor="text1"/>
              </w:rPr>
              <w:t>*</w:t>
            </w:r>
            <w:r w:rsidR="00C55D7F" w:rsidRPr="000F2699">
              <w:rPr>
                <w:rFonts w:ascii="Times New Roman" w:hAnsi="Times New Roman" w:cs="Times New Roman"/>
                <w:color w:val="000000" w:themeColor="text1"/>
              </w:rPr>
              <w:t>擬定及辦理領域研習活動</w:t>
            </w:r>
          </w:p>
          <w:p w14:paraId="0214D5B8" w14:textId="22C88B1D" w:rsidR="004033D1" w:rsidRPr="000F2699" w:rsidRDefault="004033D1"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r>
      <w:tr w:rsidR="000F2699" w:rsidRPr="000F2699" w14:paraId="304D7AE5" w14:textId="77777777" w:rsidTr="00FC3E07">
        <w:trPr>
          <w:trHeight w:val="636"/>
        </w:trPr>
        <w:tc>
          <w:tcPr>
            <w:tcW w:w="1424" w:type="dxa"/>
            <w:tcBorders>
              <w:top w:val="single" w:sz="4" w:space="0" w:color="000000"/>
              <w:left w:val="single" w:sz="4" w:space="0" w:color="000000"/>
              <w:bottom w:val="single" w:sz="4" w:space="0" w:color="000000"/>
              <w:right w:val="single" w:sz="4" w:space="0" w:color="000000"/>
            </w:tcBorders>
            <w:vAlign w:val="center"/>
          </w:tcPr>
          <w:p w14:paraId="7B6C66A4" w14:textId="7047E930" w:rsidR="004033D1" w:rsidRPr="000F2699" w:rsidRDefault="004033D1" w:rsidP="004033D1">
            <w:pPr>
              <w:spacing w:after="0" w:line="259" w:lineRule="auto"/>
              <w:ind w:left="351" w:firstLine="0"/>
              <w:rPr>
                <w:rFonts w:ascii="Times New Roman" w:hAnsi="Times New Roman" w:cs="Times New Roman"/>
                <w:color w:val="000000" w:themeColor="text1"/>
              </w:rPr>
            </w:pPr>
            <w:r w:rsidRPr="000F2699">
              <w:rPr>
                <w:rFonts w:ascii="Times New Roman" w:hAnsi="Times New Roman" w:cs="Times New Roman"/>
                <w:color w:val="000000" w:themeColor="text1"/>
              </w:rPr>
              <w:t>副召集人</w:t>
            </w:r>
          </w:p>
        </w:tc>
        <w:tc>
          <w:tcPr>
            <w:tcW w:w="1364" w:type="dxa"/>
            <w:tcBorders>
              <w:top w:val="single" w:sz="4" w:space="0" w:color="000000"/>
              <w:left w:val="single" w:sz="4" w:space="0" w:color="000000"/>
              <w:bottom w:val="single" w:sz="4" w:space="0" w:color="000000"/>
              <w:right w:val="single" w:sz="4" w:space="0" w:color="000000"/>
            </w:tcBorders>
            <w:vAlign w:val="center"/>
          </w:tcPr>
          <w:p w14:paraId="08AA8EC1" w14:textId="6E7A74D8" w:rsidR="004033D1" w:rsidRPr="000F2699" w:rsidRDefault="004033D1" w:rsidP="004033D1">
            <w:pPr>
              <w:spacing w:after="0" w:line="259" w:lineRule="auto"/>
              <w:ind w:left="0" w:right="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自然科老師</w:t>
            </w:r>
            <w:r w:rsidRPr="000F2699">
              <w:rPr>
                <w:rFonts w:ascii="Times New Roman" w:hAnsi="Times New Roman" w:cs="Times New Roman"/>
                <w:color w:val="000000" w:themeColor="text1"/>
              </w:rPr>
              <w:t xml:space="preserve"> </w:t>
            </w:r>
          </w:p>
        </w:tc>
        <w:tc>
          <w:tcPr>
            <w:tcW w:w="818" w:type="dxa"/>
            <w:tcBorders>
              <w:top w:val="single" w:sz="4" w:space="0" w:color="000000"/>
              <w:left w:val="single" w:sz="4" w:space="0" w:color="000000"/>
              <w:bottom w:val="single" w:sz="4" w:space="0" w:color="000000"/>
              <w:right w:val="single" w:sz="4" w:space="0" w:color="000000"/>
            </w:tcBorders>
            <w:vAlign w:val="center"/>
          </w:tcPr>
          <w:p w14:paraId="12332841" w14:textId="0DF57AFD" w:rsidR="004033D1" w:rsidRPr="000F2699" w:rsidRDefault="004033D1" w:rsidP="004033D1">
            <w:pPr>
              <w:spacing w:after="0" w:line="259" w:lineRule="auto"/>
              <w:ind w:left="5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吳惠如</w:t>
            </w:r>
            <w:r w:rsidRPr="000F2699">
              <w:rPr>
                <w:rFonts w:ascii="Times New Roman" w:hAnsi="Times New Roman" w:cs="Times New Roman"/>
                <w:color w:val="000000" w:themeColor="text1"/>
              </w:rPr>
              <w:t xml:space="preserve"> </w:t>
            </w:r>
          </w:p>
        </w:tc>
        <w:tc>
          <w:tcPr>
            <w:tcW w:w="6025" w:type="dxa"/>
            <w:tcBorders>
              <w:top w:val="single" w:sz="4" w:space="0" w:color="000000"/>
              <w:left w:val="single" w:sz="4" w:space="0" w:color="000000"/>
              <w:bottom w:val="single" w:sz="4" w:space="0" w:color="000000"/>
              <w:right w:val="single" w:sz="4" w:space="0" w:color="000000"/>
            </w:tcBorders>
            <w:vAlign w:val="center"/>
          </w:tcPr>
          <w:p w14:paraId="32D24009" w14:textId="77777777" w:rsidR="0043513F" w:rsidRPr="000F2699" w:rsidRDefault="00707813"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年度團務工作計畫撰寫，各項行政工作之支援。</w:t>
            </w:r>
          </w:p>
          <w:p w14:paraId="314524AB" w14:textId="32E92129" w:rsidR="004033D1" w:rsidRPr="000F2699" w:rsidRDefault="004033D1"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推展自然科學領域輔導團各項工作運作。</w:t>
            </w:r>
            <w:r w:rsidRPr="000F2699">
              <w:rPr>
                <w:rFonts w:ascii="Times New Roman" w:hAnsi="Times New Roman" w:cs="Times New Roman"/>
                <w:color w:val="000000" w:themeColor="text1"/>
              </w:rPr>
              <w:t xml:space="preserve"> </w:t>
            </w:r>
          </w:p>
          <w:p w14:paraId="449C7FB9" w14:textId="57E63E1B" w:rsidR="004033D1" w:rsidRPr="000F2699" w:rsidRDefault="004033D1"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w:t>
            </w:r>
            <w:r w:rsidR="00707813" w:rsidRPr="000F2699">
              <w:rPr>
                <w:rFonts w:ascii="Times New Roman" w:hAnsi="Times New Roman" w:cs="Times New Roman"/>
                <w:color w:val="000000" w:themeColor="text1"/>
              </w:rPr>
              <w:t>辦理自然科學領域各項研習活</w:t>
            </w:r>
            <w:r w:rsidRPr="000F2699">
              <w:rPr>
                <w:rFonts w:ascii="Times New Roman" w:hAnsi="Times New Roman" w:cs="Times New Roman"/>
                <w:color w:val="000000" w:themeColor="text1"/>
              </w:rPr>
              <w:t>動規劃。</w:t>
            </w:r>
            <w:r w:rsidRPr="000F2699">
              <w:rPr>
                <w:rFonts w:ascii="Times New Roman" w:hAnsi="Times New Roman" w:cs="Times New Roman"/>
                <w:color w:val="000000" w:themeColor="text1"/>
              </w:rPr>
              <w:t xml:space="preserve"> </w:t>
            </w:r>
          </w:p>
          <w:p w14:paraId="1D7BF47C" w14:textId="2DDF7839" w:rsidR="004033D1" w:rsidRPr="000F2699" w:rsidRDefault="004033D1"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跨校聯繫協調各項事務。</w:t>
            </w:r>
            <w:r w:rsidRPr="000F2699">
              <w:rPr>
                <w:rFonts w:ascii="Times New Roman" w:hAnsi="Times New Roman" w:cs="Times New Roman"/>
                <w:color w:val="000000" w:themeColor="text1"/>
              </w:rPr>
              <w:t xml:space="preserve"> </w:t>
            </w:r>
          </w:p>
          <w:p w14:paraId="375EF1D8" w14:textId="4D50D5E5" w:rsidR="004033D1" w:rsidRPr="000F2699" w:rsidRDefault="004033D1"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w:t>
            </w:r>
            <w:r w:rsidR="0043513F" w:rsidRPr="000F2699">
              <w:rPr>
                <w:rFonts w:ascii="Times New Roman" w:hAnsi="Times New Roman" w:cs="Times New Roman"/>
                <w:color w:val="000000" w:themeColor="text1"/>
              </w:rPr>
              <w:t>研習</w:t>
            </w:r>
            <w:r w:rsidRPr="000F2699">
              <w:rPr>
                <w:rFonts w:ascii="Times New Roman" w:hAnsi="Times New Roman" w:cs="Times New Roman"/>
                <w:color w:val="000000" w:themeColor="text1"/>
              </w:rPr>
              <w:t>成果彙整。</w:t>
            </w:r>
            <w:r w:rsidRPr="000F2699">
              <w:rPr>
                <w:rFonts w:ascii="Times New Roman" w:hAnsi="Times New Roman" w:cs="Times New Roman"/>
                <w:color w:val="000000" w:themeColor="text1"/>
              </w:rPr>
              <w:t xml:space="preserve"> </w:t>
            </w:r>
          </w:p>
          <w:p w14:paraId="4F9C0A8C" w14:textId="1047F4C8" w:rsidR="004033D1" w:rsidRPr="000F2699" w:rsidRDefault="004033D1" w:rsidP="0043513F">
            <w:pPr>
              <w:spacing w:after="0" w:line="259" w:lineRule="auto"/>
              <w:ind w:left="80" w:firstLineChars="59" w:firstLine="142"/>
              <w:rPr>
                <w:rFonts w:ascii="Times New Roman" w:hAnsi="Times New Roman" w:cs="Times New Roman"/>
                <w:color w:val="000000" w:themeColor="text1"/>
              </w:rPr>
            </w:pPr>
          </w:p>
        </w:tc>
      </w:tr>
      <w:tr w:rsidR="000F2699" w:rsidRPr="000F2699" w14:paraId="167A65BC" w14:textId="77777777">
        <w:trPr>
          <w:trHeight w:val="634"/>
        </w:trPr>
        <w:tc>
          <w:tcPr>
            <w:tcW w:w="1424" w:type="dxa"/>
            <w:tcBorders>
              <w:top w:val="single" w:sz="4" w:space="0" w:color="000000"/>
              <w:left w:val="single" w:sz="4" w:space="0" w:color="000000"/>
              <w:bottom w:val="single" w:sz="4" w:space="0" w:color="000000"/>
              <w:right w:val="single" w:sz="4" w:space="0" w:color="000000"/>
            </w:tcBorders>
            <w:vAlign w:val="center"/>
          </w:tcPr>
          <w:p w14:paraId="211B2C11" w14:textId="77777777" w:rsidR="004033D1" w:rsidRPr="000F2699" w:rsidRDefault="004033D1" w:rsidP="004033D1">
            <w:pPr>
              <w:spacing w:after="0" w:line="259" w:lineRule="auto"/>
              <w:ind w:left="351" w:firstLine="0"/>
              <w:rPr>
                <w:rFonts w:ascii="Times New Roman" w:hAnsi="Times New Roman" w:cs="Times New Roman"/>
                <w:color w:val="000000" w:themeColor="text1"/>
              </w:rPr>
            </w:pPr>
            <w:r w:rsidRPr="000F2699">
              <w:rPr>
                <w:rFonts w:ascii="Times New Roman" w:hAnsi="Times New Roman" w:cs="Times New Roman"/>
                <w:color w:val="000000" w:themeColor="text1"/>
              </w:rPr>
              <w:t>行政組</w:t>
            </w:r>
            <w:r w:rsidRPr="000F2699">
              <w:rPr>
                <w:rFonts w:ascii="Times New Roman" w:hAnsi="Times New Roman" w:cs="Times New Roman"/>
                <w:color w:val="000000" w:themeColor="text1"/>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2A765ECB" w14:textId="416397F1" w:rsidR="004033D1" w:rsidRPr="000F2699" w:rsidRDefault="0043513F" w:rsidP="004033D1">
            <w:pPr>
              <w:spacing w:after="0" w:line="259" w:lineRule="auto"/>
              <w:ind w:left="8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生物教師</w:t>
            </w:r>
            <w:r w:rsidR="004033D1" w:rsidRPr="000F2699">
              <w:rPr>
                <w:rFonts w:ascii="Times New Roman" w:hAnsi="Times New Roman" w:cs="Times New Roman"/>
                <w:color w:val="000000" w:themeColor="text1"/>
              </w:rPr>
              <w:t xml:space="preserve"> </w:t>
            </w:r>
          </w:p>
        </w:tc>
        <w:tc>
          <w:tcPr>
            <w:tcW w:w="818" w:type="dxa"/>
            <w:tcBorders>
              <w:top w:val="single" w:sz="4" w:space="0" w:color="000000"/>
              <w:left w:val="single" w:sz="4" w:space="0" w:color="000000"/>
              <w:bottom w:val="single" w:sz="4" w:space="0" w:color="000000"/>
              <w:right w:val="single" w:sz="4" w:space="0" w:color="000000"/>
            </w:tcBorders>
            <w:vAlign w:val="center"/>
          </w:tcPr>
          <w:p w14:paraId="1A1F6AB0" w14:textId="77777777" w:rsidR="004033D1" w:rsidRPr="000F2699" w:rsidRDefault="004033D1" w:rsidP="004033D1">
            <w:pPr>
              <w:spacing w:after="0" w:line="259" w:lineRule="auto"/>
              <w:ind w:left="5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謝季燕</w:t>
            </w:r>
          </w:p>
        </w:tc>
        <w:tc>
          <w:tcPr>
            <w:tcW w:w="6025" w:type="dxa"/>
            <w:tcBorders>
              <w:top w:val="single" w:sz="4" w:space="0" w:color="000000"/>
              <w:left w:val="single" w:sz="4" w:space="0" w:color="000000"/>
              <w:bottom w:val="single" w:sz="4" w:space="0" w:color="000000"/>
              <w:right w:val="single" w:sz="4" w:space="0" w:color="000000"/>
            </w:tcBorders>
          </w:tcPr>
          <w:p w14:paraId="3BFDD8E5" w14:textId="77777777" w:rsidR="00C55D7F" w:rsidRPr="000F2699" w:rsidRDefault="00C55D7F" w:rsidP="00C55D7F">
            <w:pPr>
              <w:spacing w:after="0" w:line="259" w:lineRule="auto"/>
              <w:ind w:left="80" w:firstLineChars="59" w:firstLine="142"/>
              <w:jc w:val="both"/>
              <w:rPr>
                <w:rFonts w:ascii="Times New Roman" w:hAnsi="Times New Roman" w:cs="Times New Roman"/>
                <w:color w:val="000000" w:themeColor="text1"/>
              </w:rPr>
            </w:pPr>
            <w:r w:rsidRPr="000F2699">
              <w:rPr>
                <w:rFonts w:ascii="Times New Roman" w:hAnsi="Times New Roman" w:cs="Times New Roman"/>
                <w:color w:val="000000" w:themeColor="text1"/>
              </w:rPr>
              <w:t>辦理跨縣市交流活動及各項行政工作之支援並建置評量</w:t>
            </w:r>
          </w:p>
          <w:p w14:paraId="71E5C318" w14:textId="1476A75F" w:rsidR="004033D1" w:rsidRPr="000F2699" w:rsidRDefault="00C55D7F" w:rsidP="00C55D7F">
            <w:pPr>
              <w:spacing w:after="0" w:line="259" w:lineRule="auto"/>
              <w:ind w:left="80" w:firstLineChars="59" w:firstLine="142"/>
              <w:jc w:val="both"/>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題庫。</w:t>
            </w:r>
          </w:p>
        </w:tc>
      </w:tr>
      <w:tr w:rsidR="000F2699" w:rsidRPr="000F2699" w14:paraId="411494E6" w14:textId="77777777">
        <w:trPr>
          <w:trHeight w:val="636"/>
        </w:trPr>
        <w:tc>
          <w:tcPr>
            <w:tcW w:w="1424" w:type="dxa"/>
            <w:tcBorders>
              <w:top w:val="single" w:sz="4" w:space="0" w:color="000000"/>
              <w:left w:val="single" w:sz="4" w:space="0" w:color="000000"/>
              <w:bottom w:val="single" w:sz="4" w:space="0" w:color="000000"/>
              <w:right w:val="single" w:sz="4" w:space="0" w:color="000000"/>
            </w:tcBorders>
            <w:vAlign w:val="center"/>
          </w:tcPr>
          <w:p w14:paraId="709D9411" w14:textId="77777777" w:rsidR="004033D1" w:rsidRPr="000F2699" w:rsidRDefault="004033D1" w:rsidP="004033D1">
            <w:pPr>
              <w:spacing w:after="0" w:line="259" w:lineRule="auto"/>
              <w:ind w:left="111"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課程研發組</w:t>
            </w:r>
            <w:r w:rsidRPr="000F2699">
              <w:rPr>
                <w:rFonts w:ascii="Times New Roman" w:hAnsi="Times New Roman" w:cs="Times New Roman"/>
                <w:color w:val="000000" w:themeColor="text1"/>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684647E9" w14:textId="34831A60" w:rsidR="004033D1" w:rsidRPr="000F2699" w:rsidRDefault="0043513F" w:rsidP="004033D1">
            <w:pPr>
              <w:spacing w:after="0" w:line="259" w:lineRule="auto"/>
              <w:ind w:left="8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理化老師</w:t>
            </w:r>
          </w:p>
        </w:tc>
        <w:tc>
          <w:tcPr>
            <w:tcW w:w="818" w:type="dxa"/>
            <w:tcBorders>
              <w:top w:val="single" w:sz="4" w:space="0" w:color="000000"/>
              <w:left w:val="single" w:sz="4" w:space="0" w:color="000000"/>
              <w:bottom w:val="single" w:sz="4" w:space="0" w:color="000000"/>
              <w:right w:val="single" w:sz="4" w:space="0" w:color="000000"/>
            </w:tcBorders>
            <w:vAlign w:val="center"/>
          </w:tcPr>
          <w:p w14:paraId="6B4199AC" w14:textId="77777777" w:rsidR="004033D1" w:rsidRPr="000F2699" w:rsidRDefault="004033D1" w:rsidP="004033D1">
            <w:pPr>
              <w:spacing w:after="0" w:line="259" w:lineRule="auto"/>
              <w:ind w:left="5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黃智偉</w:t>
            </w:r>
          </w:p>
        </w:tc>
        <w:tc>
          <w:tcPr>
            <w:tcW w:w="6025" w:type="dxa"/>
            <w:tcBorders>
              <w:top w:val="single" w:sz="4" w:space="0" w:color="000000"/>
              <w:left w:val="single" w:sz="4" w:space="0" w:color="000000"/>
              <w:bottom w:val="single" w:sz="4" w:space="0" w:color="000000"/>
              <w:right w:val="single" w:sz="4" w:space="0" w:color="000000"/>
            </w:tcBorders>
          </w:tcPr>
          <w:p w14:paraId="4EB14821" w14:textId="77777777" w:rsidR="004033D1" w:rsidRPr="000F2699" w:rsidRDefault="004033D1"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配合政策推動及課程研發，發展及建置教學與學習網</w:t>
            </w:r>
          </w:p>
          <w:p w14:paraId="7A524456" w14:textId="26FF9811" w:rsidR="004033D1" w:rsidRPr="000F2699" w:rsidRDefault="004033D1" w:rsidP="00C55D7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站。</w:t>
            </w:r>
            <w:r w:rsidRPr="000F2699">
              <w:rPr>
                <w:rFonts w:ascii="Times New Roman" w:hAnsi="Times New Roman" w:cs="Times New Roman"/>
                <w:color w:val="000000" w:themeColor="text1"/>
              </w:rPr>
              <w:t xml:space="preserve"> </w:t>
            </w:r>
          </w:p>
        </w:tc>
      </w:tr>
      <w:tr w:rsidR="000F2699" w:rsidRPr="000F2699" w14:paraId="5B04AD32" w14:textId="77777777">
        <w:trPr>
          <w:trHeight w:val="636"/>
        </w:trPr>
        <w:tc>
          <w:tcPr>
            <w:tcW w:w="1424" w:type="dxa"/>
            <w:tcBorders>
              <w:top w:val="single" w:sz="4" w:space="0" w:color="000000"/>
              <w:left w:val="single" w:sz="4" w:space="0" w:color="000000"/>
              <w:bottom w:val="single" w:sz="4" w:space="0" w:color="000000"/>
              <w:right w:val="single" w:sz="4" w:space="0" w:color="000000"/>
            </w:tcBorders>
            <w:vAlign w:val="center"/>
          </w:tcPr>
          <w:p w14:paraId="5BAE4AE5" w14:textId="77777777" w:rsidR="004033D1" w:rsidRPr="000F2699" w:rsidRDefault="004033D1" w:rsidP="004033D1">
            <w:pPr>
              <w:spacing w:after="0" w:line="259" w:lineRule="auto"/>
              <w:ind w:left="111"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教學資源組</w:t>
            </w:r>
            <w:r w:rsidRPr="000F2699">
              <w:rPr>
                <w:rFonts w:ascii="Times New Roman" w:hAnsi="Times New Roman" w:cs="Times New Roman"/>
                <w:color w:val="000000" w:themeColor="text1"/>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487C27A1" w14:textId="67C92EA9" w:rsidR="004033D1" w:rsidRPr="000F2699" w:rsidRDefault="0043513F" w:rsidP="004033D1">
            <w:pPr>
              <w:spacing w:after="0" w:line="259" w:lineRule="auto"/>
              <w:ind w:left="8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理化老師</w:t>
            </w:r>
          </w:p>
        </w:tc>
        <w:tc>
          <w:tcPr>
            <w:tcW w:w="818" w:type="dxa"/>
            <w:tcBorders>
              <w:top w:val="single" w:sz="4" w:space="0" w:color="000000"/>
              <w:left w:val="single" w:sz="4" w:space="0" w:color="000000"/>
              <w:bottom w:val="single" w:sz="4" w:space="0" w:color="000000"/>
              <w:right w:val="single" w:sz="4" w:space="0" w:color="000000"/>
            </w:tcBorders>
            <w:vAlign w:val="center"/>
          </w:tcPr>
          <w:p w14:paraId="5E092FAA" w14:textId="0A17322A" w:rsidR="004033D1" w:rsidRPr="000F2699" w:rsidRDefault="00153033" w:rsidP="004033D1">
            <w:pPr>
              <w:spacing w:after="0" w:line="259" w:lineRule="auto"/>
              <w:ind w:left="5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江品佑</w:t>
            </w:r>
          </w:p>
        </w:tc>
        <w:tc>
          <w:tcPr>
            <w:tcW w:w="6025" w:type="dxa"/>
            <w:tcBorders>
              <w:top w:val="single" w:sz="4" w:space="0" w:color="000000"/>
              <w:left w:val="single" w:sz="4" w:space="0" w:color="000000"/>
              <w:bottom w:val="single" w:sz="4" w:space="0" w:color="000000"/>
              <w:right w:val="single" w:sz="4" w:space="0" w:color="000000"/>
            </w:tcBorders>
          </w:tcPr>
          <w:p w14:paraId="21768758" w14:textId="77777777" w:rsidR="004033D1" w:rsidRPr="000F2699" w:rsidRDefault="004033D1" w:rsidP="0043513F">
            <w:pPr>
              <w:spacing w:after="0" w:line="259" w:lineRule="auto"/>
              <w:ind w:left="80" w:firstLineChars="59" w:firstLine="142"/>
              <w:jc w:val="both"/>
              <w:rPr>
                <w:rFonts w:ascii="Times New Roman" w:hAnsi="Times New Roman" w:cs="Times New Roman"/>
                <w:color w:val="000000" w:themeColor="text1"/>
              </w:rPr>
            </w:pPr>
            <w:r w:rsidRPr="000F2699">
              <w:rPr>
                <w:rFonts w:ascii="Times New Roman" w:hAnsi="Times New Roman" w:cs="Times New Roman"/>
                <w:color w:val="000000" w:themeColor="text1"/>
              </w:rPr>
              <w:t>協助辦理研習活動，彙整書面資料及成果，圖書建檔與</w:t>
            </w:r>
          </w:p>
          <w:p w14:paraId="4CE3D239" w14:textId="3B9F0874" w:rsidR="004033D1" w:rsidRPr="000F2699" w:rsidRDefault="004033D1" w:rsidP="00C55D7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管理。</w:t>
            </w:r>
            <w:r w:rsidRPr="000F2699">
              <w:rPr>
                <w:rFonts w:ascii="Times New Roman" w:hAnsi="Times New Roman" w:cs="Times New Roman"/>
                <w:color w:val="000000" w:themeColor="text1"/>
              </w:rPr>
              <w:t xml:space="preserve"> </w:t>
            </w:r>
          </w:p>
        </w:tc>
      </w:tr>
      <w:tr w:rsidR="000F2699" w:rsidRPr="000F2699" w14:paraId="28DD681E" w14:textId="77777777">
        <w:trPr>
          <w:trHeight w:val="322"/>
        </w:trPr>
        <w:tc>
          <w:tcPr>
            <w:tcW w:w="1424" w:type="dxa"/>
            <w:tcBorders>
              <w:top w:val="single" w:sz="4" w:space="0" w:color="000000"/>
              <w:left w:val="single" w:sz="4" w:space="0" w:color="000000"/>
              <w:bottom w:val="single" w:sz="4" w:space="0" w:color="000000"/>
              <w:right w:val="single" w:sz="4" w:space="0" w:color="000000"/>
            </w:tcBorders>
          </w:tcPr>
          <w:p w14:paraId="5D7544DC" w14:textId="77777777" w:rsidR="004033D1" w:rsidRPr="000F2699" w:rsidRDefault="004033D1" w:rsidP="004033D1">
            <w:pPr>
              <w:spacing w:after="0" w:line="259" w:lineRule="auto"/>
              <w:ind w:left="111"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教材教具組</w:t>
            </w:r>
            <w:r w:rsidRPr="000F2699">
              <w:rPr>
                <w:rFonts w:ascii="Times New Roman" w:hAnsi="Times New Roman" w:cs="Times New Roman"/>
                <w:color w:val="000000" w:themeColor="text1"/>
              </w:rP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76DF82C3" w14:textId="7E5B639B" w:rsidR="004033D1" w:rsidRPr="000F2699" w:rsidRDefault="0043513F" w:rsidP="004033D1">
            <w:pPr>
              <w:spacing w:after="0" w:line="259" w:lineRule="auto"/>
              <w:ind w:left="8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理化老師</w:t>
            </w:r>
          </w:p>
        </w:tc>
        <w:tc>
          <w:tcPr>
            <w:tcW w:w="818" w:type="dxa"/>
            <w:tcBorders>
              <w:top w:val="single" w:sz="4" w:space="0" w:color="000000"/>
              <w:left w:val="single" w:sz="4" w:space="0" w:color="000000"/>
              <w:bottom w:val="single" w:sz="4" w:space="0" w:color="000000"/>
              <w:right w:val="single" w:sz="4" w:space="0" w:color="000000"/>
            </w:tcBorders>
          </w:tcPr>
          <w:p w14:paraId="77A860AF" w14:textId="77777777" w:rsidR="004033D1" w:rsidRPr="000F2699" w:rsidRDefault="004033D1" w:rsidP="004033D1">
            <w:pPr>
              <w:spacing w:after="0" w:line="259" w:lineRule="auto"/>
              <w:ind w:left="5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馮志國</w:t>
            </w:r>
          </w:p>
        </w:tc>
        <w:tc>
          <w:tcPr>
            <w:tcW w:w="6025" w:type="dxa"/>
            <w:tcBorders>
              <w:top w:val="single" w:sz="4" w:space="0" w:color="000000"/>
              <w:left w:val="single" w:sz="4" w:space="0" w:color="000000"/>
              <w:bottom w:val="single" w:sz="4" w:space="0" w:color="000000"/>
              <w:right w:val="single" w:sz="4" w:space="0" w:color="000000"/>
            </w:tcBorders>
          </w:tcPr>
          <w:p w14:paraId="464B94CD" w14:textId="74FF8AF0" w:rsidR="004033D1" w:rsidRPr="000F2699" w:rsidRDefault="004033D1"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開發不同教材教具，配合自然科學探究教學之推行。</w:t>
            </w:r>
          </w:p>
          <w:p w14:paraId="1191FE81" w14:textId="37F4D2E6" w:rsidR="007A5945" w:rsidRPr="000F2699" w:rsidRDefault="007A5945" w:rsidP="0043513F">
            <w:pPr>
              <w:spacing w:after="0" w:line="259" w:lineRule="auto"/>
              <w:ind w:left="80" w:firstLineChars="59" w:firstLine="142"/>
              <w:rPr>
                <w:rFonts w:ascii="Times New Roman" w:hAnsi="Times New Roman" w:cs="Times New Roman"/>
                <w:color w:val="000000" w:themeColor="text1"/>
              </w:rPr>
            </w:pPr>
          </w:p>
        </w:tc>
      </w:tr>
      <w:tr w:rsidR="000F2699" w:rsidRPr="000F2699" w14:paraId="74027E96" w14:textId="77777777" w:rsidTr="00707813">
        <w:trPr>
          <w:trHeight w:val="322"/>
        </w:trPr>
        <w:tc>
          <w:tcPr>
            <w:tcW w:w="1424" w:type="dxa"/>
            <w:tcBorders>
              <w:top w:val="single" w:sz="4" w:space="0" w:color="000000"/>
              <w:left w:val="single" w:sz="4" w:space="0" w:color="000000"/>
              <w:bottom w:val="single" w:sz="4" w:space="0" w:color="000000"/>
              <w:right w:val="single" w:sz="4" w:space="0" w:color="000000"/>
            </w:tcBorders>
            <w:vAlign w:val="center"/>
          </w:tcPr>
          <w:p w14:paraId="1358E73B" w14:textId="30144C7C" w:rsidR="000B3A8F" w:rsidRPr="000F2699" w:rsidRDefault="000B3A8F" w:rsidP="000B3A8F">
            <w:pPr>
              <w:spacing w:after="0" w:line="259" w:lineRule="auto"/>
              <w:ind w:left="111"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行政組</w:t>
            </w:r>
          </w:p>
        </w:tc>
        <w:tc>
          <w:tcPr>
            <w:tcW w:w="1364" w:type="dxa"/>
            <w:tcBorders>
              <w:top w:val="single" w:sz="4" w:space="0" w:color="000000"/>
              <w:left w:val="single" w:sz="4" w:space="0" w:color="000000"/>
              <w:bottom w:val="single" w:sz="4" w:space="0" w:color="000000"/>
              <w:right w:val="single" w:sz="4" w:space="0" w:color="000000"/>
            </w:tcBorders>
            <w:vAlign w:val="center"/>
          </w:tcPr>
          <w:p w14:paraId="54AB8C9D" w14:textId="7B795290" w:rsidR="000B3A8F" w:rsidRPr="000F2699" w:rsidRDefault="000B3A8F" w:rsidP="000B3A8F">
            <w:pPr>
              <w:spacing w:after="0" w:line="259" w:lineRule="auto"/>
              <w:ind w:left="8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教務主任</w:t>
            </w:r>
            <w:r w:rsidRPr="000F2699">
              <w:rPr>
                <w:rFonts w:ascii="Times New Roman" w:hAnsi="Times New Roman" w:cs="Times New Roman"/>
                <w:color w:val="000000" w:themeColor="text1"/>
              </w:rPr>
              <w:t xml:space="preserve"> </w:t>
            </w:r>
          </w:p>
        </w:tc>
        <w:tc>
          <w:tcPr>
            <w:tcW w:w="818" w:type="dxa"/>
            <w:tcBorders>
              <w:top w:val="single" w:sz="4" w:space="0" w:color="000000"/>
              <w:left w:val="single" w:sz="4" w:space="0" w:color="000000"/>
              <w:bottom w:val="single" w:sz="4" w:space="0" w:color="000000"/>
              <w:right w:val="single" w:sz="4" w:space="0" w:color="000000"/>
            </w:tcBorders>
            <w:vAlign w:val="center"/>
          </w:tcPr>
          <w:p w14:paraId="543E3621" w14:textId="78614A5B" w:rsidR="000B3A8F" w:rsidRPr="000F2699" w:rsidRDefault="000B3A8F" w:rsidP="000B3A8F">
            <w:pPr>
              <w:spacing w:after="0" w:line="259" w:lineRule="auto"/>
              <w:ind w:left="5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吳泓錦</w:t>
            </w:r>
            <w:r w:rsidRPr="000F2699">
              <w:rPr>
                <w:rFonts w:ascii="Times New Roman" w:hAnsi="Times New Roman" w:cs="Times New Roman"/>
                <w:color w:val="000000" w:themeColor="text1"/>
              </w:rPr>
              <w:t xml:space="preserve"> </w:t>
            </w:r>
          </w:p>
        </w:tc>
        <w:tc>
          <w:tcPr>
            <w:tcW w:w="6025" w:type="dxa"/>
            <w:tcBorders>
              <w:top w:val="single" w:sz="4" w:space="0" w:color="000000"/>
              <w:left w:val="single" w:sz="4" w:space="0" w:color="000000"/>
              <w:bottom w:val="single" w:sz="4" w:space="0" w:color="000000"/>
              <w:right w:val="single" w:sz="4" w:space="0" w:color="000000"/>
            </w:tcBorders>
          </w:tcPr>
          <w:p w14:paraId="224BD2E9" w14:textId="77777777" w:rsidR="000B3A8F" w:rsidRPr="000F2699" w:rsidRDefault="000B3A8F"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跨校聯繫協調各項事務。</w:t>
            </w:r>
            <w:r w:rsidRPr="000F2699">
              <w:rPr>
                <w:rFonts w:ascii="Times New Roman" w:hAnsi="Times New Roman" w:cs="Times New Roman"/>
                <w:color w:val="000000" w:themeColor="text1"/>
              </w:rPr>
              <w:t xml:space="preserve"> </w:t>
            </w:r>
          </w:p>
          <w:p w14:paraId="25F2F5F0" w14:textId="77777777" w:rsidR="000B3A8F" w:rsidRPr="000F2699" w:rsidRDefault="000B3A8F" w:rsidP="0043513F">
            <w:pPr>
              <w:spacing w:after="0" w:line="259" w:lineRule="auto"/>
              <w:ind w:left="80" w:firstLineChars="59" w:firstLine="142"/>
              <w:rPr>
                <w:rFonts w:ascii="Times New Roman" w:hAnsi="Times New Roman" w:cs="Times New Roman"/>
                <w:color w:val="000000" w:themeColor="text1"/>
              </w:rPr>
            </w:pPr>
          </w:p>
          <w:p w14:paraId="71AF7AAF" w14:textId="51E6FFDF" w:rsidR="000B3A8F" w:rsidRPr="000F2699" w:rsidRDefault="000B3A8F" w:rsidP="0043513F">
            <w:pPr>
              <w:spacing w:after="0" w:line="259" w:lineRule="auto"/>
              <w:ind w:left="80" w:firstLineChars="59" w:firstLine="142"/>
              <w:rPr>
                <w:rFonts w:ascii="Times New Roman" w:hAnsi="Times New Roman" w:cs="Times New Roman"/>
                <w:color w:val="000000" w:themeColor="text1"/>
              </w:rPr>
            </w:pPr>
          </w:p>
        </w:tc>
      </w:tr>
      <w:tr w:rsidR="000F2699" w:rsidRPr="000F2699" w14:paraId="46395EDD" w14:textId="77777777" w:rsidTr="00707813">
        <w:trPr>
          <w:trHeight w:val="322"/>
        </w:trPr>
        <w:tc>
          <w:tcPr>
            <w:tcW w:w="1424" w:type="dxa"/>
            <w:tcBorders>
              <w:top w:val="single" w:sz="4" w:space="0" w:color="000000"/>
              <w:left w:val="single" w:sz="4" w:space="0" w:color="000000"/>
              <w:bottom w:val="single" w:sz="4" w:space="0" w:color="000000"/>
              <w:right w:val="single" w:sz="4" w:space="0" w:color="000000"/>
            </w:tcBorders>
            <w:vAlign w:val="center"/>
          </w:tcPr>
          <w:p w14:paraId="7A925FF0" w14:textId="27C2E691" w:rsidR="000B3A8F" w:rsidRPr="000F2699" w:rsidRDefault="000B3A8F" w:rsidP="000B3A8F">
            <w:pPr>
              <w:spacing w:after="0" w:line="259" w:lineRule="auto"/>
              <w:ind w:left="111"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行政組</w:t>
            </w:r>
            <w:r w:rsidRPr="000F2699">
              <w:rPr>
                <w:rFonts w:ascii="Times New Roman" w:hAnsi="Times New Roman" w:cs="Times New Roman"/>
                <w:color w:val="000000" w:themeColor="text1"/>
              </w:rP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5C776AA7" w14:textId="13091C76" w:rsidR="000B3A8F" w:rsidRPr="000F2699" w:rsidRDefault="000B3A8F" w:rsidP="000B3A8F">
            <w:pPr>
              <w:spacing w:after="0" w:line="259" w:lineRule="auto"/>
              <w:ind w:left="8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自然科老師</w:t>
            </w:r>
            <w:r w:rsidRPr="000F2699">
              <w:rPr>
                <w:rFonts w:ascii="Times New Roman" w:hAnsi="Times New Roman" w:cs="Times New Roman"/>
                <w:color w:val="000000" w:themeColor="text1"/>
              </w:rPr>
              <w:t xml:space="preserve"> </w:t>
            </w:r>
          </w:p>
        </w:tc>
        <w:tc>
          <w:tcPr>
            <w:tcW w:w="818" w:type="dxa"/>
            <w:tcBorders>
              <w:top w:val="single" w:sz="4" w:space="0" w:color="000000"/>
              <w:left w:val="single" w:sz="4" w:space="0" w:color="000000"/>
              <w:bottom w:val="single" w:sz="4" w:space="0" w:color="000000"/>
              <w:right w:val="single" w:sz="4" w:space="0" w:color="000000"/>
            </w:tcBorders>
            <w:vAlign w:val="center"/>
          </w:tcPr>
          <w:p w14:paraId="6C437B3B" w14:textId="48F3D362" w:rsidR="000B3A8F" w:rsidRPr="000F2699" w:rsidRDefault="000B3A8F" w:rsidP="000B3A8F">
            <w:pPr>
              <w:spacing w:after="0" w:line="259" w:lineRule="auto"/>
              <w:ind w:left="5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楊高峰</w:t>
            </w:r>
            <w:r w:rsidRPr="000F2699">
              <w:rPr>
                <w:rFonts w:ascii="Times New Roman" w:hAnsi="Times New Roman" w:cs="Times New Roman"/>
                <w:color w:val="000000" w:themeColor="text1"/>
              </w:rPr>
              <w:t xml:space="preserve"> </w:t>
            </w:r>
          </w:p>
        </w:tc>
        <w:tc>
          <w:tcPr>
            <w:tcW w:w="6025" w:type="dxa"/>
            <w:tcBorders>
              <w:top w:val="single" w:sz="4" w:space="0" w:color="000000"/>
              <w:left w:val="single" w:sz="4" w:space="0" w:color="000000"/>
              <w:bottom w:val="single" w:sz="4" w:space="0" w:color="000000"/>
              <w:right w:val="single" w:sz="4" w:space="0" w:color="000000"/>
            </w:tcBorders>
            <w:vAlign w:val="center"/>
          </w:tcPr>
          <w:p w14:paraId="73DB7C38" w14:textId="4D012E7E" w:rsidR="000B3A8F" w:rsidRPr="000F2699" w:rsidRDefault="000B3A8F"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協辦各項研習、課程研發、問題及解決策略之研討。</w:t>
            </w:r>
            <w:r w:rsidRPr="000F2699">
              <w:rPr>
                <w:rFonts w:ascii="Times New Roman" w:hAnsi="Times New Roman" w:cs="Times New Roman"/>
                <w:color w:val="000000" w:themeColor="text1"/>
              </w:rPr>
              <w:t xml:space="preserve"> </w:t>
            </w:r>
          </w:p>
        </w:tc>
      </w:tr>
      <w:tr w:rsidR="000F2699" w:rsidRPr="000F2699" w14:paraId="5029D149" w14:textId="77777777" w:rsidTr="00707813">
        <w:trPr>
          <w:trHeight w:val="322"/>
        </w:trPr>
        <w:tc>
          <w:tcPr>
            <w:tcW w:w="1424" w:type="dxa"/>
            <w:tcBorders>
              <w:top w:val="single" w:sz="4" w:space="0" w:color="000000"/>
              <w:left w:val="single" w:sz="4" w:space="0" w:color="000000"/>
              <w:bottom w:val="single" w:sz="4" w:space="0" w:color="000000"/>
              <w:right w:val="single" w:sz="4" w:space="0" w:color="000000"/>
            </w:tcBorders>
          </w:tcPr>
          <w:p w14:paraId="62B5FFEF" w14:textId="41617416" w:rsidR="000B3A8F" w:rsidRPr="000F2699" w:rsidRDefault="000B3A8F" w:rsidP="000B3A8F">
            <w:pPr>
              <w:spacing w:after="0" w:line="259" w:lineRule="auto"/>
              <w:ind w:left="111"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課程研發組</w:t>
            </w:r>
            <w:r w:rsidRPr="000F2699">
              <w:rPr>
                <w:rFonts w:ascii="Times New Roman" w:hAnsi="Times New Roman" w:cs="Times New Roman"/>
                <w:color w:val="000000" w:themeColor="text1"/>
              </w:rP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7B284E42" w14:textId="5F9584C0" w:rsidR="000B3A8F" w:rsidRPr="000F2699" w:rsidRDefault="000B3A8F" w:rsidP="000B3A8F">
            <w:pPr>
              <w:spacing w:after="0" w:line="259" w:lineRule="auto"/>
              <w:ind w:left="8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自然科老師</w:t>
            </w:r>
            <w:r w:rsidRPr="000F2699">
              <w:rPr>
                <w:rFonts w:ascii="Times New Roman" w:hAnsi="Times New Roman" w:cs="Times New Roman"/>
                <w:color w:val="000000" w:themeColor="text1"/>
              </w:rPr>
              <w:t xml:space="preserve"> </w:t>
            </w:r>
          </w:p>
        </w:tc>
        <w:tc>
          <w:tcPr>
            <w:tcW w:w="818" w:type="dxa"/>
            <w:tcBorders>
              <w:top w:val="single" w:sz="4" w:space="0" w:color="000000"/>
              <w:left w:val="single" w:sz="4" w:space="0" w:color="000000"/>
              <w:bottom w:val="single" w:sz="4" w:space="0" w:color="000000"/>
              <w:right w:val="single" w:sz="4" w:space="0" w:color="000000"/>
            </w:tcBorders>
            <w:vAlign w:val="center"/>
          </w:tcPr>
          <w:p w14:paraId="544F4365" w14:textId="286E5089" w:rsidR="000B3A8F" w:rsidRPr="000F2699" w:rsidRDefault="000B3A8F" w:rsidP="000B3A8F">
            <w:pPr>
              <w:spacing w:after="0" w:line="259" w:lineRule="auto"/>
              <w:ind w:left="5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王巽禾</w:t>
            </w:r>
            <w:r w:rsidRPr="000F2699">
              <w:rPr>
                <w:rFonts w:ascii="Times New Roman" w:hAnsi="Times New Roman" w:cs="Times New Roman"/>
                <w:color w:val="000000" w:themeColor="text1"/>
              </w:rPr>
              <w:t xml:space="preserve"> </w:t>
            </w:r>
          </w:p>
        </w:tc>
        <w:tc>
          <w:tcPr>
            <w:tcW w:w="6025" w:type="dxa"/>
            <w:tcBorders>
              <w:top w:val="single" w:sz="4" w:space="0" w:color="000000"/>
              <w:left w:val="single" w:sz="4" w:space="0" w:color="000000"/>
              <w:bottom w:val="single" w:sz="4" w:space="0" w:color="000000"/>
              <w:right w:val="single" w:sz="4" w:space="0" w:color="000000"/>
            </w:tcBorders>
            <w:vAlign w:val="center"/>
          </w:tcPr>
          <w:p w14:paraId="7FD9589F" w14:textId="2B14725C" w:rsidR="000B3A8F" w:rsidRPr="000F2699" w:rsidRDefault="000B3A8F"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協辦各項研習、課程研發、問題及解決策略之研討。</w:t>
            </w:r>
            <w:r w:rsidRPr="000F2699">
              <w:rPr>
                <w:rFonts w:ascii="Times New Roman" w:hAnsi="Times New Roman" w:cs="Times New Roman"/>
                <w:color w:val="000000" w:themeColor="text1"/>
              </w:rPr>
              <w:t xml:space="preserve"> </w:t>
            </w:r>
          </w:p>
        </w:tc>
      </w:tr>
      <w:tr w:rsidR="000F2699" w:rsidRPr="000F2699" w14:paraId="785A75CF" w14:textId="77777777" w:rsidTr="00707813">
        <w:trPr>
          <w:trHeight w:val="322"/>
        </w:trPr>
        <w:tc>
          <w:tcPr>
            <w:tcW w:w="1424" w:type="dxa"/>
            <w:tcBorders>
              <w:top w:val="single" w:sz="4" w:space="0" w:color="000000"/>
              <w:left w:val="single" w:sz="4" w:space="0" w:color="000000"/>
              <w:bottom w:val="single" w:sz="4" w:space="0" w:color="000000"/>
              <w:right w:val="single" w:sz="4" w:space="0" w:color="000000"/>
            </w:tcBorders>
          </w:tcPr>
          <w:p w14:paraId="1CE43D8D" w14:textId="4A73FE0D" w:rsidR="000B3A8F" w:rsidRPr="000F2699" w:rsidRDefault="000B3A8F" w:rsidP="000B3A8F">
            <w:pPr>
              <w:spacing w:after="0" w:line="259" w:lineRule="auto"/>
              <w:ind w:left="111"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課程研發組</w:t>
            </w:r>
            <w:r w:rsidRPr="000F2699">
              <w:rPr>
                <w:rFonts w:ascii="Times New Roman" w:hAnsi="Times New Roman" w:cs="Times New Roman"/>
                <w:color w:val="000000" w:themeColor="text1"/>
              </w:rP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7B1A148C" w14:textId="0612A833" w:rsidR="000B3A8F" w:rsidRPr="000F2699" w:rsidRDefault="000B3A8F" w:rsidP="000B3A8F">
            <w:pPr>
              <w:spacing w:after="0" w:line="259" w:lineRule="auto"/>
              <w:ind w:left="8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自然科老師</w:t>
            </w:r>
            <w:r w:rsidRPr="000F2699">
              <w:rPr>
                <w:rFonts w:ascii="Times New Roman" w:hAnsi="Times New Roman" w:cs="Times New Roman"/>
                <w:color w:val="000000" w:themeColor="text1"/>
              </w:rPr>
              <w:t xml:space="preserve"> </w:t>
            </w:r>
          </w:p>
        </w:tc>
        <w:tc>
          <w:tcPr>
            <w:tcW w:w="818" w:type="dxa"/>
            <w:tcBorders>
              <w:top w:val="single" w:sz="4" w:space="0" w:color="000000"/>
              <w:left w:val="single" w:sz="4" w:space="0" w:color="000000"/>
              <w:bottom w:val="single" w:sz="4" w:space="0" w:color="000000"/>
              <w:right w:val="single" w:sz="4" w:space="0" w:color="000000"/>
            </w:tcBorders>
            <w:vAlign w:val="center"/>
          </w:tcPr>
          <w:p w14:paraId="32934642" w14:textId="638A6E08" w:rsidR="000B3A8F" w:rsidRPr="000F2699" w:rsidRDefault="000B3A8F" w:rsidP="000B3A8F">
            <w:pPr>
              <w:spacing w:after="0" w:line="259" w:lineRule="auto"/>
              <w:ind w:left="5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葉姝瑜</w:t>
            </w:r>
            <w:r w:rsidRPr="000F2699">
              <w:rPr>
                <w:rFonts w:ascii="Times New Roman" w:hAnsi="Times New Roman" w:cs="Times New Roman"/>
                <w:color w:val="000000" w:themeColor="text1"/>
              </w:rPr>
              <w:t xml:space="preserve"> </w:t>
            </w:r>
          </w:p>
        </w:tc>
        <w:tc>
          <w:tcPr>
            <w:tcW w:w="6025" w:type="dxa"/>
            <w:tcBorders>
              <w:top w:val="single" w:sz="4" w:space="0" w:color="000000"/>
              <w:left w:val="single" w:sz="4" w:space="0" w:color="000000"/>
              <w:bottom w:val="single" w:sz="4" w:space="0" w:color="000000"/>
              <w:right w:val="single" w:sz="4" w:space="0" w:color="000000"/>
            </w:tcBorders>
            <w:vAlign w:val="center"/>
          </w:tcPr>
          <w:p w14:paraId="3B34EBBF" w14:textId="77777777" w:rsidR="00C55D7F" w:rsidRPr="000F2699" w:rsidRDefault="00C55D7F" w:rsidP="00C55D7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配合政策推動及課程研發，發展及建置教學與學習網</w:t>
            </w:r>
          </w:p>
          <w:p w14:paraId="56FB0E25" w14:textId="0524EF5E" w:rsidR="000B3A8F" w:rsidRPr="000F2699" w:rsidRDefault="00C55D7F" w:rsidP="00C55D7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站。</w:t>
            </w:r>
          </w:p>
        </w:tc>
      </w:tr>
      <w:tr w:rsidR="000F2699" w:rsidRPr="000F2699" w14:paraId="0D9A7C6C" w14:textId="77777777" w:rsidTr="00707813">
        <w:trPr>
          <w:trHeight w:val="322"/>
        </w:trPr>
        <w:tc>
          <w:tcPr>
            <w:tcW w:w="1424" w:type="dxa"/>
            <w:tcBorders>
              <w:top w:val="single" w:sz="4" w:space="0" w:color="000000"/>
              <w:left w:val="single" w:sz="4" w:space="0" w:color="000000"/>
              <w:bottom w:val="single" w:sz="4" w:space="0" w:color="000000"/>
              <w:right w:val="single" w:sz="4" w:space="0" w:color="000000"/>
            </w:tcBorders>
            <w:vAlign w:val="center"/>
          </w:tcPr>
          <w:p w14:paraId="2CBC32C5" w14:textId="6ABE4F7D" w:rsidR="000B3A8F" w:rsidRPr="000F2699" w:rsidRDefault="000B3A8F" w:rsidP="000B3A8F">
            <w:pPr>
              <w:spacing w:after="0" w:line="259" w:lineRule="auto"/>
              <w:ind w:left="111"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教學資源組</w:t>
            </w:r>
            <w:r w:rsidRPr="000F2699">
              <w:rPr>
                <w:rFonts w:ascii="Times New Roman" w:hAnsi="Times New Roman" w:cs="Times New Roman"/>
                <w:color w:val="000000" w:themeColor="text1"/>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4AF47E3E" w14:textId="14CB55F7" w:rsidR="000B3A8F" w:rsidRPr="000F2699" w:rsidRDefault="000B3A8F" w:rsidP="000B3A8F">
            <w:pPr>
              <w:spacing w:after="0" w:line="259" w:lineRule="auto"/>
              <w:ind w:left="8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自然科老師</w:t>
            </w:r>
            <w:r w:rsidRPr="000F2699">
              <w:rPr>
                <w:rFonts w:ascii="Times New Roman" w:hAnsi="Times New Roman" w:cs="Times New Roman"/>
                <w:color w:val="000000" w:themeColor="text1"/>
              </w:rPr>
              <w:t xml:space="preserve"> </w:t>
            </w:r>
          </w:p>
        </w:tc>
        <w:tc>
          <w:tcPr>
            <w:tcW w:w="818" w:type="dxa"/>
            <w:tcBorders>
              <w:top w:val="single" w:sz="4" w:space="0" w:color="000000"/>
              <w:left w:val="single" w:sz="4" w:space="0" w:color="000000"/>
              <w:bottom w:val="single" w:sz="4" w:space="0" w:color="000000"/>
              <w:right w:val="single" w:sz="4" w:space="0" w:color="000000"/>
            </w:tcBorders>
            <w:vAlign w:val="center"/>
          </w:tcPr>
          <w:p w14:paraId="209BDFBA" w14:textId="6A49646E" w:rsidR="000B3A8F" w:rsidRPr="000F2699" w:rsidRDefault="000B3A8F" w:rsidP="000B3A8F">
            <w:pPr>
              <w:spacing w:after="0" w:line="259" w:lineRule="auto"/>
              <w:ind w:left="5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吳岡倫</w:t>
            </w:r>
            <w:r w:rsidRPr="000F2699">
              <w:rPr>
                <w:rFonts w:ascii="Times New Roman" w:hAnsi="Times New Roman" w:cs="Times New Roman"/>
                <w:color w:val="000000" w:themeColor="text1"/>
              </w:rPr>
              <w:t xml:space="preserve"> </w:t>
            </w:r>
          </w:p>
        </w:tc>
        <w:tc>
          <w:tcPr>
            <w:tcW w:w="6025" w:type="dxa"/>
            <w:tcBorders>
              <w:top w:val="single" w:sz="4" w:space="0" w:color="000000"/>
              <w:left w:val="single" w:sz="4" w:space="0" w:color="000000"/>
              <w:bottom w:val="single" w:sz="4" w:space="0" w:color="000000"/>
              <w:right w:val="single" w:sz="4" w:space="0" w:color="000000"/>
            </w:tcBorders>
            <w:vAlign w:val="center"/>
          </w:tcPr>
          <w:p w14:paraId="5E7C30B8" w14:textId="77777777" w:rsidR="00CA3743" w:rsidRPr="000F2699" w:rsidRDefault="000B3A8F"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協辦各項研習、新教材的蒐集、問題及解決策略之研</w:t>
            </w:r>
          </w:p>
          <w:p w14:paraId="16E295D3" w14:textId="6EFC41FB" w:rsidR="000B3A8F" w:rsidRPr="000F2699" w:rsidRDefault="000B3A8F"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討。</w:t>
            </w:r>
            <w:r w:rsidRPr="000F2699">
              <w:rPr>
                <w:rFonts w:ascii="Times New Roman" w:hAnsi="Times New Roman" w:cs="Times New Roman"/>
                <w:color w:val="000000" w:themeColor="text1"/>
              </w:rPr>
              <w:t xml:space="preserve"> </w:t>
            </w:r>
          </w:p>
        </w:tc>
      </w:tr>
      <w:tr w:rsidR="000F2699" w:rsidRPr="000F2699" w14:paraId="5073AA19" w14:textId="77777777" w:rsidTr="00707813">
        <w:trPr>
          <w:trHeight w:val="322"/>
        </w:trPr>
        <w:tc>
          <w:tcPr>
            <w:tcW w:w="1424" w:type="dxa"/>
            <w:tcBorders>
              <w:top w:val="single" w:sz="4" w:space="0" w:color="000000"/>
              <w:left w:val="single" w:sz="4" w:space="0" w:color="000000"/>
              <w:bottom w:val="single" w:sz="4" w:space="0" w:color="000000"/>
              <w:right w:val="single" w:sz="4" w:space="0" w:color="000000"/>
            </w:tcBorders>
            <w:vAlign w:val="center"/>
          </w:tcPr>
          <w:p w14:paraId="032478B8" w14:textId="5A10AD03" w:rsidR="000B3A8F" w:rsidRPr="000F2699" w:rsidRDefault="000B3A8F" w:rsidP="000B3A8F">
            <w:pPr>
              <w:spacing w:after="0" w:line="259" w:lineRule="auto"/>
              <w:ind w:left="111"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教學資源組</w:t>
            </w:r>
            <w:r w:rsidRPr="000F2699">
              <w:rPr>
                <w:rFonts w:ascii="Times New Roman" w:hAnsi="Times New Roman" w:cs="Times New Roman"/>
                <w:color w:val="000000" w:themeColor="text1"/>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2937E3B7" w14:textId="57ADA95D" w:rsidR="000B3A8F" w:rsidRPr="000F2699" w:rsidRDefault="000B3A8F" w:rsidP="000B3A8F">
            <w:pPr>
              <w:spacing w:after="0" w:line="259" w:lineRule="auto"/>
              <w:ind w:left="8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自然科老師</w:t>
            </w:r>
            <w:r w:rsidRPr="000F2699">
              <w:rPr>
                <w:rFonts w:ascii="Times New Roman" w:hAnsi="Times New Roman" w:cs="Times New Roman"/>
                <w:color w:val="000000" w:themeColor="text1"/>
              </w:rPr>
              <w:t xml:space="preserve"> </w:t>
            </w:r>
          </w:p>
        </w:tc>
        <w:tc>
          <w:tcPr>
            <w:tcW w:w="818" w:type="dxa"/>
            <w:tcBorders>
              <w:top w:val="single" w:sz="4" w:space="0" w:color="000000"/>
              <w:left w:val="single" w:sz="4" w:space="0" w:color="000000"/>
              <w:bottom w:val="single" w:sz="4" w:space="0" w:color="000000"/>
              <w:right w:val="single" w:sz="4" w:space="0" w:color="000000"/>
            </w:tcBorders>
            <w:vAlign w:val="center"/>
          </w:tcPr>
          <w:p w14:paraId="6027B826" w14:textId="04CA0E5B" w:rsidR="000B3A8F" w:rsidRPr="000F2699" w:rsidRDefault="000B3A8F" w:rsidP="000B3A8F">
            <w:pPr>
              <w:spacing w:after="0" w:line="259" w:lineRule="auto"/>
              <w:ind w:left="5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蔡佳芸</w:t>
            </w:r>
            <w:r w:rsidRPr="000F2699">
              <w:rPr>
                <w:rFonts w:ascii="Times New Roman" w:hAnsi="Times New Roman" w:cs="Times New Roman"/>
                <w:color w:val="000000" w:themeColor="text1"/>
              </w:rPr>
              <w:t xml:space="preserve"> </w:t>
            </w:r>
          </w:p>
        </w:tc>
        <w:tc>
          <w:tcPr>
            <w:tcW w:w="6025" w:type="dxa"/>
            <w:tcBorders>
              <w:top w:val="single" w:sz="4" w:space="0" w:color="000000"/>
              <w:left w:val="single" w:sz="4" w:space="0" w:color="000000"/>
              <w:bottom w:val="single" w:sz="4" w:space="0" w:color="000000"/>
              <w:right w:val="single" w:sz="4" w:space="0" w:color="000000"/>
            </w:tcBorders>
            <w:vAlign w:val="center"/>
          </w:tcPr>
          <w:p w14:paraId="29E0DF74" w14:textId="77777777" w:rsidR="00CA3743" w:rsidRPr="000F2699" w:rsidRDefault="000B3A8F"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協辦各項研習、新教材的蒐集、問題及解決策略之研</w:t>
            </w:r>
          </w:p>
          <w:p w14:paraId="6ED08463" w14:textId="5D65EA78" w:rsidR="000B3A8F" w:rsidRPr="000F2699" w:rsidRDefault="000B3A8F" w:rsidP="0043513F">
            <w:pPr>
              <w:spacing w:after="0" w:line="259" w:lineRule="auto"/>
              <w:ind w:left="80" w:firstLineChars="59" w:firstLine="142"/>
              <w:rPr>
                <w:rFonts w:ascii="Times New Roman" w:hAnsi="Times New Roman" w:cs="Times New Roman"/>
                <w:color w:val="000000" w:themeColor="text1"/>
              </w:rPr>
            </w:pPr>
            <w:r w:rsidRPr="000F2699">
              <w:rPr>
                <w:rFonts w:ascii="Times New Roman" w:hAnsi="Times New Roman" w:cs="Times New Roman"/>
                <w:color w:val="000000" w:themeColor="text1"/>
              </w:rPr>
              <w:t>討。</w:t>
            </w:r>
            <w:r w:rsidRPr="000F2699">
              <w:rPr>
                <w:rFonts w:ascii="Times New Roman" w:hAnsi="Times New Roman" w:cs="Times New Roman"/>
                <w:color w:val="000000" w:themeColor="text1"/>
              </w:rPr>
              <w:t xml:space="preserve"> </w:t>
            </w:r>
          </w:p>
        </w:tc>
      </w:tr>
    </w:tbl>
    <w:p w14:paraId="22F49493" w14:textId="7AA808B1" w:rsidR="00C813BF" w:rsidRPr="000F2699" w:rsidRDefault="00327E70" w:rsidP="000B3A8F">
      <w:pPr>
        <w:spacing w:after="23" w:line="259" w:lineRule="auto"/>
        <w:ind w:left="843"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4AA1488C" w14:textId="0EDBD190" w:rsidR="00C813BF" w:rsidRPr="000F2699" w:rsidRDefault="00327E70" w:rsidP="004D0A68">
      <w:pPr>
        <w:spacing w:after="203" w:line="259" w:lineRule="auto"/>
        <w:ind w:leftChars="-55" w:left="0" w:hangingChars="55" w:hanging="132"/>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參、現況分析與需求評估</w:t>
      </w:r>
      <w:r w:rsidRPr="000F2699">
        <w:rPr>
          <w:rFonts w:ascii="Times New Roman" w:hAnsi="Times New Roman" w:cs="Times New Roman"/>
          <w:b/>
          <w:color w:val="000000" w:themeColor="text1"/>
        </w:rPr>
        <w:t xml:space="preserve"> </w:t>
      </w:r>
    </w:p>
    <w:p w14:paraId="2868EE3D" w14:textId="77777777" w:rsidR="00C813BF" w:rsidRPr="000F2699" w:rsidRDefault="00327E70">
      <w:pPr>
        <w:ind w:left="557" w:right="100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一、課程教學輔導實施之背景簡述</w:t>
      </w:r>
      <w:r w:rsidRPr="000F2699">
        <w:rPr>
          <w:rFonts w:ascii="Times New Roman" w:hAnsi="Times New Roman" w:cs="Times New Roman"/>
          <w:color w:val="000000" w:themeColor="text1"/>
        </w:rPr>
        <w:t xml:space="preserve"> </w:t>
      </w:r>
    </w:p>
    <w:p w14:paraId="5C8869A8" w14:textId="77777777" w:rsidR="00C813BF" w:rsidRPr="000F2699" w:rsidRDefault="00327E70">
      <w:pPr>
        <w:ind w:left="930" w:right="1000"/>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國小</w:t>
      </w:r>
      <w:r w:rsidRPr="000F2699">
        <w:rPr>
          <w:rFonts w:ascii="Times New Roman" w:hAnsi="Times New Roman" w:cs="Times New Roman"/>
          <w:color w:val="000000" w:themeColor="text1"/>
        </w:rPr>
        <w:t xml:space="preserve"> </w:t>
      </w:r>
    </w:p>
    <w:p w14:paraId="784A4784" w14:textId="77777777" w:rsidR="00C813BF" w:rsidRPr="000F2699" w:rsidRDefault="00327E70">
      <w:pPr>
        <w:ind w:left="994" w:right="1000"/>
        <w:rPr>
          <w:rFonts w:ascii="Times New Roman" w:hAnsi="Times New Roman" w:cs="Times New Roman"/>
          <w:color w:val="000000" w:themeColor="text1"/>
        </w:rPr>
      </w:pPr>
      <w:r w:rsidRPr="000F2699">
        <w:rPr>
          <w:rFonts w:ascii="Times New Roman" w:hAnsi="Times New Roman" w:cs="Times New Roman"/>
          <w:color w:val="000000" w:themeColor="text1"/>
        </w:rPr>
        <w:t>1.</w:t>
      </w:r>
      <w:r w:rsidRPr="000F2699">
        <w:rPr>
          <w:rFonts w:ascii="Times New Roman" w:hAnsi="Times New Roman" w:cs="Times New Roman"/>
          <w:color w:val="000000" w:themeColor="text1"/>
        </w:rPr>
        <w:t>學校規模</w:t>
      </w:r>
      <w:r w:rsidRPr="000F2699">
        <w:rPr>
          <w:rFonts w:ascii="Times New Roman" w:hAnsi="Times New Roman" w:cs="Times New Roman"/>
          <w:color w:val="000000" w:themeColor="text1"/>
        </w:rPr>
        <w:t xml:space="preserve"> </w:t>
      </w:r>
    </w:p>
    <w:p w14:paraId="54A68BF6" w14:textId="77777777" w:rsidR="00C813BF" w:rsidRPr="000F2699" w:rsidRDefault="00327E70">
      <w:pPr>
        <w:spacing w:after="27"/>
        <w:ind w:left="994" w:right="100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嘉義市人口數約</w:t>
      </w:r>
      <w:r w:rsidRPr="000F2699">
        <w:rPr>
          <w:rFonts w:ascii="Times New Roman" w:hAnsi="Times New Roman" w:cs="Times New Roman"/>
          <w:color w:val="000000" w:themeColor="text1"/>
        </w:rPr>
        <w:t>27</w:t>
      </w:r>
      <w:r w:rsidRPr="000F2699">
        <w:rPr>
          <w:rFonts w:ascii="Times New Roman" w:hAnsi="Times New Roman" w:cs="Times New Roman"/>
          <w:color w:val="000000" w:themeColor="text1"/>
        </w:rPr>
        <w:t>萬人，市立小學僅</w:t>
      </w:r>
      <w:r w:rsidRPr="000F2699">
        <w:rPr>
          <w:rFonts w:ascii="Times New Roman" w:hAnsi="Times New Roman" w:cs="Times New Roman"/>
          <w:color w:val="000000" w:themeColor="text1"/>
        </w:rPr>
        <w:t>19</w:t>
      </w:r>
      <w:r w:rsidRPr="000F2699">
        <w:rPr>
          <w:rFonts w:ascii="Times New Roman" w:hAnsi="Times New Roman" w:cs="Times New Roman"/>
          <w:color w:val="000000" w:themeColor="text1"/>
        </w:rPr>
        <w:t>校，分成東、西區；近年來受到少子化因素影響，減班縮校結果，目前班級數規模多以中小型學校為主，約佔</w:t>
      </w:r>
      <w:r w:rsidRPr="000F2699">
        <w:rPr>
          <w:rFonts w:ascii="Times New Roman" w:hAnsi="Times New Roman" w:cs="Times New Roman"/>
          <w:color w:val="000000" w:themeColor="text1"/>
        </w:rPr>
        <w:t>90%</w:t>
      </w:r>
      <w:r w:rsidRPr="000F2699">
        <w:rPr>
          <w:rFonts w:ascii="Times New Roman" w:hAnsi="Times New Roman" w:cs="Times New Roman"/>
          <w:color w:val="000000" w:themeColor="text1"/>
        </w:rPr>
        <w:t>，較大型規模學校只有二所僅佔</w:t>
      </w:r>
      <w:r w:rsidRPr="000F2699">
        <w:rPr>
          <w:rFonts w:ascii="Times New Roman" w:hAnsi="Times New Roman" w:cs="Times New Roman"/>
          <w:color w:val="000000" w:themeColor="text1"/>
        </w:rPr>
        <w:t>10%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 </w:t>
      </w:r>
    </w:p>
    <w:p w14:paraId="145443B2" w14:textId="77777777" w:rsidR="00C813BF" w:rsidRPr="000F2699" w:rsidRDefault="00327E70">
      <w:pPr>
        <w:spacing w:after="0" w:line="259" w:lineRule="auto"/>
        <w:ind w:left="984"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7FB5C9A5" w14:textId="4AE6EA56" w:rsidR="00C813BF" w:rsidRPr="000F2699" w:rsidRDefault="00327E70" w:rsidP="004D0A68">
      <w:pPr>
        <w:spacing w:after="0" w:line="259" w:lineRule="auto"/>
        <w:ind w:left="979" w:right="140" w:firstLine="14"/>
        <w:rPr>
          <w:rFonts w:ascii="Times New Roman" w:hAnsi="Times New Roman" w:cs="Times New Roman"/>
          <w:color w:val="000000" w:themeColor="text1"/>
        </w:rPr>
      </w:pPr>
      <w:r w:rsidRPr="000F2699">
        <w:rPr>
          <w:rFonts w:ascii="Times New Roman" w:hAnsi="Times New Roman" w:cs="Times New Roman"/>
          <w:color w:val="000000" w:themeColor="text1"/>
        </w:rPr>
        <w:t>2.</w:t>
      </w:r>
      <w:r w:rsidRPr="000F2699">
        <w:rPr>
          <w:rFonts w:ascii="Times New Roman" w:hAnsi="Times New Roman" w:cs="Times New Roman"/>
          <w:color w:val="000000" w:themeColor="text1"/>
        </w:rPr>
        <w:t>國小師資分析</w:t>
      </w:r>
      <w:r w:rsidR="004D0A68"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嘉義市國小自然科授課教師調查結果表</w:t>
      </w:r>
      <w:r w:rsidRPr="000F2699">
        <w:rPr>
          <w:rFonts w:ascii="Times New Roman" w:hAnsi="Times New Roman" w:cs="Times New Roman"/>
          <w:color w:val="000000" w:themeColor="text1"/>
        </w:rPr>
        <w:t>(</w:t>
      </w:r>
      <w:r w:rsidR="00E95F9A"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年</w:t>
      </w:r>
      <w:r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月調查</w:t>
      </w:r>
      <w:r w:rsidRPr="000F2699">
        <w:rPr>
          <w:rFonts w:ascii="Times New Roman" w:hAnsi="Times New Roman" w:cs="Times New Roman"/>
          <w:color w:val="000000" w:themeColor="text1"/>
        </w:rPr>
        <w:t xml:space="preserve">) </w:t>
      </w:r>
    </w:p>
    <w:tbl>
      <w:tblPr>
        <w:tblStyle w:val="TableGrid"/>
        <w:tblW w:w="9631" w:type="dxa"/>
        <w:tblInd w:w="564" w:type="dxa"/>
        <w:tblCellMar>
          <w:left w:w="29" w:type="dxa"/>
          <w:bottom w:w="52" w:type="dxa"/>
          <w:right w:w="115" w:type="dxa"/>
        </w:tblCellMar>
        <w:tblLook w:val="04A0" w:firstRow="1" w:lastRow="0" w:firstColumn="1" w:lastColumn="0" w:noHBand="0" w:noVBand="1"/>
      </w:tblPr>
      <w:tblGrid>
        <w:gridCol w:w="4743"/>
        <w:gridCol w:w="4888"/>
      </w:tblGrid>
      <w:tr w:rsidR="000F2699" w:rsidRPr="000F2699" w14:paraId="2A5764FF" w14:textId="77777777">
        <w:trPr>
          <w:trHeight w:val="3209"/>
        </w:trPr>
        <w:tc>
          <w:tcPr>
            <w:tcW w:w="4743" w:type="dxa"/>
            <w:tcBorders>
              <w:top w:val="single" w:sz="4" w:space="0" w:color="000000"/>
              <w:left w:val="single" w:sz="4" w:space="0" w:color="000000"/>
              <w:bottom w:val="single" w:sz="4" w:space="0" w:color="000000"/>
              <w:right w:val="single" w:sz="4" w:space="0" w:color="000000"/>
            </w:tcBorders>
            <w:vAlign w:val="bottom"/>
          </w:tcPr>
          <w:p w14:paraId="7C05B1CE" w14:textId="77777777" w:rsidR="00C813BF" w:rsidRPr="000F2699" w:rsidRDefault="00327E70">
            <w:pPr>
              <w:spacing w:after="208" w:line="259" w:lineRule="auto"/>
              <w:ind w:left="912" w:firstLine="0"/>
              <w:rPr>
                <w:rFonts w:ascii="Times New Roman" w:hAnsi="Times New Roman" w:cs="Times New Roman"/>
                <w:color w:val="000000" w:themeColor="text1"/>
              </w:rPr>
            </w:pPr>
            <w:r w:rsidRPr="000F2699">
              <w:rPr>
                <w:rFonts w:ascii="Times New Roman" w:hAnsi="Times New Roman" w:cs="Times New Roman"/>
                <w:noProof/>
                <w:color w:val="000000" w:themeColor="text1"/>
                <w:sz w:val="22"/>
              </w:rPr>
              <mc:AlternateContent>
                <mc:Choice Requires="wpg">
                  <w:drawing>
                    <wp:inline distT="0" distB="0" distL="0" distR="0" wp14:anchorId="44E478BB" wp14:editId="0BF867F7">
                      <wp:extent cx="1978660" cy="1593214"/>
                      <wp:effectExtent l="0" t="0" r="0" b="0"/>
                      <wp:docPr id="155841" name="Group 155841"/>
                      <wp:cNvGraphicFramePr/>
                      <a:graphic xmlns:a="http://schemas.openxmlformats.org/drawingml/2006/main">
                        <a:graphicData uri="http://schemas.microsoft.com/office/word/2010/wordprocessingGroup">
                          <wpg:wgp>
                            <wpg:cNvGrpSpPr/>
                            <wpg:grpSpPr>
                              <a:xfrm>
                                <a:off x="0" y="0"/>
                                <a:ext cx="1978660" cy="1593214"/>
                                <a:chOff x="0" y="0"/>
                                <a:chExt cx="1978660" cy="1593214"/>
                              </a:xfrm>
                            </wpg:grpSpPr>
                            <wps:wsp>
                              <wps:cNvPr id="2551" name="Shape 2551"/>
                              <wps:cNvSpPr/>
                              <wps:spPr>
                                <a:xfrm>
                                  <a:off x="600075" y="221069"/>
                                  <a:ext cx="819531" cy="860552"/>
                                </a:xfrm>
                                <a:custGeom>
                                  <a:avLst/>
                                  <a:gdLst/>
                                  <a:ahLst/>
                                  <a:cxnLst/>
                                  <a:rect l="0" t="0" r="0" b="0"/>
                                  <a:pathLst>
                                    <a:path w="819531" h="860552">
                                      <a:moveTo>
                                        <a:pt x="389255" y="0"/>
                                      </a:moveTo>
                                      <a:cubicBezTo>
                                        <a:pt x="626872" y="0"/>
                                        <a:pt x="819531" y="192659"/>
                                        <a:pt x="819531" y="430276"/>
                                      </a:cubicBezTo>
                                      <a:cubicBezTo>
                                        <a:pt x="819531" y="667893"/>
                                        <a:pt x="626872" y="860552"/>
                                        <a:pt x="389255" y="860552"/>
                                      </a:cubicBezTo>
                                      <a:cubicBezTo>
                                        <a:pt x="222631" y="860552"/>
                                        <a:pt x="70866" y="764286"/>
                                        <a:pt x="0" y="613410"/>
                                      </a:cubicBezTo>
                                      <a:lnTo>
                                        <a:pt x="389255" y="430276"/>
                                      </a:lnTo>
                                      <a:lnTo>
                                        <a:pt x="389255"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552" name="Shape 2552"/>
                              <wps:cNvSpPr/>
                              <wps:spPr>
                                <a:xfrm>
                                  <a:off x="600075" y="221069"/>
                                  <a:ext cx="819531" cy="860552"/>
                                </a:xfrm>
                                <a:custGeom>
                                  <a:avLst/>
                                  <a:gdLst/>
                                  <a:ahLst/>
                                  <a:cxnLst/>
                                  <a:rect l="0" t="0" r="0" b="0"/>
                                  <a:pathLst>
                                    <a:path w="819531" h="860552">
                                      <a:moveTo>
                                        <a:pt x="389255" y="0"/>
                                      </a:moveTo>
                                      <a:cubicBezTo>
                                        <a:pt x="626872" y="0"/>
                                        <a:pt x="819531" y="192659"/>
                                        <a:pt x="819531" y="430276"/>
                                      </a:cubicBezTo>
                                      <a:cubicBezTo>
                                        <a:pt x="819531" y="667893"/>
                                        <a:pt x="626872" y="860552"/>
                                        <a:pt x="389255" y="860552"/>
                                      </a:cubicBezTo>
                                      <a:cubicBezTo>
                                        <a:pt x="222631" y="860552"/>
                                        <a:pt x="70866" y="764286"/>
                                        <a:pt x="0" y="613410"/>
                                      </a:cubicBezTo>
                                      <a:lnTo>
                                        <a:pt x="389255" y="430276"/>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553" name="Shape 2553"/>
                              <wps:cNvSpPr/>
                              <wps:spPr>
                                <a:xfrm>
                                  <a:off x="498856" y="262089"/>
                                  <a:ext cx="490474" cy="572389"/>
                                </a:xfrm>
                                <a:custGeom>
                                  <a:avLst/>
                                  <a:gdLst/>
                                  <a:ahLst/>
                                  <a:cxnLst/>
                                  <a:rect l="0" t="0" r="0" b="0"/>
                                  <a:pathLst>
                                    <a:path w="490474" h="572389">
                                      <a:moveTo>
                                        <a:pt x="307340" y="0"/>
                                      </a:moveTo>
                                      <a:lnTo>
                                        <a:pt x="490474" y="389255"/>
                                      </a:lnTo>
                                      <a:lnTo>
                                        <a:pt x="101219" y="572389"/>
                                      </a:lnTo>
                                      <a:cubicBezTo>
                                        <a:pt x="0" y="357505"/>
                                        <a:pt x="92329" y="101092"/>
                                        <a:pt x="307340" y="0"/>
                                      </a:cubicBezTo>
                                      <a:close/>
                                    </a:path>
                                  </a:pathLst>
                                </a:custGeom>
                                <a:ln w="0" cap="flat">
                                  <a:round/>
                                </a:ln>
                              </wps:spPr>
                              <wps:style>
                                <a:lnRef idx="0">
                                  <a:srgbClr val="000000">
                                    <a:alpha val="0"/>
                                  </a:srgbClr>
                                </a:lnRef>
                                <a:fillRef idx="1">
                                  <a:srgbClr val="ED7D31"/>
                                </a:fillRef>
                                <a:effectRef idx="0">
                                  <a:scrgbClr r="0" g="0" b="0"/>
                                </a:effectRef>
                                <a:fontRef idx="none"/>
                              </wps:style>
                              <wps:bodyPr/>
                            </wps:wsp>
                            <wps:wsp>
                              <wps:cNvPr id="2554" name="Shape 2554"/>
                              <wps:cNvSpPr/>
                              <wps:spPr>
                                <a:xfrm>
                                  <a:off x="498856" y="262089"/>
                                  <a:ext cx="490474" cy="572389"/>
                                </a:xfrm>
                                <a:custGeom>
                                  <a:avLst/>
                                  <a:gdLst/>
                                  <a:ahLst/>
                                  <a:cxnLst/>
                                  <a:rect l="0" t="0" r="0" b="0"/>
                                  <a:pathLst>
                                    <a:path w="490474" h="572389">
                                      <a:moveTo>
                                        <a:pt x="101219" y="572389"/>
                                      </a:moveTo>
                                      <a:cubicBezTo>
                                        <a:pt x="0" y="357505"/>
                                        <a:pt x="92329" y="101092"/>
                                        <a:pt x="307340" y="0"/>
                                      </a:cubicBezTo>
                                      <a:lnTo>
                                        <a:pt x="490474" y="389255"/>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555" name="Shape 2555"/>
                              <wps:cNvSpPr/>
                              <wps:spPr>
                                <a:xfrm>
                                  <a:off x="806196" y="221069"/>
                                  <a:ext cx="183134" cy="430276"/>
                                </a:xfrm>
                                <a:custGeom>
                                  <a:avLst/>
                                  <a:gdLst/>
                                  <a:ahLst/>
                                  <a:cxnLst/>
                                  <a:rect l="0" t="0" r="0" b="0"/>
                                  <a:pathLst>
                                    <a:path w="183134" h="430276">
                                      <a:moveTo>
                                        <a:pt x="183134" y="0"/>
                                      </a:moveTo>
                                      <a:lnTo>
                                        <a:pt x="183134" y="430276"/>
                                      </a:lnTo>
                                      <a:lnTo>
                                        <a:pt x="0" y="41021"/>
                                      </a:lnTo>
                                      <a:cubicBezTo>
                                        <a:pt x="57277" y="14097"/>
                                        <a:pt x="119761" y="0"/>
                                        <a:pt x="183134" y="0"/>
                                      </a:cubicBezTo>
                                      <a:close/>
                                    </a:path>
                                  </a:pathLst>
                                </a:custGeom>
                                <a:ln w="0" cap="flat">
                                  <a:round/>
                                </a:ln>
                              </wps:spPr>
                              <wps:style>
                                <a:lnRef idx="0">
                                  <a:srgbClr val="000000">
                                    <a:alpha val="0"/>
                                  </a:srgbClr>
                                </a:lnRef>
                                <a:fillRef idx="1">
                                  <a:srgbClr val="A5A5A5"/>
                                </a:fillRef>
                                <a:effectRef idx="0">
                                  <a:scrgbClr r="0" g="0" b="0"/>
                                </a:effectRef>
                                <a:fontRef idx="none"/>
                              </wps:style>
                              <wps:bodyPr/>
                            </wps:wsp>
                            <wps:wsp>
                              <wps:cNvPr id="2556" name="Shape 2556"/>
                              <wps:cNvSpPr/>
                              <wps:spPr>
                                <a:xfrm>
                                  <a:off x="806196" y="221069"/>
                                  <a:ext cx="183134" cy="430276"/>
                                </a:xfrm>
                                <a:custGeom>
                                  <a:avLst/>
                                  <a:gdLst/>
                                  <a:ahLst/>
                                  <a:cxnLst/>
                                  <a:rect l="0" t="0" r="0" b="0"/>
                                  <a:pathLst>
                                    <a:path w="183134" h="430276">
                                      <a:moveTo>
                                        <a:pt x="0" y="41021"/>
                                      </a:moveTo>
                                      <a:cubicBezTo>
                                        <a:pt x="57277" y="14097"/>
                                        <a:pt x="119761" y="0"/>
                                        <a:pt x="183134" y="0"/>
                                      </a:cubicBezTo>
                                      <a:lnTo>
                                        <a:pt x="183134" y="430276"/>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149683" name="Rectangle 149683"/>
                              <wps:cNvSpPr/>
                              <wps:spPr>
                                <a:xfrm>
                                  <a:off x="1104900" y="757389"/>
                                  <a:ext cx="154097" cy="154840"/>
                                </a:xfrm>
                                <a:prstGeom prst="rect">
                                  <a:avLst/>
                                </a:prstGeom>
                                <a:ln>
                                  <a:noFill/>
                                </a:ln>
                              </wps:spPr>
                              <wps:txbx>
                                <w:txbxContent>
                                  <w:p w14:paraId="780F8885" w14:textId="77777777" w:rsidR="00C54AF3" w:rsidRDefault="00C54AF3">
                                    <w:pPr>
                                      <w:spacing w:after="160" w:line="259" w:lineRule="auto"/>
                                      <w:ind w:left="0" w:firstLine="0"/>
                                    </w:pPr>
                                    <w:r>
                                      <w:rPr>
                                        <w:rFonts w:ascii="Calibri" w:eastAsia="Calibri" w:hAnsi="Calibri" w:cs="Calibri"/>
                                        <w:color w:val="404040"/>
                                        <w:sz w:val="18"/>
                                      </w:rPr>
                                      <w:t>68</w:t>
                                    </w:r>
                                  </w:p>
                                </w:txbxContent>
                              </wps:txbx>
                              <wps:bodyPr horzOverflow="overflow" vert="horz" lIns="0" tIns="0" rIns="0" bIns="0" rtlCol="0">
                                <a:noAutofit/>
                              </wps:bodyPr>
                            </wps:wsp>
                            <wps:wsp>
                              <wps:cNvPr id="149684" name="Rectangle 149684"/>
                              <wps:cNvSpPr/>
                              <wps:spPr>
                                <a:xfrm>
                                  <a:off x="1220724" y="757389"/>
                                  <a:ext cx="108694" cy="154840"/>
                                </a:xfrm>
                                <a:prstGeom prst="rect">
                                  <a:avLst/>
                                </a:prstGeom>
                                <a:ln>
                                  <a:noFill/>
                                </a:ln>
                              </wps:spPr>
                              <wps:txbx>
                                <w:txbxContent>
                                  <w:p w14:paraId="0AFF9558" w14:textId="77777777" w:rsidR="00C54AF3" w:rsidRDefault="00C54AF3">
                                    <w:pPr>
                                      <w:spacing w:after="160" w:line="259" w:lineRule="auto"/>
                                      <w:ind w:left="0" w:firstLine="0"/>
                                    </w:pPr>
                                    <w:r>
                                      <w:rPr>
                                        <w:rFonts w:ascii="Calibri" w:eastAsia="Calibri" w:hAnsi="Calibri" w:cs="Calibri"/>
                                        <w:color w:val="404040"/>
                                        <w:sz w:val="18"/>
                                      </w:rPr>
                                      <w:t>%</w:t>
                                    </w:r>
                                  </w:p>
                                </w:txbxContent>
                              </wps:txbx>
                              <wps:bodyPr horzOverflow="overflow" vert="horz" lIns="0" tIns="0" rIns="0" bIns="0" rtlCol="0">
                                <a:noAutofit/>
                              </wps:bodyPr>
                            </wps:wsp>
                            <wps:wsp>
                              <wps:cNvPr id="149672" name="Rectangle 149672"/>
                              <wps:cNvSpPr/>
                              <wps:spPr>
                                <a:xfrm>
                                  <a:off x="628396" y="528409"/>
                                  <a:ext cx="154502" cy="154840"/>
                                </a:xfrm>
                                <a:prstGeom prst="rect">
                                  <a:avLst/>
                                </a:prstGeom>
                                <a:ln>
                                  <a:noFill/>
                                </a:ln>
                              </wps:spPr>
                              <wps:txbx>
                                <w:txbxContent>
                                  <w:p w14:paraId="4CCCD997" w14:textId="77777777" w:rsidR="00C54AF3" w:rsidRDefault="00C54AF3">
                                    <w:pPr>
                                      <w:spacing w:after="160" w:line="259" w:lineRule="auto"/>
                                      <w:ind w:left="0" w:firstLine="0"/>
                                    </w:pPr>
                                    <w:r>
                                      <w:rPr>
                                        <w:rFonts w:ascii="Calibri" w:eastAsia="Calibri" w:hAnsi="Calibri" w:cs="Calibri"/>
                                        <w:color w:val="404040"/>
                                        <w:sz w:val="18"/>
                                      </w:rPr>
                                      <w:t>25</w:t>
                                    </w:r>
                                  </w:p>
                                </w:txbxContent>
                              </wps:txbx>
                              <wps:bodyPr horzOverflow="overflow" vert="horz" lIns="0" tIns="0" rIns="0" bIns="0" rtlCol="0">
                                <a:noAutofit/>
                              </wps:bodyPr>
                            </wps:wsp>
                            <wps:wsp>
                              <wps:cNvPr id="149674" name="Rectangle 149674"/>
                              <wps:cNvSpPr/>
                              <wps:spPr>
                                <a:xfrm>
                                  <a:off x="744830" y="528409"/>
                                  <a:ext cx="108694" cy="154840"/>
                                </a:xfrm>
                                <a:prstGeom prst="rect">
                                  <a:avLst/>
                                </a:prstGeom>
                                <a:ln>
                                  <a:noFill/>
                                </a:ln>
                              </wps:spPr>
                              <wps:txbx>
                                <w:txbxContent>
                                  <w:p w14:paraId="2C268658" w14:textId="77777777" w:rsidR="00C54AF3" w:rsidRDefault="00C54AF3">
                                    <w:pPr>
                                      <w:spacing w:after="160" w:line="259" w:lineRule="auto"/>
                                      <w:ind w:left="0" w:firstLine="0"/>
                                    </w:pPr>
                                    <w:r>
                                      <w:rPr>
                                        <w:rFonts w:ascii="Calibri" w:eastAsia="Calibri" w:hAnsi="Calibri" w:cs="Calibri"/>
                                        <w:color w:val="404040"/>
                                        <w:sz w:val="18"/>
                                      </w:rPr>
                                      <w:t>%</w:t>
                                    </w:r>
                                  </w:p>
                                </w:txbxContent>
                              </wps:txbx>
                              <wps:bodyPr horzOverflow="overflow" vert="horz" lIns="0" tIns="0" rIns="0" bIns="0" rtlCol="0">
                                <a:noAutofit/>
                              </wps:bodyPr>
                            </wps:wsp>
                            <wps:wsp>
                              <wps:cNvPr id="149658" name="Rectangle 149658"/>
                              <wps:cNvSpPr/>
                              <wps:spPr>
                                <a:xfrm>
                                  <a:off x="819277" y="90385"/>
                                  <a:ext cx="77074" cy="154840"/>
                                </a:xfrm>
                                <a:prstGeom prst="rect">
                                  <a:avLst/>
                                </a:prstGeom>
                                <a:ln>
                                  <a:noFill/>
                                </a:ln>
                              </wps:spPr>
                              <wps:txbx>
                                <w:txbxContent>
                                  <w:p w14:paraId="65527B4F" w14:textId="77777777" w:rsidR="00C54AF3" w:rsidRDefault="00C54AF3">
                                    <w:pPr>
                                      <w:spacing w:after="160" w:line="259" w:lineRule="auto"/>
                                      <w:ind w:left="0" w:firstLine="0"/>
                                    </w:pPr>
                                    <w:r>
                                      <w:rPr>
                                        <w:rFonts w:ascii="Calibri" w:eastAsia="Calibri" w:hAnsi="Calibri" w:cs="Calibri"/>
                                        <w:color w:val="404040"/>
                                        <w:sz w:val="18"/>
                                      </w:rPr>
                                      <w:t>7</w:t>
                                    </w:r>
                                  </w:p>
                                </w:txbxContent>
                              </wps:txbx>
                              <wps:bodyPr horzOverflow="overflow" vert="horz" lIns="0" tIns="0" rIns="0" bIns="0" rtlCol="0">
                                <a:noAutofit/>
                              </wps:bodyPr>
                            </wps:wsp>
                            <wps:wsp>
                              <wps:cNvPr id="149661" name="Rectangle 149661"/>
                              <wps:cNvSpPr/>
                              <wps:spPr>
                                <a:xfrm>
                                  <a:off x="877189" y="90385"/>
                                  <a:ext cx="108694" cy="154840"/>
                                </a:xfrm>
                                <a:prstGeom prst="rect">
                                  <a:avLst/>
                                </a:prstGeom>
                                <a:ln>
                                  <a:noFill/>
                                </a:ln>
                              </wps:spPr>
                              <wps:txbx>
                                <w:txbxContent>
                                  <w:p w14:paraId="5990ABD7" w14:textId="77777777" w:rsidR="00C54AF3" w:rsidRDefault="00C54AF3">
                                    <w:pPr>
                                      <w:spacing w:after="160" w:line="259" w:lineRule="auto"/>
                                      <w:ind w:left="0" w:firstLine="0"/>
                                    </w:pPr>
                                    <w:r>
                                      <w:rPr>
                                        <w:rFonts w:ascii="Calibri" w:eastAsia="Calibri" w:hAnsi="Calibri" w:cs="Calibri"/>
                                        <w:color w:val="404040"/>
                                        <w:sz w:val="18"/>
                                      </w:rPr>
                                      <w:t>%</w:t>
                                    </w:r>
                                  </w:p>
                                </w:txbxContent>
                              </wps:txbx>
                              <wps:bodyPr horzOverflow="overflow" vert="horz" lIns="0" tIns="0" rIns="0" bIns="0" rtlCol="0">
                                <a:noAutofit/>
                              </wps:bodyPr>
                            </wps:wsp>
                            <wps:wsp>
                              <wps:cNvPr id="208601" name="Shape 208601"/>
                              <wps:cNvSpPr/>
                              <wps:spPr>
                                <a:xfrm>
                                  <a:off x="147955" y="137850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2561" name="Shape 2561"/>
                              <wps:cNvSpPr/>
                              <wps:spPr>
                                <a:xfrm>
                                  <a:off x="147955" y="1378505"/>
                                  <a:ext cx="62780" cy="62780"/>
                                </a:xfrm>
                                <a:custGeom>
                                  <a:avLst/>
                                  <a:gdLst/>
                                  <a:ahLst/>
                                  <a:cxnLst/>
                                  <a:rect l="0" t="0" r="0" b="0"/>
                                  <a:pathLst>
                                    <a:path w="62780" h="62780">
                                      <a:moveTo>
                                        <a:pt x="0" y="62780"/>
                                      </a:moveTo>
                                      <a:lnTo>
                                        <a:pt x="62780" y="62780"/>
                                      </a:lnTo>
                                      <a:lnTo>
                                        <a:pt x="62780"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562" name="Rectangle 2562"/>
                              <wps:cNvSpPr/>
                              <wps:spPr>
                                <a:xfrm>
                                  <a:off x="237744" y="1347088"/>
                                  <a:ext cx="608076" cy="152019"/>
                                </a:xfrm>
                                <a:prstGeom prst="rect">
                                  <a:avLst/>
                                </a:prstGeom>
                                <a:ln>
                                  <a:noFill/>
                                </a:ln>
                              </wps:spPr>
                              <wps:txbx>
                                <w:txbxContent>
                                  <w:p w14:paraId="62D70F78" w14:textId="77777777" w:rsidR="00C54AF3" w:rsidRDefault="00C54AF3">
                                    <w:pPr>
                                      <w:spacing w:after="160" w:line="259" w:lineRule="auto"/>
                                      <w:ind w:left="0" w:firstLine="0"/>
                                    </w:pPr>
                                    <w:r>
                                      <w:rPr>
                                        <w:rFonts w:ascii="細明體" w:eastAsia="細明體" w:hAnsi="細明體" w:cs="細明體"/>
                                        <w:color w:val="595959"/>
                                        <w:sz w:val="18"/>
                                      </w:rPr>
                                      <w:t>正式教師</w:t>
                                    </w:r>
                                  </w:p>
                                </w:txbxContent>
                              </wps:txbx>
                              <wps:bodyPr horzOverflow="overflow" vert="horz" lIns="0" tIns="0" rIns="0" bIns="0" rtlCol="0">
                                <a:noAutofit/>
                              </wps:bodyPr>
                            </wps:wsp>
                            <wps:wsp>
                              <wps:cNvPr id="208602" name="Shape 208602"/>
                              <wps:cNvSpPr/>
                              <wps:spPr>
                                <a:xfrm>
                                  <a:off x="738886" y="137850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2564" name="Shape 2564"/>
                              <wps:cNvSpPr/>
                              <wps:spPr>
                                <a:xfrm>
                                  <a:off x="738886" y="1378505"/>
                                  <a:ext cx="62780" cy="62780"/>
                                </a:xfrm>
                                <a:custGeom>
                                  <a:avLst/>
                                  <a:gdLst/>
                                  <a:ahLst/>
                                  <a:cxnLst/>
                                  <a:rect l="0" t="0" r="0" b="0"/>
                                  <a:pathLst>
                                    <a:path w="62780" h="62780">
                                      <a:moveTo>
                                        <a:pt x="0" y="62780"/>
                                      </a:moveTo>
                                      <a:lnTo>
                                        <a:pt x="62780" y="62780"/>
                                      </a:lnTo>
                                      <a:lnTo>
                                        <a:pt x="62780"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565" name="Rectangle 2565"/>
                              <wps:cNvSpPr/>
                              <wps:spPr>
                                <a:xfrm>
                                  <a:off x="828675" y="1347088"/>
                                  <a:ext cx="608076" cy="152019"/>
                                </a:xfrm>
                                <a:prstGeom prst="rect">
                                  <a:avLst/>
                                </a:prstGeom>
                                <a:ln>
                                  <a:noFill/>
                                </a:ln>
                              </wps:spPr>
                              <wps:txbx>
                                <w:txbxContent>
                                  <w:p w14:paraId="1E6BD301" w14:textId="77777777" w:rsidR="00C54AF3" w:rsidRDefault="00C54AF3">
                                    <w:pPr>
                                      <w:spacing w:after="160" w:line="259" w:lineRule="auto"/>
                                      <w:ind w:left="0" w:firstLine="0"/>
                                    </w:pPr>
                                    <w:r>
                                      <w:rPr>
                                        <w:rFonts w:ascii="細明體" w:eastAsia="細明體" w:hAnsi="細明體" w:cs="細明體"/>
                                        <w:color w:val="595959"/>
                                        <w:sz w:val="18"/>
                                      </w:rPr>
                                      <w:t>代理教師</w:t>
                                    </w:r>
                                  </w:p>
                                </w:txbxContent>
                              </wps:txbx>
                              <wps:bodyPr horzOverflow="overflow" vert="horz" lIns="0" tIns="0" rIns="0" bIns="0" rtlCol="0">
                                <a:noAutofit/>
                              </wps:bodyPr>
                            </wps:wsp>
                            <wps:wsp>
                              <wps:cNvPr id="208603" name="Shape 208603"/>
                              <wps:cNvSpPr/>
                              <wps:spPr>
                                <a:xfrm>
                                  <a:off x="1329690" y="137850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2567" name="Shape 2567"/>
                              <wps:cNvSpPr/>
                              <wps:spPr>
                                <a:xfrm>
                                  <a:off x="1329690" y="1378505"/>
                                  <a:ext cx="62780" cy="62780"/>
                                </a:xfrm>
                                <a:custGeom>
                                  <a:avLst/>
                                  <a:gdLst/>
                                  <a:ahLst/>
                                  <a:cxnLst/>
                                  <a:rect l="0" t="0" r="0" b="0"/>
                                  <a:pathLst>
                                    <a:path w="62780" h="62780">
                                      <a:moveTo>
                                        <a:pt x="0" y="62780"/>
                                      </a:moveTo>
                                      <a:lnTo>
                                        <a:pt x="62780" y="62780"/>
                                      </a:lnTo>
                                      <a:lnTo>
                                        <a:pt x="62780"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568" name="Rectangle 2568"/>
                              <wps:cNvSpPr/>
                              <wps:spPr>
                                <a:xfrm>
                                  <a:off x="1419733" y="1347088"/>
                                  <a:ext cx="608076" cy="152019"/>
                                </a:xfrm>
                                <a:prstGeom prst="rect">
                                  <a:avLst/>
                                </a:prstGeom>
                                <a:ln>
                                  <a:noFill/>
                                </a:ln>
                              </wps:spPr>
                              <wps:txbx>
                                <w:txbxContent>
                                  <w:p w14:paraId="41218DEA" w14:textId="77777777" w:rsidR="00C54AF3" w:rsidRDefault="00C54AF3">
                                    <w:pPr>
                                      <w:spacing w:after="160" w:line="259" w:lineRule="auto"/>
                                      <w:ind w:left="0" w:firstLine="0"/>
                                    </w:pPr>
                                    <w:r>
                                      <w:rPr>
                                        <w:rFonts w:ascii="細明體" w:eastAsia="細明體" w:hAnsi="細明體" w:cs="細明體"/>
                                        <w:color w:val="595959"/>
                                        <w:sz w:val="18"/>
                                      </w:rPr>
                                      <w:t>鐘點代課</w:t>
                                    </w:r>
                                  </w:p>
                                </w:txbxContent>
                              </wps:txbx>
                              <wps:bodyPr horzOverflow="overflow" vert="horz" lIns="0" tIns="0" rIns="0" bIns="0" rtlCol="0">
                                <a:noAutofit/>
                              </wps:bodyPr>
                            </wps:wsp>
                            <wps:wsp>
                              <wps:cNvPr id="2569" name="Shape 2569"/>
                              <wps:cNvSpPr/>
                              <wps:spPr>
                                <a:xfrm>
                                  <a:off x="0" y="0"/>
                                  <a:ext cx="1978660" cy="1593214"/>
                                </a:xfrm>
                                <a:custGeom>
                                  <a:avLst/>
                                  <a:gdLst/>
                                  <a:ahLst/>
                                  <a:cxnLst/>
                                  <a:rect l="0" t="0" r="0" b="0"/>
                                  <a:pathLst>
                                    <a:path w="1978660" h="1593214">
                                      <a:moveTo>
                                        <a:pt x="0" y="1593214"/>
                                      </a:moveTo>
                                      <a:lnTo>
                                        <a:pt x="1978660" y="1593214"/>
                                      </a:lnTo>
                                      <a:lnTo>
                                        <a:pt x="197866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44E478BB" id="Group 155841" o:spid="_x0000_s1026" style="width:155.8pt;height:125.45pt;mso-position-horizontal-relative:char;mso-position-vertical-relative:line" coordsize="19786,1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">
                      <v:shape id="Shape 2551" o:spid="_x0000_s1027" style="position:absolute;left:6000;top:2210;width:8196;height:8606;visibility:visible;mso-wrap-style:square;v-text-anchor:top" coordsize="819531,86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" path="m389255,c626872,,819531,192659,819531,430276v,237617,-192659,430276,-430276,430276c222631,860552,70866,764286,,613410l389255,430276,389255,xe" fillcolor="#4472c4" stroked="f" strokeweight="0">
                        <v:stroke miterlimit="83231f" joinstyle="miter"/>
                        <v:path arrowok="t" textboxrect="0,0,819531,860552"/>
                      </v:shape>
                      <v:shape id="Shape 2552" o:spid="_x0000_s1028" style="position:absolute;left:6000;top:2210;width:8196;height:8606;visibility:visible;mso-wrap-style:square;v-text-anchor:top" coordsize="819531,86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" path="m389255,c626872,,819531,192659,819531,430276v,237617,-192659,430276,-430276,430276c222631,860552,70866,764286,,613410l389255,430276,389255,xe" filled="f" strokecolor="white" strokeweight="1.5pt">
                        <v:path arrowok="t" textboxrect="0,0,819531,860552"/>
                      </v:shape>
                      <v:shape id="Shape 2553" o:spid="_x0000_s1029" style="position:absolute;left:4988;top:2620;width:4905;height:5724;visibility:visible;mso-wrap-style:square;v-text-anchor:top" coordsize="490474,57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" path="m307340,l490474,389255,101219,572389c,357505,92329,101092,307340,xe" fillcolor="#ed7d31" stroked="f" strokeweight="0">
                        <v:path arrowok="t" textboxrect="0,0,490474,572389"/>
                      </v:shape>
                      <v:shape id="Shape 2554" o:spid="_x0000_s1030" style="position:absolute;left:4988;top:2620;width:4905;height:5724;visibility:visible;mso-wrap-style:square;v-text-anchor:top" coordsize="490474,57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" path="m101219,572389c,357505,92329,101092,307340,l490474,389255,101219,572389xe" filled="f" strokecolor="white" strokeweight="1.5pt">
                        <v:path arrowok="t" textboxrect="0,0,490474,572389"/>
                      </v:shape>
                      <v:shape id="Shape 2555" o:spid="_x0000_s1031" style="position:absolute;left:8061;top:2210;width:1832;height:4303;visibility:visible;mso-wrap-style:square;v-text-anchor:top" coordsize="183134,43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" path="m183134,r,430276l,41021c57277,14097,119761,,183134,xe" fillcolor="#a5a5a5" stroked="f" strokeweight="0">
                        <v:path arrowok="t" textboxrect="0,0,183134,430276"/>
                      </v:shape>
                      <v:shape id="Shape 2556" o:spid="_x0000_s1032" style="position:absolute;left:8061;top:2210;width:1832;height:4303;visibility:visible;mso-wrap-style:square;v-text-anchor:top" coordsize="183134,43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" path="m,41021c57277,14097,119761,,183134,r,430276l,41021xe" filled="f" strokecolor="white" strokeweight="1.5pt">
                        <v:path arrowok="t" textboxrect="0,0,183134,430276"/>
                      </v:shape>
                      <v:rect id="Rectangle 149683" o:spid="_x0000_s1033" style="position:absolute;left:11049;top:7573;width:154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" filled="f" stroked="f">
                        <v:textbox inset="0,0,0,0">
                          <w:txbxContent>
                            <w:p w14:paraId="780F8885" w14:textId="77777777" w:rsidR="00C54AF3" w:rsidRDefault="00C54AF3">
                              <w:pPr>
                                <w:spacing w:after="160" w:line="259" w:lineRule="auto"/>
                                <w:ind w:left="0" w:firstLine="0"/>
                              </w:pPr>
                              <w:r>
                                <w:rPr>
                                  <w:rFonts w:ascii="Calibri" w:eastAsia="Calibri" w:hAnsi="Calibri" w:cs="Calibri"/>
                                  <w:color w:val="404040"/>
                                  <w:sz w:val="18"/>
                                </w:rPr>
                                <w:t>68</w:t>
                              </w:r>
                            </w:p>
                          </w:txbxContent>
                        </v:textbox>
                      </v:rect>
                      <v:rect id="Rectangle 149684" o:spid="_x0000_s1034" style="position:absolute;left:12207;top:7573;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" filled="f" stroked="f">
                        <v:textbox inset="0,0,0,0">
                          <w:txbxContent>
                            <w:p w14:paraId="0AFF9558" w14:textId="77777777" w:rsidR="00C54AF3" w:rsidRDefault="00C54AF3">
                              <w:pPr>
                                <w:spacing w:after="160" w:line="259" w:lineRule="auto"/>
                                <w:ind w:left="0" w:firstLine="0"/>
                              </w:pPr>
                              <w:r>
                                <w:rPr>
                                  <w:rFonts w:ascii="Calibri" w:eastAsia="Calibri" w:hAnsi="Calibri" w:cs="Calibri"/>
                                  <w:color w:val="404040"/>
                                  <w:sz w:val="18"/>
                                </w:rPr>
                                <w:t>%</w:t>
                              </w:r>
                            </w:p>
                          </w:txbxContent>
                        </v:textbox>
                      </v:rect>
                      <v:rect id="Rectangle 149672" o:spid="_x0000_s1035" style="position:absolute;left:6283;top:5284;width:154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" filled="f" stroked="f">
                        <v:textbox inset="0,0,0,0">
                          <w:txbxContent>
                            <w:p w14:paraId="4CCCD997" w14:textId="77777777" w:rsidR="00C54AF3" w:rsidRDefault="00C54AF3">
                              <w:pPr>
                                <w:spacing w:after="160" w:line="259" w:lineRule="auto"/>
                                <w:ind w:left="0" w:firstLine="0"/>
                              </w:pPr>
                              <w:r>
                                <w:rPr>
                                  <w:rFonts w:ascii="Calibri" w:eastAsia="Calibri" w:hAnsi="Calibri" w:cs="Calibri"/>
                                  <w:color w:val="404040"/>
                                  <w:sz w:val="18"/>
                                </w:rPr>
                                <w:t>25</w:t>
                              </w:r>
                            </w:p>
                          </w:txbxContent>
                        </v:textbox>
                      </v:rect>
                      <v:rect id="Rectangle 149674" o:spid="_x0000_s1036" style="position:absolute;left:7448;top:5284;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" filled="f" stroked="f">
                        <v:textbox inset="0,0,0,0">
                          <w:txbxContent>
                            <w:p w14:paraId="2C268658" w14:textId="77777777" w:rsidR="00C54AF3" w:rsidRDefault="00C54AF3">
                              <w:pPr>
                                <w:spacing w:after="160" w:line="259" w:lineRule="auto"/>
                                <w:ind w:left="0" w:firstLine="0"/>
                              </w:pPr>
                              <w:r>
                                <w:rPr>
                                  <w:rFonts w:ascii="Calibri" w:eastAsia="Calibri" w:hAnsi="Calibri" w:cs="Calibri"/>
                                  <w:color w:val="404040"/>
                                  <w:sz w:val="18"/>
                                </w:rPr>
                                <w:t>%</w:t>
                              </w:r>
                            </w:p>
                          </w:txbxContent>
                        </v:textbox>
                      </v:rect>
                      <v:rect id="Rectangle 149658" o:spid="_x0000_s1037" style="position:absolute;left:8192;top:903;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" filled="f" stroked="f">
                        <v:textbox inset="0,0,0,0">
                          <w:txbxContent>
                            <w:p w14:paraId="65527B4F" w14:textId="77777777" w:rsidR="00C54AF3" w:rsidRDefault="00C54AF3">
                              <w:pPr>
                                <w:spacing w:after="160" w:line="259" w:lineRule="auto"/>
                                <w:ind w:left="0" w:firstLine="0"/>
                              </w:pPr>
                              <w:r>
                                <w:rPr>
                                  <w:rFonts w:ascii="Calibri" w:eastAsia="Calibri" w:hAnsi="Calibri" w:cs="Calibri"/>
                                  <w:color w:val="404040"/>
                                  <w:sz w:val="18"/>
                                </w:rPr>
                                <w:t>7</w:t>
                              </w:r>
                            </w:p>
                          </w:txbxContent>
                        </v:textbox>
                      </v:rect>
                      <v:rect id="Rectangle 149661" o:spid="_x0000_s1038" style="position:absolute;left:8771;top:903;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" filled="f" stroked="f">
                        <v:textbox inset="0,0,0,0">
                          <w:txbxContent>
                            <w:p w14:paraId="5990ABD7" w14:textId="77777777" w:rsidR="00C54AF3" w:rsidRDefault="00C54AF3">
                              <w:pPr>
                                <w:spacing w:after="160" w:line="259" w:lineRule="auto"/>
                                <w:ind w:left="0" w:firstLine="0"/>
                              </w:pPr>
                              <w:r>
                                <w:rPr>
                                  <w:rFonts w:ascii="Calibri" w:eastAsia="Calibri" w:hAnsi="Calibri" w:cs="Calibri"/>
                                  <w:color w:val="404040"/>
                                  <w:sz w:val="18"/>
                                </w:rPr>
                                <w:t>%</w:t>
                              </w:r>
                            </w:p>
                          </w:txbxContent>
                        </v:textbox>
                      </v:rect>
                      <v:shape id="Shape 208601" o:spid="_x0000_s1039" style="position:absolute;left:1479;top:13785;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" path="m,l62780,r,62780l,62780,,e" fillcolor="#4472c4" stroked="f" strokeweight="0">
                        <v:path arrowok="t" textboxrect="0,0,62780,62780"/>
                      </v:shape>
                      <v:shape id="Shape 2561" o:spid="_x0000_s1040" style="position:absolute;left:1479;top:13785;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" path="m,62780r62780,l62780,,,,,62780xe" filled="f" strokecolor="white" strokeweight="1.5pt">
                        <v:path arrowok="t" textboxrect="0,0,62780,62780"/>
                      </v:shape>
                      <v:rect id="Rectangle 2562" o:spid="_x0000_s1041" style="position:absolute;left:2377;top:13470;width:608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" filled="f" stroked="f">
                        <v:textbox inset="0,0,0,0">
                          <w:txbxContent>
                            <w:p w14:paraId="62D70F78" w14:textId="77777777" w:rsidR="00C54AF3" w:rsidRDefault="00C54AF3">
                              <w:pPr>
                                <w:spacing w:after="160" w:line="259" w:lineRule="auto"/>
                                <w:ind w:left="0" w:firstLine="0"/>
                              </w:pPr>
                              <w:r>
                                <w:rPr>
                                  <w:rFonts w:ascii="細明體" w:eastAsia="細明體" w:hAnsi="細明體" w:cs="細明體"/>
                                  <w:color w:val="595959"/>
                                  <w:sz w:val="18"/>
                                </w:rPr>
                                <w:t>正式教師</w:t>
                              </w:r>
                            </w:p>
                          </w:txbxContent>
                        </v:textbox>
                      </v:rect>
                      <v:shape id="Shape 208602" o:spid="_x0000_s1042" style="position:absolute;left:7388;top:13785;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" path="m,l62780,r,62780l,62780,,e" fillcolor="#ed7d31" stroked="f" strokeweight="0">
                        <v:path arrowok="t" textboxrect="0,0,62780,62780"/>
                      </v:shape>
                      <v:shape id="Shape 2564" o:spid="_x0000_s1043" style="position:absolute;left:7388;top:13785;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" path="m,62780r62780,l62780,,,,,62780xe" filled="f" strokecolor="white" strokeweight="1.5pt">
                        <v:path arrowok="t" textboxrect="0,0,62780,62780"/>
                      </v:shape>
                      <v:rect id="Rectangle 2565" o:spid="_x0000_s1044" style="position:absolute;left:8286;top:13470;width:608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" filled="f" stroked="f">
                        <v:textbox inset="0,0,0,0">
                          <w:txbxContent>
                            <w:p w14:paraId="1E6BD301" w14:textId="77777777" w:rsidR="00C54AF3" w:rsidRDefault="00C54AF3">
                              <w:pPr>
                                <w:spacing w:after="160" w:line="259" w:lineRule="auto"/>
                                <w:ind w:left="0" w:firstLine="0"/>
                              </w:pPr>
                              <w:r>
                                <w:rPr>
                                  <w:rFonts w:ascii="細明體" w:eastAsia="細明體" w:hAnsi="細明體" w:cs="細明體"/>
                                  <w:color w:val="595959"/>
                                  <w:sz w:val="18"/>
                                </w:rPr>
                                <w:t>代理教師</w:t>
                              </w:r>
                            </w:p>
                          </w:txbxContent>
                        </v:textbox>
                      </v:rect>
                      <v:shape id="Shape 208603" o:spid="_x0000_s1045" style="position:absolute;left:13296;top:13785;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" path="m,l62780,r,62780l,62780,,e" fillcolor="#a5a5a5" stroked="f" strokeweight="0">
                        <v:path arrowok="t" textboxrect="0,0,62780,62780"/>
                      </v:shape>
                      <v:shape id="Shape 2567" o:spid="_x0000_s1046" style="position:absolute;left:13296;top:13785;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" path="m,62780r62780,l62780,,,,,62780xe" filled="f" strokecolor="white" strokeweight="1.5pt">
                        <v:path arrowok="t" textboxrect="0,0,62780,62780"/>
                      </v:shape>
                      <v:rect id="Rectangle 2568" o:spid="_x0000_s1047" style="position:absolute;left:14197;top:13470;width:608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p26wwAAAN0AAAAPAAAAZHJzL2Rvd25yZXYueG1sRE9Na8JA&#10;EL0X/A/LCN7qxoC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ngadusMAAADdAAAADwAA&#10;AAAAAAAAAAAAAAAHAgAAZHJzL2Rvd25yZXYueG1sUEsFBgAAAAADAAMAtwAAAPcCAAAAAA==&#10;" filled="f" stroked="f">
                        <v:textbox inset="0,0,0,0">
                          <w:txbxContent>
                            <w:p w14:paraId="41218DEA" w14:textId="77777777" w:rsidR="00C54AF3" w:rsidRDefault="00C54AF3">
                              <w:pPr>
                                <w:spacing w:after="160" w:line="259" w:lineRule="auto"/>
                                <w:ind w:left="0" w:firstLine="0"/>
                              </w:pPr>
                              <w:r>
                                <w:rPr>
                                  <w:rFonts w:ascii="細明體" w:eastAsia="細明體" w:hAnsi="細明體" w:cs="細明體"/>
                                  <w:color w:val="595959"/>
                                  <w:sz w:val="18"/>
                                </w:rPr>
                                <w:t>鐘點代課</w:t>
                              </w:r>
                            </w:p>
                          </w:txbxContent>
                        </v:textbox>
                      </v:rect>
                      <v:shape id="Shape 2569" o:spid="_x0000_s1048" style="position:absolute;width:19786;height:15932;visibility:visible;mso-wrap-style:square;v-text-anchor:top" coordsize="1978660,159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" path="m,1593214r1978660,l1978660,,,,,1593214xe" filled="f" strokecolor="#d9d9d9">
                        <v:path arrowok="t" textboxrect="0,0,1978660,1593214"/>
                      </v:shape>
                      <w10:anchorlock/>
                    </v:group>
                  </w:pict>
                </mc:Fallback>
              </mc:AlternateContent>
            </w:r>
          </w:p>
          <w:p w14:paraId="01831736" w14:textId="77777777" w:rsidR="00C813BF" w:rsidRPr="000F2699" w:rsidRDefault="00327E70">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sz w:val="20"/>
              </w:rPr>
              <w:t xml:space="preserve"> </w:t>
            </w:r>
          </w:p>
        </w:tc>
        <w:tc>
          <w:tcPr>
            <w:tcW w:w="4887" w:type="dxa"/>
            <w:tcBorders>
              <w:top w:val="single" w:sz="4" w:space="0" w:color="000000"/>
              <w:left w:val="single" w:sz="4" w:space="0" w:color="000000"/>
              <w:bottom w:val="single" w:sz="4" w:space="0" w:color="000000"/>
              <w:right w:val="single" w:sz="4" w:space="0" w:color="000000"/>
            </w:tcBorders>
          </w:tcPr>
          <w:p w14:paraId="1D1E3156" w14:textId="77777777" w:rsidR="00C813BF" w:rsidRPr="000F2699" w:rsidRDefault="00327E70">
            <w:pPr>
              <w:spacing w:after="0" w:line="259" w:lineRule="auto"/>
              <w:ind w:left="262" w:firstLine="0"/>
              <w:rPr>
                <w:rFonts w:ascii="Times New Roman" w:hAnsi="Times New Roman" w:cs="Times New Roman"/>
                <w:color w:val="000000" w:themeColor="text1"/>
              </w:rPr>
            </w:pPr>
            <w:r w:rsidRPr="000F2699">
              <w:rPr>
                <w:rFonts w:ascii="Times New Roman" w:hAnsi="Times New Roman" w:cs="Times New Roman"/>
                <w:noProof/>
                <w:color w:val="000000" w:themeColor="text1"/>
                <w:sz w:val="22"/>
              </w:rPr>
              <mc:AlternateContent>
                <mc:Choice Requires="wpg">
                  <w:drawing>
                    <wp:inline distT="0" distB="0" distL="0" distR="0" wp14:anchorId="53B933E3" wp14:editId="03087E69">
                      <wp:extent cx="2674112" cy="1630680"/>
                      <wp:effectExtent l="0" t="0" r="0" b="0"/>
                      <wp:docPr id="156473" name="Group 156473"/>
                      <wp:cNvGraphicFramePr/>
                      <a:graphic xmlns:a="http://schemas.openxmlformats.org/drawingml/2006/main">
                        <a:graphicData uri="http://schemas.microsoft.com/office/word/2010/wordprocessingGroup">
                          <wpg:wgp>
                            <wpg:cNvGrpSpPr/>
                            <wpg:grpSpPr>
                              <a:xfrm>
                                <a:off x="0" y="0"/>
                                <a:ext cx="2674112" cy="1630680"/>
                                <a:chOff x="0" y="0"/>
                                <a:chExt cx="2674112" cy="1630680"/>
                              </a:xfrm>
                            </wpg:grpSpPr>
                            <wps:wsp>
                              <wps:cNvPr id="2531" name="Rectangle 2531"/>
                              <wps:cNvSpPr/>
                              <wps:spPr>
                                <a:xfrm>
                                  <a:off x="2610866" y="71300"/>
                                  <a:ext cx="84117" cy="168235"/>
                                </a:xfrm>
                                <a:prstGeom prst="rect">
                                  <a:avLst/>
                                </a:prstGeom>
                                <a:ln>
                                  <a:noFill/>
                                </a:ln>
                              </wps:spPr>
                              <wps:txbx>
                                <w:txbxContent>
                                  <w:p w14:paraId="3634B150" w14:textId="77777777" w:rsidR="00C54AF3" w:rsidRDefault="00C54AF3">
                                    <w:pPr>
                                      <w:spacing w:after="160" w:line="259" w:lineRule="auto"/>
                                      <w:ind w:left="0" w:firstLine="0"/>
                                    </w:pPr>
                                    <w:r>
                                      <w:rPr>
                                        <w:sz w:val="20"/>
                                      </w:rPr>
                                      <w:t xml:space="preserve"> </w:t>
                                    </w:r>
                                  </w:p>
                                </w:txbxContent>
                              </wps:txbx>
                              <wps:bodyPr horzOverflow="overflow" vert="horz" lIns="0" tIns="0" rIns="0" bIns="0" rtlCol="0">
                                <a:noAutofit/>
                              </wps:bodyPr>
                            </wps:wsp>
                            <wps:wsp>
                              <wps:cNvPr id="2572" name="Shape 2572"/>
                              <wps:cNvSpPr/>
                              <wps:spPr>
                                <a:xfrm>
                                  <a:off x="951738" y="223520"/>
                                  <a:ext cx="742061" cy="893190"/>
                                </a:xfrm>
                                <a:custGeom>
                                  <a:avLst/>
                                  <a:gdLst/>
                                  <a:ahLst/>
                                  <a:cxnLst/>
                                  <a:rect l="0" t="0" r="0" b="0"/>
                                  <a:pathLst>
                                    <a:path w="742061" h="893190">
                                      <a:moveTo>
                                        <a:pt x="295402" y="0"/>
                                      </a:moveTo>
                                      <a:cubicBezTo>
                                        <a:pt x="542036" y="0"/>
                                        <a:pt x="742061" y="199898"/>
                                        <a:pt x="742061" y="446659"/>
                                      </a:cubicBezTo>
                                      <a:cubicBezTo>
                                        <a:pt x="742061" y="693293"/>
                                        <a:pt x="542036" y="893190"/>
                                        <a:pt x="295402" y="893190"/>
                                      </a:cubicBezTo>
                                      <a:cubicBezTo>
                                        <a:pt x="186690" y="893190"/>
                                        <a:pt x="81661" y="853567"/>
                                        <a:pt x="0" y="781685"/>
                                      </a:cubicBezTo>
                                      <a:lnTo>
                                        <a:pt x="295402" y="446659"/>
                                      </a:lnTo>
                                      <a:lnTo>
                                        <a:pt x="295402" y="0"/>
                                      </a:ln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573" name="Shape 2573"/>
                              <wps:cNvSpPr/>
                              <wps:spPr>
                                <a:xfrm>
                                  <a:off x="951738" y="223520"/>
                                  <a:ext cx="742061" cy="893190"/>
                                </a:xfrm>
                                <a:custGeom>
                                  <a:avLst/>
                                  <a:gdLst/>
                                  <a:ahLst/>
                                  <a:cxnLst/>
                                  <a:rect l="0" t="0" r="0" b="0"/>
                                  <a:pathLst>
                                    <a:path w="742061" h="893190">
                                      <a:moveTo>
                                        <a:pt x="295402" y="0"/>
                                      </a:moveTo>
                                      <a:cubicBezTo>
                                        <a:pt x="542036" y="0"/>
                                        <a:pt x="742061" y="199898"/>
                                        <a:pt x="742061" y="446659"/>
                                      </a:cubicBezTo>
                                      <a:cubicBezTo>
                                        <a:pt x="742061" y="693293"/>
                                        <a:pt x="542036" y="893190"/>
                                        <a:pt x="295402" y="893190"/>
                                      </a:cubicBezTo>
                                      <a:cubicBezTo>
                                        <a:pt x="186690" y="893190"/>
                                        <a:pt x="81661" y="853567"/>
                                        <a:pt x="0" y="781685"/>
                                      </a:cubicBezTo>
                                      <a:lnTo>
                                        <a:pt x="295402" y="446659"/>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574" name="Shape 2574"/>
                              <wps:cNvSpPr/>
                              <wps:spPr>
                                <a:xfrm>
                                  <a:off x="749046" y="223520"/>
                                  <a:ext cx="498094" cy="781685"/>
                                </a:xfrm>
                                <a:custGeom>
                                  <a:avLst/>
                                  <a:gdLst/>
                                  <a:ahLst/>
                                  <a:cxnLst/>
                                  <a:rect l="0" t="0" r="0" b="0"/>
                                  <a:pathLst>
                                    <a:path w="498094" h="781685">
                                      <a:moveTo>
                                        <a:pt x="498094" y="0"/>
                                      </a:moveTo>
                                      <a:lnTo>
                                        <a:pt x="498094" y="446659"/>
                                      </a:lnTo>
                                      <a:lnTo>
                                        <a:pt x="202692" y="781685"/>
                                      </a:lnTo>
                                      <a:cubicBezTo>
                                        <a:pt x="17653" y="618489"/>
                                        <a:pt x="0" y="336296"/>
                                        <a:pt x="163068" y="151257"/>
                                      </a:cubicBezTo>
                                      <a:cubicBezTo>
                                        <a:pt x="247904" y="55118"/>
                                        <a:pt x="369824" y="0"/>
                                        <a:pt x="498094" y="0"/>
                                      </a:cubicBezTo>
                                      <a:close/>
                                    </a:path>
                                  </a:pathLst>
                                </a:custGeom>
                                <a:ln w="0" cap="flat">
                                  <a:round/>
                                </a:ln>
                              </wps:spPr>
                              <wps:style>
                                <a:lnRef idx="0">
                                  <a:srgbClr val="000000">
                                    <a:alpha val="0"/>
                                  </a:srgbClr>
                                </a:lnRef>
                                <a:fillRef idx="1">
                                  <a:srgbClr val="ED7D31"/>
                                </a:fillRef>
                                <a:effectRef idx="0">
                                  <a:scrgbClr r="0" g="0" b="0"/>
                                </a:effectRef>
                                <a:fontRef idx="none"/>
                              </wps:style>
                              <wps:bodyPr/>
                            </wps:wsp>
                            <wps:wsp>
                              <wps:cNvPr id="2575" name="Shape 2575"/>
                              <wps:cNvSpPr/>
                              <wps:spPr>
                                <a:xfrm>
                                  <a:off x="749046" y="223520"/>
                                  <a:ext cx="498094" cy="781685"/>
                                </a:xfrm>
                                <a:custGeom>
                                  <a:avLst/>
                                  <a:gdLst/>
                                  <a:ahLst/>
                                  <a:cxnLst/>
                                  <a:rect l="0" t="0" r="0" b="0"/>
                                  <a:pathLst>
                                    <a:path w="498094" h="781685">
                                      <a:moveTo>
                                        <a:pt x="202692" y="781685"/>
                                      </a:moveTo>
                                      <a:cubicBezTo>
                                        <a:pt x="17653" y="618489"/>
                                        <a:pt x="0" y="336296"/>
                                        <a:pt x="163068" y="151257"/>
                                      </a:cubicBezTo>
                                      <a:cubicBezTo>
                                        <a:pt x="247904" y="55118"/>
                                        <a:pt x="369824" y="0"/>
                                        <a:pt x="498094" y="0"/>
                                      </a:cubicBezTo>
                                      <a:lnTo>
                                        <a:pt x="498094" y="446659"/>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149677" name="Rectangle 149677"/>
                              <wps:cNvSpPr/>
                              <wps:spPr>
                                <a:xfrm>
                                  <a:off x="1267587" y="709548"/>
                                  <a:ext cx="346603" cy="154840"/>
                                </a:xfrm>
                                <a:prstGeom prst="rect">
                                  <a:avLst/>
                                </a:prstGeom>
                                <a:ln>
                                  <a:noFill/>
                                </a:ln>
                              </wps:spPr>
                              <wps:txbx>
                                <w:txbxContent>
                                  <w:p w14:paraId="258CC30B" w14:textId="77777777" w:rsidR="00C54AF3" w:rsidRDefault="00C54AF3">
                                    <w:pPr>
                                      <w:spacing w:after="160" w:line="259" w:lineRule="auto"/>
                                      <w:ind w:left="0" w:firstLine="0"/>
                                    </w:pPr>
                                    <w:r>
                                      <w:rPr>
                                        <w:rFonts w:ascii="Calibri" w:eastAsia="Calibri" w:hAnsi="Calibri" w:cs="Calibri"/>
                                        <w:color w:val="404040"/>
                                        <w:sz w:val="18"/>
                                      </w:rPr>
                                      <w:t>61.50</w:t>
                                    </w:r>
                                  </w:p>
                                </w:txbxContent>
                              </wps:txbx>
                              <wps:bodyPr horzOverflow="overflow" vert="horz" lIns="0" tIns="0" rIns="0" bIns="0" rtlCol="0">
                                <a:noAutofit/>
                              </wps:bodyPr>
                            </wps:wsp>
                            <wps:wsp>
                              <wps:cNvPr id="149680" name="Rectangle 149680"/>
                              <wps:cNvSpPr/>
                              <wps:spPr>
                                <a:xfrm>
                                  <a:off x="1528191" y="709548"/>
                                  <a:ext cx="108694" cy="154840"/>
                                </a:xfrm>
                                <a:prstGeom prst="rect">
                                  <a:avLst/>
                                </a:prstGeom>
                                <a:ln>
                                  <a:noFill/>
                                </a:ln>
                              </wps:spPr>
                              <wps:txbx>
                                <w:txbxContent>
                                  <w:p w14:paraId="78997A80" w14:textId="77777777" w:rsidR="00C54AF3" w:rsidRDefault="00C54AF3">
                                    <w:pPr>
                                      <w:spacing w:after="160" w:line="259" w:lineRule="auto"/>
                                      <w:ind w:left="0" w:firstLine="0"/>
                                    </w:pPr>
                                    <w:r>
                                      <w:rPr>
                                        <w:rFonts w:ascii="Calibri" w:eastAsia="Calibri" w:hAnsi="Calibri" w:cs="Calibri"/>
                                        <w:color w:val="404040"/>
                                        <w:sz w:val="18"/>
                                      </w:rPr>
                                      <w:t>%</w:t>
                                    </w:r>
                                  </w:p>
                                </w:txbxContent>
                              </wps:txbx>
                              <wps:bodyPr horzOverflow="overflow" vert="horz" lIns="0" tIns="0" rIns="0" bIns="0" rtlCol="0">
                                <a:noAutofit/>
                              </wps:bodyPr>
                            </wps:wsp>
                            <wps:wsp>
                              <wps:cNvPr id="149665" name="Rectangle 149665"/>
                              <wps:cNvSpPr/>
                              <wps:spPr>
                                <a:xfrm>
                                  <a:off x="876808" y="547623"/>
                                  <a:ext cx="346603" cy="154840"/>
                                </a:xfrm>
                                <a:prstGeom prst="rect">
                                  <a:avLst/>
                                </a:prstGeom>
                                <a:ln>
                                  <a:noFill/>
                                </a:ln>
                              </wps:spPr>
                              <wps:txbx>
                                <w:txbxContent>
                                  <w:p w14:paraId="41425685" w14:textId="77777777" w:rsidR="00C54AF3" w:rsidRDefault="00C54AF3">
                                    <w:pPr>
                                      <w:spacing w:after="160" w:line="259" w:lineRule="auto"/>
                                      <w:ind w:left="0" w:firstLine="0"/>
                                    </w:pPr>
                                    <w:r>
                                      <w:rPr>
                                        <w:rFonts w:ascii="Calibri" w:eastAsia="Calibri" w:hAnsi="Calibri" w:cs="Calibri"/>
                                        <w:color w:val="404040"/>
                                        <w:sz w:val="18"/>
                                      </w:rPr>
                                      <w:t>38.50</w:t>
                                    </w:r>
                                  </w:p>
                                </w:txbxContent>
                              </wps:txbx>
                              <wps:bodyPr horzOverflow="overflow" vert="horz" lIns="0" tIns="0" rIns="0" bIns="0" rtlCol="0">
                                <a:noAutofit/>
                              </wps:bodyPr>
                            </wps:wsp>
                            <wps:wsp>
                              <wps:cNvPr id="149669" name="Rectangle 149669"/>
                              <wps:cNvSpPr/>
                              <wps:spPr>
                                <a:xfrm>
                                  <a:off x="1137412" y="547623"/>
                                  <a:ext cx="108694" cy="154840"/>
                                </a:xfrm>
                                <a:prstGeom prst="rect">
                                  <a:avLst/>
                                </a:prstGeom>
                                <a:ln>
                                  <a:noFill/>
                                </a:ln>
                              </wps:spPr>
                              <wps:txbx>
                                <w:txbxContent>
                                  <w:p w14:paraId="3214372A" w14:textId="77777777" w:rsidR="00C54AF3" w:rsidRDefault="00C54AF3">
                                    <w:pPr>
                                      <w:spacing w:after="160" w:line="259" w:lineRule="auto"/>
                                      <w:ind w:left="0" w:firstLine="0"/>
                                    </w:pPr>
                                    <w:r>
                                      <w:rPr>
                                        <w:rFonts w:ascii="Calibri" w:eastAsia="Calibri" w:hAnsi="Calibri" w:cs="Calibri"/>
                                        <w:color w:val="404040"/>
                                        <w:sz w:val="18"/>
                                      </w:rPr>
                                      <w:t>%</w:t>
                                    </w:r>
                                  </w:p>
                                </w:txbxContent>
                              </wps:txbx>
                              <wps:bodyPr horzOverflow="overflow" vert="horz" lIns="0" tIns="0" rIns="0" bIns="0" rtlCol="0">
                                <a:noAutofit/>
                              </wps:bodyPr>
                            </wps:wsp>
                            <wps:wsp>
                              <wps:cNvPr id="208607" name="Shape 208607"/>
                              <wps:cNvSpPr/>
                              <wps:spPr>
                                <a:xfrm>
                                  <a:off x="605536" y="1416007"/>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2579" name="Shape 2579"/>
                              <wps:cNvSpPr/>
                              <wps:spPr>
                                <a:xfrm>
                                  <a:off x="605536" y="1416007"/>
                                  <a:ext cx="62780" cy="62780"/>
                                </a:xfrm>
                                <a:custGeom>
                                  <a:avLst/>
                                  <a:gdLst/>
                                  <a:ahLst/>
                                  <a:cxnLst/>
                                  <a:rect l="0" t="0" r="0" b="0"/>
                                  <a:pathLst>
                                    <a:path w="62780" h="62780">
                                      <a:moveTo>
                                        <a:pt x="0" y="62780"/>
                                      </a:moveTo>
                                      <a:lnTo>
                                        <a:pt x="62780" y="62780"/>
                                      </a:lnTo>
                                      <a:lnTo>
                                        <a:pt x="62780"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580" name="Rectangle 2580"/>
                              <wps:cNvSpPr/>
                              <wps:spPr>
                                <a:xfrm>
                                  <a:off x="695706" y="1384592"/>
                                  <a:ext cx="608076" cy="152019"/>
                                </a:xfrm>
                                <a:prstGeom prst="rect">
                                  <a:avLst/>
                                </a:prstGeom>
                                <a:ln>
                                  <a:noFill/>
                                </a:ln>
                              </wps:spPr>
                              <wps:txbx>
                                <w:txbxContent>
                                  <w:p w14:paraId="0E622340" w14:textId="77777777" w:rsidR="00C54AF3" w:rsidRDefault="00C54AF3">
                                    <w:pPr>
                                      <w:spacing w:after="160" w:line="259" w:lineRule="auto"/>
                                      <w:ind w:left="0" w:firstLine="0"/>
                                    </w:pPr>
                                    <w:r>
                                      <w:rPr>
                                        <w:rFonts w:ascii="細明體" w:eastAsia="細明體" w:hAnsi="細明體" w:cs="細明體"/>
                                        <w:color w:val="595959"/>
                                        <w:sz w:val="18"/>
                                      </w:rPr>
                                      <w:t>理工背景</w:t>
                                    </w:r>
                                  </w:p>
                                </w:txbxContent>
                              </wps:txbx>
                              <wps:bodyPr horzOverflow="overflow" vert="horz" lIns="0" tIns="0" rIns="0" bIns="0" rtlCol="0">
                                <a:noAutofit/>
                              </wps:bodyPr>
                            </wps:wsp>
                            <wps:wsp>
                              <wps:cNvPr id="208608" name="Shape 208608"/>
                              <wps:cNvSpPr/>
                              <wps:spPr>
                                <a:xfrm>
                                  <a:off x="1273556" y="1416007"/>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2582" name="Shape 2582"/>
                              <wps:cNvSpPr/>
                              <wps:spPr>
                                <a:xfrm>
                                  <a:off x="1273556" y="1416007"/>
                                  <a:ext cx="62780" cy="62780"/>
                                </a:xfrm>
                                <a:custGeom>
                                  <a:avLst/>
                                  <a:gdLst/>
                                  <a:ahLst/>
                                  <a:cxnLst/>
                                  <a:rect l="0" t="0" r="0" b="0"/>
                                  <a:pathLst>
                                    <a:path w="62780" h="62780">
                                      <a:moveTo>
                                        <a:pt x="0" y="62780"/>
                                      </a:moveTo>
                                      <a:lnTo>
                                        <a:pt x="62780" y="62780"/>
                                      </a:lnTo>
                                      <a:lnTo>
                                        <a:pt x="62780"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583" name="Rectangle 2583"/>
                              <wps:cNvSpPr/>
                              <wps:spPr>
                                <a:xfrm>
                                  <a:off x="1363853" y="1384592"/>
                                  <a:ext cx="760095" cy="152019"/>
                                </a:xfrm>
                                <a:prstGeom prst="rect">
                                  <a:avLst/>
                                </a:prstGeom>
                                <a:ln>
                                  <a:noFill/>
                                </a:ln>
                              </wps:spPr>
                              <wps:txbx>
                                <w:txbxContent>
                                  <w:p w14:paraId="1F249718" w14:textId="77777777" w:rsidR="00C54AF3" w:rsidRDefault="00C54AF3">
                                    <w:pPr>
                                      <w:spacing w:after="160" w:line="259" w:lineRule="auto"/>
                                      <w:ind w:left="0" w:firstLine="0"/>
                                    </w:pPr>
                                    <w:r>
                                      <w:rPr>
                                        <w:rFonts w:ascii="細明體" w:eastAsia="細明體" w:hAnsi="細明體" w:cs="細明體"/>
                                        <w:color w:val="595959"/>
                                        <w:sz w:val="18"/>
                                      </w:rPr>
                                      <w:t>非專長背景</w:t>
                                    </w:r>
                                  </w:p>
                                </w:txbxContent>
                              </wps:txbx>
                              <wps:bodyPr horzOverflow="overflow" vert="horz" lIns="0" tIns="0" rIns="0" bIns="0" rtlCol="0">
                                <a:noAutofit/>
                              </wps:bodyPr>
                            </wps:wsp>
                            <wps:wsp>
                              <wps:cNvPr id="2584" name="Shape 2584"/>
                              <wps:cNvSpPr/>
                              <wps:spPr>
                                <a:xfrm>
                                  <a:off x="0" y="0"/>
                                  <a:ext cx="2494280" cy="1630680"/>
                                </a:xfrm>
                                <a:custGeom>
                                  <a:avLst/>
                                  <a:gdLst/>
                                  <a:ahLst/>
                                  <a:cxnLst/>
                                  <a:rect l="0" t="0" r="0" b="0"/>
                                  <a:pathLst>
                                    <a:path w="2494280" h="1630680">
                                      <a:moveTo>
                                        <a:pt x="0" y="1630680"/>
                                      </a:moveTo>
                                      <a:lnTo>
                                        <a:pt x="2494280" y="1630680"/>
                                      </a:lnTo>
                                      <a:lnTo>
                                        <a:pt x="249428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53B933E3" id="Group 156473" o:spid="_x0000_s1049" style="width:210.55pt;height:128.4pt;mso-position-horizontal-relative:char;mso-position-vertical-relative:line" coordsize="26741,16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">
                      <v:rect id="Rectangle 2531" o:spid="_x0000_s1050" style="position:absolute;left:26108;top:713;width:8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" filled="f" stroked="f">
                        <v:textbox inset="0,0,0,0">
                          <w:txbxContent>
                            <w:p w14:paraId="3634B150" w14:textId="77777777" w:rsidR="00C54AF3" w:rsidRDefault="00C54AF3">
                              <w:pPr>
                                <w:spacing w:after="160" w:line="259" w:lineRule="auto"/>
                                <w:ind w:left="0" w:firstLine="0"/>
                              </w:pPr>
                              <w:r>
                                <w:rPr>
                                  <w:sz w:val="20"/>
                                </w:rPr>
                                <w:t xml:space="preserve"> </w:t>
                              </w:r>
                            </w:p>
                          </w:txbxContent>
                        </v:textbox>
                      </v:rect>
                      <v:shape id="Shape 2572" o:spid="_x0000_s1051" style="position:absolute;left:9517;top:2235;width:7420;height:8932;visibility:visible;mso-wrap-style:square;v-text-anchor:top" coordsize="742061,89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" path="m295402,c542036,,742061,199898,742061,446659v,246634,-200025,446531,-446659,446531c186690,893190,81661,853567,,781685l295402,446659,295402,xe" fillcolor="#4472c4" stroked="f" strokeweight="0">
                        <v:path arrowok="t" textboxrect="0,0,742061,893190"/>
                      </v:shape>
                      <v:shape id="Shape 2573" o:spid="_x0000_s1052" style="position:absolute;left:9517;top:2235;width:7420;height:8932;visibility:visible;mso-wrap-style:square;v-text-anchor:top" coordsize="742061,89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" path="m295402,c542036,,742061,199898,742061,446659v,246634,-200025,446531,-446659,446531c186690,893190,81661,853567,,781685l295402,446659,295402,xe" filled="f" strokecolor="white" strokeweight="1.5pt">
                        <v:path arrowok="t" textboxrect="0,0,742061,893190"/>
                      </v:shape>
                      <v:shape id="Shape 2574" o:spid="_x0000_s1053" style="position:absolute;left:7490;top:2235;width:4981;height:7817;visibility:visible;mso-wrap-style:square;v-text-anchor:top" coordsize="498094,78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" path="m498094,r,446659l202692,781685c17653,618489,,336296,163068,151257,247904,55118,369824,,498094,xe" fillcolor="#ed7d31" stroked="f" strokeweight="0">
                        <v:path arrowok="t" textboxrect="0,0,498094,781685"/>
                      </v:shape>
                      <v:shape id="Shape 2575" o:spid="_x0000_s1054" style="position:absolute;left:7490;top:2235;width:4981;height:7817;visibility:visible;mso-wrap-style:square;v-text-anchor:top" coordsize="498094,78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" path="m202692,781685c17653,618489,,336296,163068,151257,247904,55118,369824,,498094,r,446659l202692,781685xe" filled="f" strokecolor="white" strokeweight="1.5pt">
                        <v:path arrowok="t" textboxrect="0,0,498094,781685"/>
                      </v:shape>
                      <v:rect id="Rectangle 149677" o:spid="_x0000_s1055" style="position:absolute;left:12675;top:7095;width:346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" filled="f" stroked="f">
                        <v:textbox inset="0,0,0,0">
                          <w:txbxContent>
                            <w:p w14:paraId="258CC30B" w14:textId="77777777" w:rsidR="00C54AF3" w:rsidRDefault="00C54AF3">
                              <w:pPr>
                                <w:spacing w:after="160" w:line="259" w:lineRule="auto"/>
                                <w:ind w:left="0" w:firstLine="0"/>
                              </w:pPr>
                              <w:r>
                                <w:rPr>
                                  <w:rFonts w:ascii="Calibri" w:eastAsia="Calibri" w:hAnsi="Calibri" w:cs="Calibri"/>
                                  <w:color w:val="404040"/>
                                  <w:sz w:val="18"/>
                                </w:rPr>
                                <w:t>61.50</w:t>
                              </w:r>
                            </w:p>
                          </w:txbxContent>
                        </v:textbox>
                      </v:rect>
                      <v:rect id="Rectangle 149680" o:spid="_x0000_s1056" style="position:absolute;left:15281;top:7095;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" filled="f" stroked="f">
                        <v:textbox inset="0,0,0,0">
                          <w:txbxContent>
                            <w:p w14:paraId="78997A80" w14:textId="77777777" w:rsidR="00C54AF3" w:rsidRDefault="00C54AF3">
                              <w:pPr>
                                <w:spacing w:after="160" w:line="259" w:lineRule="auto"/>
                                <w:ind w:left="0" w:firstLine="0"/>
                              </w:pPr>
                              <w:r>
                                <w:rPr>
                                  <w:rFonts w:ascii="Calibri" w:eastAsia="Calibri" w:hAnsi="Calibri" w:cs="Calibri"/>
                                  <w:color w:val="404040"/>
                                  <w:sz w:val="18"/>
                                </w:rPr>
                                <w:t>%</w:t>
                              </w:r>
                            </w:p>
                          </w:txbxContent>
                        </v:textbox>
                      </v:rect>
                      <v:rect id="Rectangle 149665" o:spid="_x0000_s1057" style="position:absolute;left:8768;top:5476;width:346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" filled="f" stroked="f">
                        <v:textbox inset="0,0,0,0">
                          <w:txbxContent>
                            <w:p w14:paraId="41425685" w14:textId="77777777" w:rsidR="00C54AF3" w:rsidRDefault="00C54AF3">
                              <w:pPr>
                                <w:spacing w:after="160" w:line="259" w:lineRule="auto"/>
                                <w:ind w:left="0" w:firstLine="0"/>
                              </w:pPr>
                              <w:r>
                                <w:rPr>
                                  <w:rFonts w:ascii="Calibri" w:eastAsia="Calibri" w:hAnsi="Calibri" w:cs="Calibri"/>
                                  <w:color w:val="404040"/>
                                  <w:sz w:val="18"/>
                                </w:rPr>
                                <w:t>38.50</w:t>
                              </w:r>
                            </w:p>
                          </w:txbxContent>
                        </v:textbox>
                      </v:rect>
                      <v:rect id="Rectangle 149669" o:spid="_x0000_s1058" style="position:absolute;left:11374;top:5476;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" filled="f" stroked="f">
                        <v:textbox inset="0,0,0,0">
                          <w:txbxContent>
                            <w:p w14:paraId="3214372A" w14:textId="77777777" w:rsidR="00C54AF3" w:rsidRDefault="00C54AF3">
                              <w:pPr>
                                <w:spacing w:after="160" w:line="259" w:lineRule="auto"/>
                                <w:ind w:left="0" w:firstLine="0"/>
                              </w:pPr>
                              <w:r>
                                <w:rPr>
                                  <w:rFonts w:ascii="Calibri" w:eastAsia="Calibri" w:hAnsi="Calibri" w:cs="Calibri"/>
                                  <w:color w:val="404040"/>
                                  <w:sz w:val="18"/>
                                </w:rPr>
                                <w:t>%</w:t>
                              </w:r>
                            </w:p>
                          </w:txbxContent>
                        </v:textbox>
                      </v:rect>
                      <v:shape id="Shape 208607" o:spid="_x0000_s1059" style="position:absolute;left:6055;top:14160;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" path="m,l62780,r,62780l,62780,,e" fillcolor="#4472c4" stroked="f" strokeweight="0">
                        <v:path arrowok="t" textboxrect="0,0,62780,62780"/>
                      </v:shape>
                      <v:shape id="Shape 2579" o:spid="_x0000_s1060" style="position:absolute;left:6055;top:14160;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" path="m,62780r62780,l62780,,,,,62780xe" filled="f" strokecolor="white" strokeweight="1.5pt">
                        <v:path arrowok="t" textboxrect="0,0,62780,62780"/>
                      </v:shape>
                      <v:rect id="Rectangle 2580" o:spid="_x0000_s1061" style="position:absolute;left:6957;top:13845;width:608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" filled="f" stroked="f">
                        <v:textbox inset="0,0,0,0">
                          <w:txbxContent>
                            <w:p w14:paraId="0E622340" w14:textId="77777777" w:rsidR="00C54AF3" w:rsidRDefault="00C54AF3">
                              <w:pPr>
                                <w:spacing w:after="160" w:line="259" w:lineRule="auto"/>
                                <w:ind w:left="0" w:firstLine="0"/>
                              </w:pPr>
                              <w:r>
                                <w:rPr>
                                  <w:rFonts w:ascii="細明體" w:eastAsia="細明體" w:hAnsi="細明體" w:cs="細明體"/>
                                  <w:color w:val="595959"/>
                                  <w:sz w:val="18"/>
                                </w:rPr>
                                <w:t>理工背景</w:t>
                              </w:r>
                            </w:p>
                          </w:txbxContent>
                        </v:textbox>
                      </v:rect>
                      <v:shape id="Shape 208608" o:spid="_x0000_s1062" style="position:absolute;left:12735;top:14160;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" path="m,l62780,r,62780l,62780,,e" fillcolor="#ed7d31" stroked="f" strokeweight="0">
                        <v:path arrowok="t" textboxrect="0,0,62780,62780"/>
                      </v:shape>
                      <v:shape id="Shape 2582" o:spid="_x0000_s1063" style="position:absolute;left:12735;top:14160;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" path="m,62780r62780,l62780,,,,,62780xe" filled="f" strokecolor="white" strokeweight="1.5pt">
                        <v:path arrowok="t" textboxrect="0,0,62780,62780"/>
                      </v:shape>
                      <v:rect id="Rectangle 2583" o:spid="_x0000_s1064" style="position:absolute;left:13638;top:13845;width:760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ukx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L/jL3i8CU9ATu4AAAD//wMAUEsBAi0AFAAGAAgAAAAhANvh9svuAAAAhQEAABMAAAAAAAAA&#10;AAAAAAAAAAAAAFtDb250ZW50X1R5cGVzXS54bWxQSwECLQAUAAYACAAAACEAWvQsW78AAAAVAQAA&#10;CwAAAAAAAAAAAAAAAAAfAQAAX3JlbHMvLnJlbHNQSwECLQAUAAYACAAAACEAIK7pMcYAAADdAAAA&#10;DwAAAAAAAAAAAAAAAAAHAgAAZHJzL2Rvd25yZXYueG1sUEsFBgAAAAADAAMAtwAAAPoCAAAAAA==&#10;" filled="f" stroked="f">
                        <v:textbox inset="0,0,0,0">
                          <w:txbxContent>
                            <w:p w14:paraId="1F249718" w14:textId="77777777" w:rsidR="00C54AF3" w:rsidRDefault="00C54AF3">
                              <w:pPr>
                                <w:spacing w:after="160" w:line="259" w:lineRule="auto"/>
                                <w:ind w:left="0" w:firstLine="0"/>
                              </w:pPr>
                              <w:r>
                                <w:rPr>
                                  <w:rFonts w:ascii="細明體" w:eastAsia="細明體" w:hAnsi="細明體" w:cs="細明體"/>
                                  <w:color w:val="595959"/>
                                  <w:sz w:val="18"/>
                                </w:rPr>
                                <w:t>非專長背景</w:t>
                              </w:r>
                            </w:p>
                          </w:txbxContent>
                        </v:textbox>
                      </v:rect>
                      <v:shape id="Shape 2584" o:spid="_x0000_s1065" style="position:absolute;width:24942;height:16306;visibility:visible;mso-wrap-style:square;v-text-anchor:top" coordsize="2494280,163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" path="m,1630680r2494280,l2494280,,,,,1630680xe" filled="f" strokecolor="#d9d9d9">
                        <v:path arrowok="t" textboxrect="0,0,2494280,1630680"/>
                      </v:shape>
                      <w10:anchorlock/>
                    </v:group>
                  </w:pict>
                </mc:Fallback>
              </mc:AlternateContent>
            </w:r>
          </w:p>
        </w:tc>
      </w:tr>
      <w:tr w:rsidR="000F2699" w:rsidRPr="000F2699" w14:paraId="17BBBFE6" w14:textId="77777777">
        <w:trPr>
          <w:trHeight w:val="452"/>
        </w:trPr>
        <w:tc>
          <w:tcPr>
            <w:tcW w:w="4743" w:type="dxa"/>
            <w:tcBorders>
              <w:top w:val="single" w:sz="4" w:space="0" w:color="000000"/>
              <w:left w:val="single" w:sz="4" w:space="0" w:color="000000"/>
              <w:bottom w:val="single" w:sz="4" w:space="0" w:color="000000"/>
              <w:right w:val="single" w:sz="4" w:space="0" w:color="000000"/>
            </w:tcBorders>
            <w:vAlign w:val="bottom"/>
          </w:tcPr>
          <w:p w14:paraId="75CA44D1" w14:textId="77777777" w:rsidR="00C813BF" w:rsidRPr="000F2699" w:rsidRDefault="00327E70">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0"/>
              </w:rPr>
              <w:t>教職身分</w:t>
            </w:r>
            <w:r w:rsidRPr="000F2699">
              <w:rPr>
                <w:rFonts w:ascii="Times New Roman" w:hAnsi="Times New Roman" w:cs="Times New Roman"/>
                <w:color w:val="000000" w:themeColor="text1"/>
                <w:sz w:val="20"/>
              </w:rPr>
              <w:t xml:space="preserve"> </w:t>
            </w:r>
          </w:p>
        </w:tc>
        <w:tc>
          <w:tcPr>
            <w:tcW w:w="4887" w:type="dxa"/>
            <w:tcBorders>
              <w:top w:val="single" w:sz="4" w:space="0" w:color="000000"/>
              <w:left w:val="single" w:sz="4" w:space="0" w:color="000000"/>
              <w:bottom w:val="single" w:sz="4" w:space="0" w:color="000000"/>
              <w:right w:val="single" w:sz="4" w:space="0" w:color="000000"/>
            </w:tcBorders>
            <w:vAlign w:val="bottom"/>
          </w:tcPr>
          <w:p w14:paraId="6BBEF4A1" w14:textId="77777777" w:rsidR="00C813BF" w:rsidRPr="000F2699" w:rsidRDefault="00327E70">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0"/>
              </w:rPr>
              <w:t>專業背景</w:t>
            </w:r>
            <w:r w:rsidRPr="000F2699">
              <w:rPr>
                <w:rFonts w:ascii="Times New Roman" w:hAnsi="Times New Roman" w:cs="Times New Roman"/>
                <w:color w:val="000000" w:themeColor="text1"/>
                <w:sz w:val="20"/>
              </w:rPr>
              <w:t xml:space="preserve"> </w:t>
            </w:r>
          </w:p>
        </w:tc>
      </w:tr>
    </w:tbl>
    <w:p w14:paraId="3BF00FB7" w14:textId="3D672D4A" w:rsidR="00C813BF" w:rsidRPr="000F2699" w:rsidRDefault="00327E70" w:rsidP="004D0A68">
      <w:pPr>
        <w:spacing w:after="32"/>
        <w:ind w:left="169" w:right="140"/>
        <w:jc w:val="both"/>
        <w:rPr>
          <w:rFonts w:ascii="Times New Roman" w:hAnsi="Times New Roman" w:cs="Times New Roman"/>
          <w:color w:val="000000" w:themeColor="text1"/>
        </w:rPr>
      </w:pPr>
      <w:r w:rsidRPr="000F2699">
        <w:rPr>
          <w:rFonts w:ascii="Times New Roman" w:hAnsi="Times New Roman" w:cs="Times New Roman"/>
          <w:color w:val="000000" w:themeColor="text1"/>
        </w:rPr>
        <w:t>(1)</w:t>
      </w:r>
      <w:r w:rsidRPr="000F2699">
        <w:rPr>
          <w:rFonts w:ascii="Times New Roman" w:hAnsi="Times New Roman" w:cs="Times New Roman"/>
          <w:color w:val="000000" w:themeColor="text1"/>
        </w:rPr>
        <w:t>教職身分：近年因為少子化減班、新進人員較少因素，學校代理教師佔了近</w:t>
      </w:r>
      <w:r w:rsidRPr="000F2699">
        <w:rPr>
          <w:rFonts w:ascii="Times New Roman" w:hAnsi="Times New Roman" w:cs="Times New Roman"/>
          <w:color w:val="000000" w:themeColor="text1"/>
        </w:rPr>
        <w:t>25%</w:t>
      </w:r>
      <w:r w:rsidRPr="000F2699">
        <w:rPr>
          <w:rFonts w:ascii="Times New Roman" w:hAnsi="Times New Roman" w:cs="Times New Roman"/>
          <w:color w:val="000000" w:themeColor="text1"/>
        </w:rPr>
        <w:t>，聘任大學畢業以上之鐘點教師也接近</w:t>
      </w:r>
      <w:r w:rsidRPr="000F2699">
        <w:rPr>
          <w:rFonts w:ascii="Times New Roman" w:hAnsi="Times New Roman" w:cs="Times New Roman"/>
          <w:color w:val="000000" w:themeColor="text1"/>
        </w:rPr>
        <w:t>7%</w:t>
      </w:r>
      <w:r w:rsidRPr="000F2699">
        <w:rPr>
          <w:rFonts w:ascii="Times New Roman" w:hAnsi="Times New Roman" w:cs="Times New Roman"/>
          <w:color w:val="000000" w:themeColor="text1"/>
        </w:rPr>
        <w:t>，而正式編制教師人員則佔</w:t>
      </w:r>
      <w:r w:rsidRPr="000F2699">
        <w:rPr>
          <w:rFonts w:ascii="Times New Roman" w:hAnsi="Times New Roman" w:cs="Times New Roman"/>
          <w:color w:val="000000" w:themeColor="text1"/>
        </w:rPr>
        <w:t>68%</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 </w:t>
      </w:r>
    </w:p>
    <w:p w14:paraId="0397B7FA" w14:textId="77777777" w:rsidR="00C813BF" w:rsidRPr="000F2699" w:rsidRDefault="00327E70" w:rsidP="004D0A68">
      <w:pPr>
        <w:spacing w:after="27"/>
        <w:ind w:left="559" w:right="14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(2)</w:t>
      </w:r>
      <w:r w:rsidRPr="000F2699">
        <w:rPr>
          <w:rFonts w:ascii="Times New Roman" w:hAnsi="Times New Roman" w:cs="Times New Roman"/>
          <w:color w:val="000000" w:themeColor="text1"/>
        </w:rPr>
        <w:t>專業背景：分析各校安排自然課程之教師為理工科背景者可達</w:t>
      </w:r>
      <w:r w:rsidRPr="000F2699">
        <w:rPr>
          <w:rFonts w:ascii="Times New Roman" w:hAnsi="Times New Roman" w:cs="Times New Roman"/>
          <w:color w:val="000000" w:themeColor="text1"/>
        </w:rPr>
        <w:t>61.5%</w:t>
      </w:r>
      <w:r w:rsidRPr="000F2699">
        <w:rPr>
          <w:rFonts w:ascii="Times New Roman" w:hAnsi="Times New Roman" w:cs="Times New Roman"/>
          <w:color w:val="000000" w:themeColor="text1"/>
        </w:rPr>
        <w:t>，非科學專長則為</w:t>
      </w:r>
      <w:r w:rsidRPr="000F2699">
        <w:rPr>
          <w:rFonts w:ascii="Times New Roman" w:hAnsi="Times New Roman" w:cs="Times New Roman"/>
          <w:color w:val="000000" w:themeColor="text1"/>
        </w:rPr>
        <w:t>38.5%</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 </w:t>
      </w:r>
    </w:p>
    <w:p w14:paraId="6E7992C9" w14:textId="77777777" w:rsidR="00C813BF" w:rsidRPr="000F2699" w:rsidRDefault="00327E70" w:rsidP="004D0A68">
      <w:pPr>
        <w:spacing w:after="0" w:line="259" w:lineRule="auto"/>
        <w:ind w:left="984" w:right="14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0E4EB45C" w14:textId="77777777" w:rsidR="00153033" w:rsidRPr="000F2699" w:rsidRDefault="00327E70" w:rsidP="004D0A68">
      <w:pPr>
        <w:spacing w:after="29"/>
        <w:ind w:left="994" w:right="140" w:hanging="1"/>
        <w:jc w:val="both"/>
        <w:rPr>
          <w:rFonts w:ascii="Times New Roman" w:hAnsi="Times New Roman" w:cs="Times New Roman"/>
          <w:color w:val="000000" w:themeColor="text1"/>
        </w:rPr>
      </w:pPr>
      <w:r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現況分析：</w:t>
      </w:r>
      <w:r w:rsidRPr="000F2699">
        <w:rPr>
          <w:rFonts w:ascii="Times New Roman" w:hAnsi="Times New Roman" w:cs="Times New Roman"/>
          <w:color w:val="000000" w:themeColor="text1"/>
        </w:rPr>
        <w:t xml:space="preserve">      </w:t>
      </w:r>
    </w:p>
    <w:p w14:paraId="49012639" w14:textId="43EC40D5" w:rsidR="00C813BF" w:rsidRPr="000F2699" w:rsidRDefault="00153033" w:rsidP="004D0A68">
      <w:pPr>
        <w:spacing w:after="29"/>
        <w:ind w:left="994" w:right="140" w:firstLineChars="200" w:firstLine="480"/>
        <w:jc w:val="both"/>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普</w:t>
      </w:r>
      <w:r w:rsidR="00327E70" w:rsidRPr="000F2699">
        <w:rPr>
          <w:rFonts w:ascii="Times New Roman" w:hAnsi="Times New Roman" w:cs="Times New Roman"/>
          <w:color w:val="000000" w:themeColor="text1"/>
        </w:rPr>
        <w:t>遍而言，各校自然任課教師雖然都是大學以上畢業，絕大多數都有教師證，但是因為：</w:t>
      </w:r>
      <w:r w:rsidR="00F5320F" w:rsidRPr="000F2699">
        <w:rPr>
          <w:rFonts w:ascii="Times New Roman" w:hAnsi="Times New Roman" w:cs="Times New Roman"/>
          <w:color w:val="000000" w:themeColor="text1"/>
        </w:rPr>
        <w:t>a</w:t>
      </w:r>
      <w:r w:rsidR="00327E70" w:rsidRPr="000F2699">
        <w:rPr>
          <w:rFonts w:ascii="Times New Roman" w:hAnsi="Times New Roman" w:cs="Times New Roman"/>
          <w:color w:val="000000" w:themeColor="text1"/>
        </w:rPr>
        <w:t>.</w:t>
      </w:r>
      <w:r w:rsidR="00327E70" w:rsidRPr="000F2699">
        <w:rPr>
          <w:rFonts w:ascii="Times New Roman" w:hAnsi="Times New Roman" w:cs="Times New Roman"/>
          <w:color w:val="000000" w:themeColor="text1"/>
        </w:rPr>
        <w:t>自然課必須準備實驗器材、操作實驗，難度相對其他科目高。</w:t>
      </w:r>
      <w:r w:rsidR="00F5320F" w:rsidRPr="000F2699">
        <w:rPr>
          <w:rFonts w:ascii="Times New Roman" w:hAnsi="Times New Roman" w:cs="Times New Roman"/>
          <w:color w:val="000000" w:themeColor="text1"/>
        </w:rPr>
        <w:t>b</w:t>
      </w:r>
      <w:r w:rsidR="00327E70" w:rsidRPr="000F2699">
        <w:rPr>
          <w:rFonts w:ascii="Times New Roman" w:hAnsi="Times New Roman" w:cs="Times New Roman"/>
          <w:color w:val="000000" w:themeColor="text1"/>
        </w:rPr>
        <w:t>.</w:t>
      </w:r>
      <w:r w:rsidR="00327E70" w:rsidRPr="000F2699">
        <w:rPr>
          <w:rFonts w:ascii="Times New Roman" w:hAnsi="Times New Roman" w:cs="Times New Roman"/>
          <w:color w:val="000000" w:themeColor="text1"/>
        </w:rPr>
        <w:t>行政兼任教師即使理工背景，亦不願選擇配自然課任教，而將自然課排課釋出讓代理教師擔任。</w:t>
      </w:r>
      <w:r w:rsidR="00F5320F" w:rsidRPr="000F2699">
        <w:rPr>
          <w:rFonts w:ascii="Times New Roman" w:hAnsi="Times New Roman" w:cs="Times New Roman"/>
          <w:color w:val="000000" w:themeColor="text1"/>
        </w:rPr>
        <w:t>c</w:t>
      </w:r>
      <w:r w:rsidR="00327E70" w:rsidRPr="000F2699">
        <w:rPr>
          <w:rFonts w:ascii="Times New Roman" w:hAnsi="Times New Roman" w:cs="Times New Roman"/>
          <w:color w:val="000000" w:themeColor="text1"/>
        </w:rPr>
        <w:t>.</w:t>
      </w:r>
      <w:r w:rsidR="00327E70" w:rsidRPr="000F2699">
        <w:rPr>
          <w:rFonts w:ascii="Times New Roman" w:hAnsi="Times New Roman" w:cs="Times New Roman"/>
          <w:color w:val="000000" w:themeColor="text1"/>
        </w:rPr>
        <w:t>從</w:t>
      </w:r>
      <w:r w:rsidR="00327E70" w:rsidRPr="000F2699">
        <w:rPr>
          <w:rFonts w:ascii="Times New Roman" w:hAnsi="Times New Roman" w:cs="Times New Roman"/>
          <w:color w:val="000000" w:themeColor="text1"/>
        </w:rPr>
        <w:t xml:space="preserve"> </w:t>
      </w:r>
      <w:r w:rsidR="00E95F9A" w:rsidRPr="000F2699">
        <w:rPr>
          <w:rFonts w:ascii="Times New Roman" w:hAnsi="Times New Roman" w:cs="Times New Roman"/>
          <w:color w:val="000000" w:themeColor="text1"/>
        </w:rPr>
        <w:t>114</w:t>
      </w:r>
      <w:r w:rsidR="00327E70" w:rsidRPr="000F2699">
        <w:rPr>
          <w:rFonts w:ascii="Times New Roman" w:hAnsi="Times New Roman" w:cs="Times New Roman"/>
          <w:color w:val="000000" w:themeColor="text1"/>
        </w:rPr>
        <w:t>學年度調查以來，非專長教師任教自然課程所佔比例均維持在</w:t>
      </w:r>
      <w:r w:rsidR="00327E70" w:rsidRPr="000F2699">
        <w:rPr>
          <w:rFonts w:ascii="Times New Roman" w:hAnsi="Times New Roman" w:cs="Times New Roman"/>
          <w:color w:val="000000" w:themeColor="text1"/>
        </w:rPr>
        <w:t>38.5</w:t>
      </w:r>
      <w:r w:rsidR="00327E70" w:rsidRPr="000F2699">
        <w:rPr>
          <w:rFonts w:ascii="Times New Roman" w:hAnsi="Times New Roman" w:cs="Times New Roman"/>
          <w:color w:val="000000" w:themeColor="text1"/>
        </w:rPr>
        <w:t>％左右，比例頗高。</w:t>
      </w:r>
      <w:r w:rsidR="00F5320F" w:rsidRPr="000F2699">
        <w:rPr>
          <w:rFonts w:ascii="Times New Roman" w:hAnsi="Times New Roman" w:cs="Times New Roman"/>
          <w:color w:val="000000" w:themeColor="text1"/>
        </w:rPr>
        <w:t>d</w:t>
      </w:r>
      <w:r w:rsidR="00327E70" w:rsidRPr="000F2699">
        <w:rPr>
          <w:rFonts w:ascii="Times New Roman" w:hAnsi="Times New Roman" w:cs="Times New Roman"/>
          <w:color w:val="000000" w:themeColor="text1"/>
        </w:rPr>
        <w:t>.</w:t>
      </w:r>
      <w:r w:rsidR="00327E70" w:rsidRPr="000F2699">
        <w:rPr>
          <w:rFonts w:ascii="Times New Roman" w:hAnsi="Times New Roman" w:cs="Times New Roman"/>
          <w:color w:val="000000" w:themeColor="text1"/>
        </w:rPr>
        <w:t>隨著少子化問題嚴重導致班級數銳減，減少甚至沒有辦理教師員額甄選作業，導致各校均無新進理工科背景自然老師，如何運用現職校內專長教師配課、排課，考驗各校課程領導階層的智慧，目前情況，如何調配正式自然科專任教師的專長任教問題將更惡化。以上狀況在本市國教輔導團</w:t>
      </w:r>
      <w:r w:rsidR="00327E70" w:rsidRPr="000F2699">
        <w:rPr>
          <w:rFonts w:ascii="Times New Roman" w:hAnsi="Times New Roman" w:cs="Times New Roman"/>
          <w:color w:val="000000" w:themeColor="text1"/>
          <w:sz w:val="22"/>
        </w:rPr>
        <w:t>自然科學</w:t>
      </w:r>
      <w:r w:rsidR="00327E70" w:rsidRPr="000F2699">
        <w:rPr>
          <w:rFonts w:ascii="Times New Roman" w:hAnsi="Times New Roman" w:cs="Times New Roman"/>
          <w:color w:val="000000" w:themeColor="text1"/>
        </w:rPr>
        <w:t>領域國小團的因應作為，針對現有自然任課教師，包括專長與非專長教師，採取共同備課精神和做法，大手牽小手、老鳥帶新兵的研習、座談等，努力找出各教科書版本各學習單元教學困難處和眉角掌握點，傳授和克服教學技巧及解決疑難。這些確實可行的做法，也是經由多次研習、座談回饋問卷蒐集，各校非專長老師所提出具體建議之一。</w:t>
      </w:r>
      <w:r w:rsidR="00327E70" w:rsidRPr="000F2699">
        <w:rPr>
          <w:rFonts w:ascii="Times New Roman" w:hAnsi="Times New Roman" w:cs="Times New Roman"/>
          <w:color w:val="000000" w:themeColor="text1"/>
        </w:rPr>
        <w:t xml:space="preserve">  </w:t>
      </w:r>
    </w:p>
    <w:p w14:paraId="26B653E0" w14:textId="4481AA18" w:rsidR="00C813BF" w:rsidRPr="000F2699" w:rsidRDefault="00327E70" w:rsidP="004D0A68">
      <w:pPr>
        <w:spacing w:after="27"/>
        <w:ind w:left="994" w:right="140" w:hanging="1"/>
        <w:jc w:val="both"/>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以上狀況在本市國教輔導團</w:t>
      </w:r>
      <w:r w:rsidRPr="000F2699">
        <w:rPr>
          <w:rFonts w:ascii="Times New Roman" w:hAnsi="Times New Roman" w:cs="Times New Roman"/>
          <w:color w:val="000000" w:themeColor="text1"/>
          <w:sz w:val="22"/>
        </w:rPr>
        <w:t>自然科學</w:t>
      </w:r>
      <w:r w:rsidRPr="000F2699">
        <w:rPr>
          <w:rFonts w:ascii="Times New Roman" w:hAnsi="Times New Roman" w:cs="Times New Roman"/>
          <w:color w:val="000000" w:themeColor="text1"/>
        </w:rPr>
        <w:t>領域國小團的因應作為，針對現有自然任課教師，包括專長與非專長教師，採取共同備課精神和做法，大手牽小手、老鳥帶新兵的研習、座談等，努力找出各教科書版本各學習單元教學困難處和眉角掌握點，傳授和克服教學技巧及解決疑難。這些確實可行的做法，也是經由多次研習、座談回饋問卷蒐集，各校非專長老師所提出具體建議之一。本團考量有限經費，老幹新枝的實務做法，改善了多年前幾場新鮮熱鬧有趣、鮮少碰觸教科書內容的嘉年華式教師研習。</w:t>
      </w:r>
      <w:r w:rsidRPr="000F2699">
        <w:rPr>
          <w:rFonts w:ascii="Times New Roman" w:hAnsi="Times New Roman" w:cs="Times New Roman"/>
          <w:color w:val="000000" w:themeColor="text1"/>
        </w:rPr>
        <w:t xml:space="preserve"> </w:t>
      </w:r>
    </w:p>
    <w:p w14:paraId="3BBC737E" w14:textId="77777777" w:rsidR="00C813BF" w:rsidRPr="000F2699" w:rsidRDefault="00327E70" w:rsidP="004D0A68">
      <w:pPr>
        <w:spacing w:after="0" w:line="277" w:lineRule="auto"/>
        <w:ind w:left="984" w:right="140" w:hanging="1"/>
        <w:jc w:val="both"/>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47A78EAD" w14:textId="77777777" w:rsidR="00C813BF" w:rsidRPr="000F2699" w:rsidRDefault="00327E70" w:rsidP="004D0A68">
      <w:pPr>
        <w:ind w:left="930" w:right="140" w:hanging="1"/>
        <w:jc w:val="both"/>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國中</w:t>
      </w:r>
      <w:r w:rsidRPr="000F2699">
        <w:rPr>
          <w:rFonts w:ascii="Times New Roman" w:hAnsi="Times New Roman" w:cs="Times New Roman"/>
          <w:color w:val="000000" w:themeColor="text1"/>
        </w:rPr>
        <w:t xml:space="preserve"> </w:t>
      </w:r>
    </w:p>
    <w:p w14:paraId="0AD9E922" w14:textId="77777777" w:rsidR="00153033" w:rsidRPr="000F2699" w:rsidRDefault="00327E70" w:rsidP="004D0A68">
      <w:pPr>
        <w:ind w:left="994" w:right="140" w:hanging="1"/>
        <w:jc w:val="both"/>
        <w:rPr>
          <w:rFonts w:ascii="Times New Roman" w:hAnsi="Times New Roman" w:cs="Times New Roman"/>
          <w:b/>
          <w:bCs/>
          <w:color w:val="000000" w:themeColor="text1"/>
        </w:rPr>
      </w:pPr>
      <w:r w:rsidRPr="000F2699">
        <w:rPr>
          <w:rFonts w:ascii="Times New Roman" w:hAnsi="Times New Roman" w:cs="Times New Roman"/>
          <w:b/>
          <w:bCs/>
          <w:color w:val="000000" w:themeColor="text1"/>
        </w:rPr>
        <w:t>1.</w:t>
      </w:r>
      <w:r w:rsidRPr="000F2699">
        <w:rPr>
          <w:rFonts w:ascii="Times New Roman" w:hAnsi="Times New Roman" w:cs="Times New Roman"/>
          <w:b/>
          <w:bCs/>
          <w:color w:val="000000" w:themeColor="text1"/>
        </w:rPr>
        <w:t>學校規模</w:t>
      </w:r>
      <w:r w:rsidRPr="000F2699">
        <w:rPr>
          <w:rFonts w:ascii="Times New Roman" w:hAnsi="Times New Roman" w:cs="Times New Roman"/>
          <w:b/>
          <w:bCs/>
          <w:color w:val="000000" w:themeColor="text1"/>
        </w:rPr>
        <w:t xml:space="preserve">   </w:t>
      </w:r>
    </w:p>
    <w:p w14:paraId="02195DE4" w14:textId="1D9B120A" w:rsidR="00C813BF" w:rsidRPr="000F2699" w:rsidRDefault="00327E70" w:rsidP="004D0A68">
      <w:pPr>
        <w:ind w:left="994" w:right="140" w:hanging="1"/>
        <w:jc w:val="both"/>
        <w:rPr>
          <w:rFonts w:ascii="Times New Roman" w:hAnsi="Times New Roman" w:cs="Times New Roman"/>
          <w:color w:val="000000" w:themeColor="text1"/>
        </w:rPr>
      </w:pPr>
      <w:r w:rsidRPr="000F2699">
        <w:rPr>
          <w:rFonts w:ascii="Times New Roman" w:hAnsi="Times New Roman" w:cs="Times New Roman"/>
          <w:color w:val="000000" w:themeColor="text1"/>
        </w:rPr>
        <w:t>嘉義市人口數約</w:t>
      </w:r>
      <w:r w:rsidRPr="000F2699">
        <w:rPr>
          <w:rFonts w:ascii="Times New Roman" w:hAnsi="Times New Roman" w:cs="Times New Roman"/>
          <w:color w:val="000000" w:themeColor="text1"/>
        </w:rPr>
        <w:t>27</w:t>
      </w:r>
      <w:r w:rsidRPr="000F2699">
        <w:rPr>
          <w:rFonts w:ascii="Times New Roman" w:hAnsi="Times New Roman" w:cs="Times New Roman"/>
          <w:color w:val="000000" w:themeColor="text1"/>
        </w:rPr>
        <w:t>萬人，分成東、西區，嘉義市公立國民中學僅</w:t>
      </w:r>
      <w:r w:rsidRPr="000F2699">
        <w:rPr>
          <w:rFonts w:ascii="Times New Roman" w:hAnsi="Times New Roman" w:cs="Times New Roman"/>
          <w:color w:val="000000" w:themeColor="text1"/>
        </w:rPr>
        <w:t>8</w:t>
      </w:r>
      <w:r w:rsidRPr="000F2699">
        <w:rPr>
          <w:rFonts w:ascii="Times New Roman" w:hAnsi="Times New Roman" w:cs="Times New Roman"/>
          <w:color w:val="000000" w:themeColor="text1"/>
        </w:rPr>
        <w:t>校，班級總數</w:t>
      </w:r>
      <w:r w:rsidRPr="000F2699">
        <w:rPr>
          <w:rFonts w:ascii="Times New Roman" w:hAnsi="Times New Roman" w:cs="Times New Roman"/>
          <w:color w:val="000000" w:themeColor="text1"/>
        </w:rPr>
        <w:t>302</w:t>
      </w:r>
      <w:r w:rsidRPr="000F2699">
        <w:rPr>
          <w:rFonts w:ascii="Times New Roman" w:hAnsi="Times New Roman" w:cs="Times New Roman"/>
          <w:color w:val="000000" w:themeColor="text1"/>
        </w:rPr>
        <w:t>班，逐年遞減中，各校規模多以中小型居多佔</w:t>
      </w:r>
      <w:r w:rsidRPr="000F2699">
        <w:rPr>
          <w:rFonts w:ascii="Times New Roman" w:hAnsi="Times New Roman" w:cs="Times New Roman"/>
          <w:color w:val="000000" w:themeColor="text1"/>
        </w:rPr>
        <w:t>75%</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60</w:t>
      </w:r>
      <w:r w:rsidRPr="000F2699">
        <w:rPr>
          <w:rFonts w:ascii="Times New Roman" w:hAnsi="Times New Roman" w:cs="Times New Roman"/>
          <w:color w:val="000000" w:themeColor="text1"/>
        </w:rPr>
        <w:t>班以上大規模的學校只有二校僅佔</w:t>
      </w:r>
      <w:r w:rsidRPr="000F2699">
        <w:rPr>
          <w:rFonts w:ascii="Times New Roman" w:hAnsi="Times New Roman" w:cs="Times New Roman"/>
          <w:color w:val="000000" w:themeColor="text1"/>
        </w:rPr>
        <w:t>25%</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 </w:t>
      </w:r>
    </w:p>
    <w:p w14:paraId="4FDCDDF7" w14:textId="77777777" w:rsidR="00153033" w:rsidRPr="000F2699" w:rsidRDefault="00327E70" w:rsidP="004D0A68">
      <w:pPr>
        <w:ind w:left="994" w:right="140" w:hanging="1"/>
        <w:jc w:val="both"/>
        <w:rPr>
          <w:rFonts w:ascii="Times New Roman" w:hAnsi="Times New Roman" w:cs="Times New Roman"/>
          <w:b/>
          <w:bCs/>
          <w:color w:val="000000" w:themeColor="text1"/>
        </w:rPr>
      </w:pPr>
      <w:r w:rsidRPr="000F2699">
        <w:rPr>
          <w:rFonts w:ascii="Times New Roman" w:hAnsi="Times New Roman" w:cs="Times New Roman"/>
          <w:b/>
          <w:bCs/>
          <w:color w:val="000000" w:themeColor="text1"/>
        </w:rPr>
        <w:t>2.</w:t>
      </w:r>
      <w:r w:rsidRPr="000F2699">
        <w:rPr>
          <w:rFonts w:ascii="Times New Roman" w:hAnsi="Times New Roman" w:cs="Times New Roman"/>
          <w:b/>
          <w:bCs/>
          <w:color w:val="000000" w:themeColor="text1"/>
        </w:rPr>
        <w:t>國中師資分析</w:t>
      </w:r>
      <w:r w:rsidRPr="000F2699">
        <w:rPr>
          <w:rFonts w:ascii="Times New Roman" w:hAnsi="Times New Roman" w:cs="Times New Roman"/>
          <w:b/>
          <w:bCs/>
          <w:color w:val="000000" w:themeColor="text1"/>
        </w:rPr>
        <w:t xml:space="preserve">   </w:t>
      </w:r>
    </w:p>
    <w:p w14:paraId="30E2E151" w14:textId="4D1BBDD4" w:rsidR="00C813BF" w:rsidRPr="000F2699" w:rsidRDefault="00327E70" w:rsidP="00F91574">
      <w:pPr>
        <w:ind w:left="994" w:right="140" w:firstLineChars="176" w:firstLine="422"/>
        <w:jc w:val="both"/>
        <w:rPr>
          <w:rFonts w:ascii="Times New Roman" w:hAnsi="Times New Roman" w:cs="Times New Roman"/>
          <w:color w:val="000000" w:themeColor="text1"/>
        </w:rPr>
      </w:pPr>
      <w:r w:rsidRPr="000F2699">
        <w:rPr>
          <w:rFonts w:ascii="Times New Roman" w:hAnsi="Times New Roman" w:cs="Times New Roman"/>
          <w:color w:val="000000" w:themeColor="text1"/>
        </w:rPr>
        <w:t>近年來各校為因應少子化現象，多以聘請代理或代課教師為因應之道，因此在前幾年代理代課教師人數攀升，也造成教學品質出現落差、無法掌控。自</w:t>
      </w:r>
      <w:r w:rsidRPr="000F2699">
        <w:rPr>
          <w:rFonts w:ascii="Times New Roman" w:hAnsi="Times New Roman" w:cs="Times New Roman"/>
          <w:color w:val="000000" w:themeColor="text1"/>
        </w:rPr>
        <w:t>102</w:t>
      </w:r>
      <w:r w:rsidRPr="000F2699">
        <w:rPr>
          <w:rFonts w:ascii="Times New Roman" w:hAnsi="Times New Roman" w:cs="Times New Roman"/>
          <w:color w:val="000000" w:themeColor="text1"/>
        </w:rPr>
        <w:t>學年業已有部分學校開始出現減班之現象，部分學校也出現超額教師的問題。而</w:t>
      </w:r>
      <w:r w:rsidRPr="000F2699">
        <w:rPr>
          <w:rFonts w:ascii="Times New Roman" w:hAnsi="Times New Roman" w:cs="Times New Roman"/>
          <w:color w:val="000000" w:themeColor="text1"/>
        </w:rPr>
        <w:t>105</w:t>
      </w:r>
      <w:r w:rsidRPr="000F2699">
        <w:rPr>
          <w:rFonts w:ascii="Times New Roman" w:hAnsi="Times New Roman" w:cs="Times New Roman"/>
          <w:color w:val="000000" w:themeColor="text1"/>
        </w:rPr>
        <w:t>學年度嘉義市公立國中班級總數較去年減少</w:t>
      </w:r>
      <w:r w:rsidRPr="000F2699">
        <w:rPr>
          <w:rFonts w:ascii="Times New Roman" w:hAnsi="Times New Roman" w:cs="Times New Roman"/>
          <w:color w:val="000000" w:themeColor="text1"/>
        </w:rPr>
        <w:t>17</w:t>
      </w:r>
      <w:r w:rsidRPr="000F2699">
        <w:rPr>
          <w:rFonts w:ascii="Times New Roman" w:hAnsi="Times New Roman" w:cs="Times New Roman"/>
          <w:color w:val="000000" w:themeColor="text1"/>
        </w:rPr>
        <w:t>班，減少</w:t>
      </w:r>
      <w:r w:rsidRPr="000F2699">
        <w:rPr>
          <w:rFonts w:ascii="Times New Roman" w:hAnsi="Times New Roman" w:cs="Times New Roman"/>
          <w:color w:val="000000" w:themeColor="text1"/>
        </w:rPr>
        <w:t>34</w:t>
      </w:r>
      <w:r w:rsidRPr="000F2699">
        <w:rPr>
          <w:rFonts w:ascii="Times New Roman" w:hAnsi="Times New Roman" w:cs="Times New Roman"/>
          <w:color w:val="000000" w:themeColor="text1"/>
        </w:rPr>
        <w:t>位教師，為了因應少子化減班的壓力，嘉義市政府教育處以將教師做總量管制以免有教師超額的問題，因此學校不再聘任新教師，而改以聘任代課</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鐘點</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教師為主，這些代課教師不會參加輔導團辦理的相關增能研習，對</w:t>
      </w:r>
      <w:r w:rsidRPr="000F2699">
        <w:rPr>
          <w:rFonts w:ascii="Times New Roman" w:hAnsi="Times New Roman" w:cs="Times New Roman"/>
          <w:color w:val="000000" w:themeColor="text1"/>
        </w:rPr>
        <w:t>12</w:t>
      </w:r>
      <w:r w:rsidRPr="000F2699">
        <w:rPr>
          <w:rFonts w:ascii="Times New Roman" w:hAnsi="Times New Roman" w:cs="Times New Roman"/>
          <w:color w:val="000000" w:themeColor="text1"/>
        </w:rPr>
        <w:t>年國教教育的新訊息所知有限，對各項教育的新措施仍無法配合，實是各校教學上一大隱憂。</w:t>
      </w:r>
      <w:r w:rsidRPr="000F2699">
        <w:rPr>
          <w:rFonts w:ascii="Times New Roman" w:hAnsi="Times New Roman" w:cs="Times New Roman"/>
          <w:color w:val="000000" w:themeColor="text1"/>
        </w:rPr>
        <w:t xml:space="preserve"> </w:t>
      </w:r>
    </w:p>
    <w:p w14:paraId="0AEAA54A" w14:textId="1FF31FE8" w:rsidR="00C813BF" w:rsidRPr="000F2699" w:rsidRDefault="00327E70" w:rsidP="00F91574">
      <w:pPr>
        <w:ind w:left="994" w:right="140" w:firstLineChars="176" w:firstLine="422"/>
        <w:jc w:val="both"/>
        <w:rPr>
          <w:rFonts w:ascii="Times New Roman" w:hAnsi="Times New Roman" w:cs="Times New Roman"/>
          <w:color w:val="000000" w:themeColor="text1"/>
        </w:rPr>
      </w:pPr>
      <w:r w:rsidRPr="000F2699">
        <w:rPr>
          <w:rFonts w:ascii="Times New Roman" w:hAnsi="Times New Roman" w:cs="Times New Roman"/>
          <w:color w:val="000000" w:themeColor="text1"/>
        </w:rPr>
        <w:t>自然科學領域教師有四種科別：生物、物理、化學、地球科學等四科，除了物理化學合科為理化外，其餘皆為分科教學，教師組成歧異度大，辦理研習時主題無法兼顧所有自然科學領域教師或只能特別針對某科辦理。</w:t>
      </w:r>
      <w:r w:rsidRPr="000F2699">
        <w:rPr>
          <w:rFonts w:ascii="Times New Roman" w:hAnsi="Times New Roman" w:cs="Times New Roman"/>
          <w:color w:val="000000" w:themeColor="text1"/>
        </w:rPr>
        <w:t xml:space="preserve"> </w:t>
      </w:r>
    </w:p>
    <w:p w14:paraId="66D3B896" w14:textId="59800956" w:rsidR="00C813BF" w:rsidRPr="000F2699" w:rsidRDefault="00327E70" w:rsidP="00F91574">
      <w:pPr>
        <w:ind w:left="994" w:right="140" w:firstLineChars="175" w:firstLine="420"/>
        <w:jc w:val="both"/>
        <w:rPr>
          <w:rFonts w:ascii="Times New Roman" w:hAnsi="Times New Roman" w:cs="Times New Roman"/>
          <w:color w:val="000000" w:themeColor="text1"/>
        </w:rPr>
      </w:pPr>
      <w:r w:rsidRPr="000F2699">
        <w:rPr>
          <w:rFonts w:ascii="Times New Roman" w:hAnsi="Times New Roman" w:cs="Times New Roman"/>
          <w:color w:val="000000" w:themeColor="text1"/>
        </w:rPr>
        <w:t>為因應十二年國教課綱及領域的調整，生活科技從</w:t>
      </w:r>
      <w:r w:rsidRPr="000F2699">
        <w:rPr>
          <w:rFonts w:ascii="Times New Roman" w:hAnsi="Times New Roman" w:cs="Times New Roman"/>
          <w:color w:val="000000" w:themeColor="text1"/>
        </w:rPr>
        <w:t>108</w:t>
      </w:r>
      <w:r w:rsidRPr="000F2699">
        <w:rPr>
          <w:rFonts w:ascii="Times New Roman" w:hAnsi="Times New Roman" w:cs="Times New Roman"/>
          <w:color w:val="000000" w:themeColor="text1"/>
        </w:rPr>
        <w:t>學年起從「自然」領域分出成「科技」領域。而「自然與生活科技」也正名為「自然科學」領域則分為生物、理化、地球科學三個部分，課程規劃為每周</w:t>
      </w:r>
      <w:r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節，在九貫的課程中生活科技課程一般皆排給理化老師上，因此理化老師普遍覺得授課時數由四節變成三節，授課時數變少又每週一節課要上探究與實作課程，怕課程內容會上不完，授</w:t>
      </w:r>
      <w:r w:rsidRPr="000F2699">
        <w:rPr>
          <w:rFonts w:ascii="Times New Roman" w:hAnsi="Times New Roman" w:cs="Times New Roman"/>
          <w:color w:val="000000" w:themeColor="text1"/>
        </w:rPr>
        <w:lastRenderedPageBreak/>
        <w:t>課時數不足是目前理化、地科老師共同的隱憂。如何導入探究式教學引導學生學會科學概念，是未來十二年國教以學生為主體的核心素養教學，又是教師在教學上的另一隱憂，自然科學的教師心態上必需做調整及早因應。</w:t>
      </w:r>
      <w:r w:rsidRPr="000F2699">
        <w:rPr>
          <w:rFonts w:ascii="Times New Roman" w:hAnsi="Times New Roman" w:cs="Times New Roman"/>
          <w:color w:val="000000" w:themeColor="text1"/>
        </w:rPr>
        <w:t xml:space="preserve"> 3.</w:t>
      </w:r>
      <w:r w:rsidRPr="000F2699">
        <w:rPr>
          <w:rFonts w:ascii="Times New Roman" w:hAnsi="Times New Roman" w:cs="Times New Roman"/>
          <w:color w:val="000000" w:themeColor="text1"/>
        </w:rPr>
        <w:t>現況分析</w:t>
      </w:r>
      <w:r w:rsidRPr="000F2699">
        <w:rPr>
          <w:rFonts w:ascii="Times New Roman" w:hAnsi="Times New Roman" w:cs="Times New Roman"/>
          <w:color w:val="000000" w:themeColor="text1"/>
        </w:rPr>
        <w:t xml:space="preserve"> </w:t>
      </w:r>
    </w:p>
    <w:p w14:paraId="635D2EE0" w14:textId="3C4E50D9" w:rsidR="00C813BF" w:rsidRPr="000F2699" w:rsidRDefault="00327E70" w:rsidP="00F91574">
      <w:pPr>
        <w:ind w:left="994" w:right="140" w:firstLineChars="175" w:firstLine="420"/>
        <w:jc w:val="both"/>
        <w:rPr>
          <w:rFonts w:ascii="Times New Roman" w:hAnsi="Times New Roman" w:cs="Times New Roman"/>
          <w:color w:val="000000" w:themeColor="text1"/>
        </w:rPr>
      </w:pPr>
      <w:r w:rsidRPr="000F2699">
        <w:rPr>
          <w:rFonts w:ascii="Times New Roman" w:hAnsi="Times New Roman" w:cs="Times New Roman"/>
          <w:color w:val="000000" w:themeColor="text1"/>
        </w:rPr>
        <w:t>因應十二年國民基本教育課程綱要，實施至今老師已對自然科學領域課程綱要與素養導向教學內容及實行的細則的認清有初步了解，但有部分老師仍未參加新課綱的研習，這也是未來輔導團應加強的重點，希望到校輔導訪視宣導新課綱與領鋼之素養導向教學和評量，老師能對十二年國民基本教育課程綱要之自然科學領域課程綱要內涵，讓老師能明瞭素養導向課程設計的原理與技巧，對日後的教學能理出一套完整之領域素養導向課程。未來到校輔導訪視仍持續推動總綱與領綱宣導及問題反映與解決。</w:t>
      </w:r>
      <w:r w:rsidRPr="000F2699">
        <w:rPr>
          <w:rFonts w:ascii="Times New Roman" w:hAnsi="Times New Roman" w:cs="Times New Roman"/>
          <w:color w:val="000000" w:themeColor="text1"/>
        </w:rPr>
        <w:t xml:space="preserve"> </w:t>
      </w:r>
    </w:p>
    <w:p w14:paraId="08DC4628" w14:textId="77777777" w:rsidR="00C813BF" w:rsidRPr="000F2699" w:rsidRDefault="00327E70" w:rsidP="004D0A68">
      <w:pPr>
        <w:pStyle w:val="3"/>
        <w:ind w:left="554" w:right="140" w:hanging="1"/>
        <w:jc w:val="both"/>
        <w:rPr>
          <w:rFonts w:ascii="Times New Roman" w:hAnsi="Times New Roman" w:cs="Times New Roman"/>
          <w:color w:val="000000" w:themeColor="text1"/>
        </w:rPr>
      </w:pPr>
      <w:r w:rsidRPr="000F2699">
        <w:rPr>
          <w:rFonts w:ascii="Times New Roman" w:hAnsi="Times New Roman" w:cs="Times New Roman"/>
          <w:color w:val="000000" w:themeColor="text1"/>
        </w:rPr>
        <w:t>二、輔導實施之延續與未來發展</w:t>
      </w:r>
      <w:r w:rsidRPr="000F2699">
        <w:rPr>
          <w:rFonts w:ascii="Times New Roman" w:hAnsi="Times New Roman" w:cs="Times New Roman"/>
          <w:color w:val="000000" w:themeColor="text1"/>
        </w:rPr>
        <w:t xml:space="preserve"> </w:t>
      </w:r>
    </w:p>
    <w:p w14:paraId="057C2CE6" w14:textId="77777777" w:rsidR="00C813BF" w:rsidRPr="000F2699" w:rsidRDefault="00327E70" w:rsidP="002257B6">
      <w:pPr>
        <w:ind w:left="994" w:right="140" w:hanging="285"/>
        <w:jc w:val="both"/>
        <w:rPr>
          <w:rFonts w:ascii="Times New Roman" w:hAnsi="Times New Roman" w:cs="Times New Roman"/>
          <w:color w:val="000000" w:themeColor="text1"/>
        </w:rPr>
      </w:pPr>
      <w:r w:rsidRPr="000F2699">
        <w:rPr>
          <w:rFonts w:ascii="Times New Roman" w:hAnsi="Times New Roman" w:cs="Times New Roman"/>
          <w:color w:val="000000" w:themeColor="text1"/>
        </w:rPr>
        <w:t>1.</w:t>
      </w:r>
      <w:r w:rsidRPr="000F2699">
        <w:rPr>
          <w:rFonts w:ascii="Times New Roman" w:hAnsi="Times New Roman" w:cs="Times New Roman"/>
          <w:color w:val="000000" w:themeColor="text1"/>
        </w:rPr>
        <w:t>應多辦理學生科學展覽或分享的場次，鼓勵願意動手操作之學生發揮其所長，從興趣中培養學生從做中學的學習動力，提供給學生發揮之舞台。</w:t>
      </w:r>
      <w:r w:rsidRPr="000F2699">
        <w:rPr>
          <w:rFonts w:ascii="Times New Roman" w:hAnsi="Times New Roman" w:cs="Times New Roman"/>
          <w:color w:val="000000" w:themeColor="text1"/>
        </w:rPr>
        <w:t xml:space="preserve"> </w:t>
      </w:r>
    </w:p>
    <w:p w14:paraId="07D32828" w14:textId="77777777" w:rsidR="00C813BF" w:rsidRPr="000F2699" w:rsidRDefault="00327E70" w:rsidP="002257B6">
      <w:pPr>
        <w:ind w:left="994" w:right="140" w:hanging="285"/>
        <w:jc w:val="both"/>
        <w:rPr>
          <w:rFonts w:ascii="Times New Roman" w:hAnsi="Times New Roman" w:cs="Times New Roman"/>
          <w:color w:val="000000" w:themeColor="text1"/>
        </w:rPr>
      </w:pPr>
      <w:r w:rsidRPr="000F2699">
        <w:rPr>
          <w:rFonts w:ascii="Times New Roman" w:hAnsi="Times New Roman" w:cs="Times New Roman"/>
          <w:color w:val="000000" w:themeColor="text1"/>
        </w:rPr>
        <w:t>2.</w:t>
      </w:r>
      <w:r w:rsidRPr="000F2699">
        <w:rPr>
          <w:rFonts w:ascii="Times New Roman" w:hAnsi="Times New Roman" w:cs="Times New Roman"/>
          <w:color w:val="000000" w:themeColor="text1"/>
        </w:rPr>
        <w:t>活化教師教學探究能力，鼓勵教師以學生為主體，進行探究、合作與表達之學習，非教師單向授課，透過引導的教育方式，讓孩子體會學習的快樂及成就，並在探索的學習方式中，培養孩子「思考」及「學習」的能力。也就是說，我們要教孩子如何「學習」，有效促進學生學習有關科學的知識。</w:t>
      </w:r>
      <w:r w:rsidRPr="000F2699">
        <w:rPr>
          <w:rFonts w:ascii="Times New Roman" w:hAnsi="Times New Roman" w:cs="Times New Roman"/>
          <w:color w:val="000000" w:themeColor="text1"/>
        </w:rPr>
        <w:t xml:space="preserve"> </w:t>
      </w:r>
    </w:p>
    <w:p w14:paraId="4AB84DA3" w14:textId="77777777" w:rsidR="00C813BF" w:rsidRPr="000F2699" w:rsidRDefault="00327E70" w:rsidP="002257B6">
      <w:pPr>
        <w:ind w:left="994" w:right="140" w:hanging="285"/>
        <w:jc w:val="both"/>
        <w:rPr>
          <w:rFonts w:ascii="Times New Roman" w:hAnsi="Times New Roman" w:cs="Times New Roman"/>
          <w:color w:val="000000" w:themeColor="text1"/>
        </w:rPr>
      </w:pPr>
      <w:r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考試領導教學藉由素養導向評量與運用媒體素養應用在試題設計，邀請專家學者就素養內涵說明，利用媒體素養應用並現場模擬評量實作，建立交流平台，促成經驗交流與分享，協助提昇教師試題設計知能，進而提升素養導向教學方式。</w:t>
      </w:r>
      <w:r w:rsidRPr="000F2699">
        <w:rPr>
          <w:rFonts w:ascii="Times New Roman" w:hAnsi="Times New Roman" w:cs="Times New Roman"/>
          <w:color w:val="000000" w:themeColor="text1"/>
        </w:rPr>
        <w:t xml:space="preserve"> </w:t>
      </w:r>
    </w:p>
    <w:p w14:paraId="1B874E84" w14:textId="77777777" w:rsidR="00C813BF" w:rsidRPr="000F2699" w:rsidRDefault="00327E70" w:rsidP="002257B6">
      <w:pPr>
        <w:ind w:left="994" w:right="140" w:hanging="285"/>
        <w:jc w:val="both"/>
        <w:rPr>
          <w:rFonts w:ascii="Times New Roman" w:hAnsi="Times New Roman" w:cs="Times New Roman"/>
          <w:color w:val="000000" w:themeColor="text1"/>
        </w:rPr>
      </w:pPr>
      <w:r w:rsidRPr="000F2699">
        <w:rPr>
          <w:rFonts w:ascii="Times New Roman" w:hAnsi="Times New Roman" w:cs="Times New Roman"/>
          <w:color w:val="000000" w:themeColor="text1"/>
        </w:rPr>
        <w:t>4.</w:t>
      </w:r>
      <w:r w:rsidRPr="000F2699">
        <w:rPr>
          <w:rFonts w:ascii="Times New Roman" w:hAnsi="Times New Roman" w:cs="Times New Roman"/>
          <w:color w:val="000000" w:themeColor="text1"/>
        </w:rPr>
        <w:t>落實自然科學領綱實施要點與議題融入自然科學領綱應用於探究式戶外教學上。發展素養導向課程設計需兼顧學習內容與學習表現並能與核心素養前後呼應。</w:t>
      </w:r>
      <w:r w:rsidRPr="000F2699">
        <w:rPr>
          <w:rFonts w:ascii="Times New Roman" w:hAnsi="Times New Roman" w:cs="Times New Roman"/>
          <w:color w:val="000000" w:themeColor="text1"/>
        </w:rPr>
        <w:t xml:space="preserve"> </w:t>
      </w:r>
    </w:p>
    <w:p w14:paraId="30DBF1CD" w14:textId="77777777" w:rsidR="00C813BF" w:rsidRPr="000F2699" w:rsidRDefault="00327E70" w:rsidP="002257B6">
      <w:pPr>
        <w:spacing w:after="202"/>
        <w:ind w:left="994" w:right="140" w:hanging="285"/>
        <w:jc w:val="both"/>
        <w:rPr>
          <w:rFonts w:ascii="Times New Roman" w:hAnsi="Times New Roman" w:cs="Times New Roman"/>
          <w:color w:val="000000" w:themeColor="text1"/>
        </w:rPr>
      </w:pPr>
      <w:r w:rsidRPr="000F2699">
        <w:rPr>
          <w:rFonts w:ascii="Times New Roman" w:hAnsi="Times New Roman" w:cs="Times New Roman"/>
          <w:color w:val="000000" w:themeColor="text1"/>
        </w:rPr>
        <w:t>5.</w:t>
      </w:r>
      <w:r w:rsidRPr="000F2699">
        <w:rPr>
          <w:rFonts w:ascii="Times New Roman" w:hAnsi="Times New Roman" w:cs="Times New Roman"/>
          <w:color w:val="000000" w:themeColor="text1"/>
        </w:rPr>
        <w:t>積極培養大量閱讀習慣並提升學生科普閱讀能力，教師在其中可發揮重要角色</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引讀者，引導學生藉由認識科學家觀察世界和探討科學的方法，啟發學生對科學問題的思考與創新思維，並引發學生思考科技發展所帶來的問題或危機，有效促進學生學習有關科學的知識。</w:t>
      </w:r>
      <w:r w:rsidRPr="000F2699">
        <w:rPr>
          <w:rFonts w:ascii="Times New Roman" w:hAnsi="Times New Roman" w:cs="Times New Roman"/>
          <w:color w:val="000000" w:themeColor="text1"/>
        </w:rPr>
        <w:t xml:space="preserve"> </w:t>
      </w:r>
    </w:p>
    <w:p w14:paraId="00D802C5" w14:textId="532F08F0" w:rsidR="00C813BF" w:rsidRPr="000F2699" w:rsidRDefault="00327E70" w:rsidP="004D0A68">
      <w:pPr>
        <w:pStyle w:val="3"/>
        <w:ind w:left="554" w:right="140" w:hanging="1"/>
        <w:jc w:val="both"/>
        <w:rPr>
          <w:rFonts w:ascii="Times New Roman" w:hAnsi="Times New Roman" w:cs="Times New Roman"/>
          <w:color w:val="000000" w:themeColor="text1"/>
        </w:rPr>
      </w:pPr>
      <w:r w:rsidRPr="000F2699">
        <w:rPr>
          <w:rFonts w:ascii="Times New Roman" w:hAnsi="Times New Roman" w:cs="Times New Roman"/>
          <w:color w:val="000000" w:themeColor="text1"/>
          <w:sz w:val="24"/>
        </w:rPr>
        <w:t xml:space="preserve"> </w:t>
      </w:r>
      <w:r w:rsidRPr="000F2699">
        <w:rPr>
          <w:rFonts w:ascii="Times New Roman" w:hAnsi="Times New Roman" w:cs="Times New Roman"/>
          <w:color w:val="000000" w:themeColor="text1"/>
        </w:rPr>
        <w:t>三、中央課程與教學政策</w:t>
      </w:r>
      <w:r w:rsidR="00103F69"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輔導重點及地方教育發展重點</w:t>
      </w:r>
      <w:r w:rsidRPr="000F2699">
        <w:rPr>
          <w:rFonts w:ascii="Times New Roman" w:hAnsi="Times New Roman" w:cs="Times New Roman"/>
          <w:color w:val="000000" w:themeColor="text1"/>
        </w:rPr>
        <w:t xml:space="preserve"> </w:t>
      </w:r>
    </w:p>
    <w:p w14:paraId="79EEE301" w14:textId="77777777" w:rsidR="00C813BF" w:rsidRPr="000F2699" w:rsidRDefault="00327E70" w:rsidP="001512E9">
      <w:pPr>
        <w:ind w:left="994" w:right="140" w:hanging="143"/>
        <w:jc w:val="both"/>
        <w:rPr>
          <w:rFonts w:ascii="Times New Roman" w:hAnsi="Times New Roman" w:cs="Times New Roman"/>
          <w:color w:val="000000" w:themeColor="text1"/>
        </w:rPr>
      </w:pPr>
      <w:r w:rsidRPr="000F2699">
        <w:rPr>
          <w:rFonts w:ascii="Times New Roman" w:hAnsi="Times New Roman" w:cs="Times New Roman"/>
          <w:color w:val="000000" w:themeColor="text1"/>
        </w:rPr>
        <w:t>1.</w:t>
      </w:r>
      <w:r w:rsidRPr="000F2699">
        <w:rPr>
          <w:rFonts w:ascii="Times New Roman" w:hAnsi="Times New Roman" w:cs="Times New Roman"/>
          <w:color w:val="000000" w:themeColor="text1"/>
        </w:rPr>
        <w:t>持續推動中央課程與教學政策及輔導重點如下：協作計畫申請、辦理輔導員三階研習、全國研討會暨分區策略聯盟、撰寫年度精進計畫、中央團課程與教學研討會、年刊、協作計畫暨輔導團成果發表會等事項。</w:t>
      </w:r>
      <w:r w:rsidRPr="000F2699">
        <w:rPr>
          <w:rFonts w:ascii="Times New Roman" w:hAnsi="Times New Roman" w:cs="Times New Roman"/>
          <w:color w:val="000000" w:themeColor="text1"/>
        </w:rPr>
        <w:t xml:space="preserve"> </w:t>
      </w:r>
    </w:p>
    <w:p w14:paraId="5C879A58" w14:textId="77777777" w:rsidR="00C813BF" w:rsidRPr="000F2699" w:rsidRDefault="00327E70" w:rsidP="001512E9">
      <w:pPr>
        <w:ind w:left="994" w:right="140" w:hanging="143"/>
        <w:jc w:val="both"/>
        <w:rPr>
          <w:rFonts w:ascii="Times New Roman" w:hAnsi="Times New Roman" w:cs="Times New Roman"/>
          <w:color w:val="000000" w:themeColor="text1"/>
        </w:rPr>
      </w:pPr>
      <w:r w:rsidRPr="000F2699">
        <w:rPr>
          <w:rFonts w:ascii="Times New Roman" w:hAnsi="Times New Roman" w:cs="Times New Roman"/>
          <w:color w:val="000000" w:themeColor="text1"/>
        </w:rPr>
        <w:t>2.</w:t>
      </w:r>
      <w:r w:rsidRPr="000F2699">
        <w:rPr>
          <w:rFonts w:ascii="Times New Roman" w:hAnsi="Times New Roman" w:cs="Times New Roman"/>
          <w:color w:val="000000" w:themeColor="text1"/>
        </w:rPr>
        <w:t>持續推動地方教育發展重點如下：舉辦全市國中小教師的「嘉義市優良素養導向評量甄選」工作及優選試題分享、配合嘉義市教育博覽會科學</w:t>
      </w:r>
      <w:r w:rsidRPr="000F2699">
        <w:rPr>
          <w:rFonts w:ascii="Times New Roman" w:hAnsi="Times New Roman" w:cs="Times New Roman"/>
          <w:color w:val="000000" w:themeColor="text1"/>
        </w:rPr>
        <w:t>168</w:t>
      </w:r>
      <w:r w:rsidRPr="000F2699">
        <w:rPr>
          <w:rFonts w:ascii="Times New Roman" w:hAnsi="Times New Roman" w:cs="Times New Roman"/>
          <w:color w:val="000000" w:themeColor="text1"/>
        </w:rPr>
        <w:t>，持續推動辦理國中小教師增能研習「探究實作教學與科學教具製作研習」、配合市府教育處推動線上教學輔導團團員進攝影棚拍攝教學影片上傳至雲端提供學生使用。</w:t>
      </w:r>
      <w:r w:rsidRPr="000F2699">
        <w:rPr>
          <w:rFonts w:ascii="Times New Roman" w:hAnsi="Times New Roman" w:cs="Times New Roman"/>
          <w:color w:val="000000" w:themeColor="text1"/>
        </w:rPr>
        <w:t xml:space="preserve"> </w:t>
      </w:r>
    </w:p>
    <w:p w14:paraId="59390672" w14:textId="77777777" w:rsidR="00C813BF" w:rsidRPr="000F2699" w:rsidRDefault="00327E70" w:rsidP="004D0A68">
      <w:pPr>
        <w:pStyle w:val="3"/>
        <w:ind w:left="554" w:right="140" w:hanging="1"/>
        <w:jc w:val="both"/>
        <w:rPr>
          <w:rFonts w:ascii="Times New Roman" w:hAnsi="Times New Roman" w:cs="Times New Roman"/>
          <w:color w:val="000000" w:themeColor="text1"/>
        </w:rPr>
      </w:pPr>
      <w:r w:rsidRPr="000F2699">
        <w:rPr>
          <w:rFonts w:ascii="Times New Roman" w:hAnsi="Times New Roman" w:cs="Times New Roman"/>
          <w:color w:val="000000" w:themeColor="text1"/>
        </w:rPr>
        <w:t>四、前一學年度計畫審查之中長程構思及規劃建議</w:t>
      </w:r>
      <w:r w:rsidRPr="000F2699">
        <w:rPr>
          <w:rFonts w:ascii="Times New Roman" w:hAnsi="Times New Roman" w:cs="Times New Roman"/>
          <w:color w:val="000000" w:themeColor="text1"/>
          <w:sz w:val="24"/>
        </w:rPr>
        <w:t xml:space="preserve">  </w:t>
      </w:r>
    </w:p>
    <w:p w14:paraId="7BB93381" w14:textId="77777777" w:rsidR="00C813BF" w:rsidRPr="000F2699" w:rsidRDefault="00327E70" w:rsidP="00F06D7E">
      <w:pPr>
        <w:spacing w:line="320" w:lineRule="exact"/>
        <w:ind w:left="994" w:right="140" w:hanging="285"/>
        <w:jc w:val="both"/>
        <w:rPr>
          <w:rFonts w:ascii="Times New Roman" w:hAnsi="Times New Roman" w:cs="Times New Roman"/>
          <w:color w:val="000000" w:themeColor="text1"/>
        </w:rPr>
      </w:pPr>
      <w:r w:rsidRPr="000F2699">
        <w:rPr>
          <w:rFonts w:ascii="Times New Roman" w:hAnsi="Times New Roman" w:cs="Times New Roman"/>
          <w:color w:val="000000" w:themeColor="text1"/>
        </w:rPr>
        <w:t>1.</w:t>
      </w:r>
      <w:r w:rsidRPr="000F2699">
        <w:rPr>
          <w:rFonts w:ascii="Times New Roman" w:hAnsi="Times New Roman" w:cs="Times New Roman"/>
          <w:b/>
          <w:bCs/>
          <w:color w:val="000000" w:themeColor="text1"/>
        </w:rPr>
        <w:t>中期規劃</w:t>
      </w:r>
      <w:r w:rsidRPr="000F2699">
        <w:rPr>
          <w:rFonts w:ascii="Times New Roman" w:hAnsi="Times New Roman" w:cs="Times New Roman"/>
          <w:color w:val="000000" w:themeColor="text1"/>
        </w:rPr>
        <w:t xml:space="preserve"> </w:t>
      </w:r>
    </w:p>
    <w:p w14:paraId="0AF9D1E1" w14:textId="77777777" w:rsidR="00C813BF" w:rsidRPr="000F2699" w:rsidRDefault="00327E70" w:rsidP="00F06D7E">
      <w:pPr>
        <w:spacing w:line="320" w:lineRule="exact"/>
        <w:ind w:left="994" w:right="140" w:hanging="1"/>
        <w:jc w:val="both"/>
        <w:rPr>
          <w:rFonts w:ascii="Times New Roman" w:hAnsi="Times New Roman" w:cs="Times New Roman"/>
          <w:color w:val="000000" w:themeColor="text1"/>
        </w:rPr>
      </w:pPr>
      <w:r w:rsidRPr="000F2699">
        <w:rPr>
          <w:rFonts w:ascii="Times New Roman" w:hAnsi="Times New Roman" w:cs="Times New Roman"/>
          <w:color w:val="000000" w:themeColor="text1"/>
        </w:rPr>
        <w:t>本團配合嘉義市教育處</w:t>
      </w:r>
      <w:r w:rsidRPr="000F2699">
        <w:rPr>
          <w:rFonts w:ascii="Times New Roman" w:hAnsi="Times New Roman" w:cs="Times New Roman"/>
          <w:color w:val="000000" w:themeColor="text1"/>
        </w:rPr>
        <w:t>12</w:t>
      </w:r>
      <w:r w:rsidRPr="000F2699">
        <w:rPr>
          <w:rFonts w:ascii="Times New Roman" w:hAnsi="Times New Roman" w:cs="Times New Roman"/>
          <w:color w:val="000000" w:themeColor="text1"/>
        </w:rPr>
        <w:t>年國教辦公室，對輔導團總團訂定中長期計畫，輔導團未來三年持續舉辦全市國中小教師的「嘉義市優良素養導向評量甄選」工作，期能藉由優良素養導向的試題設計比賽中能幫助教師落實在教學的實務上。自然科學團未來三來持續辦理素養導向評量評量設計與教學專業工作坊，培養一批具有熱忱的種子教師。本團每年優良試題評量榮獲特優與優選的作品發表舉辦發表會，讓特優與優選的老師將其優良素養導向評量向全市有興趣的教師分享設計理念與</w:t>
      </w:r>
      <w:r w:rsidRPr="000F2699">
        <w:rPr>
          <w:rFonts w:ascii="Times New Roman" w:hAnsi="Times New Roman" w:cs="Times New Roman"/>
          <w:color w:val="000000" w:themeColor="text1"/>
        </w:rPr>
        <w:lastRenderedPageBreak/>
        <w:t>設計靈感，並能應用在實務的教學上，使得素養導向評量能落實在教學上。去年配合市府教育處推動線上教學輔導團團員進攝影棚拍攝教學影片上傳至雲端提供學生使用。</w:t>
      </w:r>
      <w:r w:rsidRPr="000F2699">
        <w:rPr>
          <w:rFonts w:ascii="Times New Roman" w:hAnsi="Times New Roman" w:cs="Times New Roman"/>
          <w:color w:val="000000" w:themeColor="text1"/>
        </w:rPr>
        <w:t xml:space="preserve"> </w:t>
      </w:r>
    </w:p>
    <w:p w14:paraId="2CF55B83" w14:textId="77777777" w:rsidR="00C813BF" w:rsidRPr="000F2699" w:rsidRDefault="00327E70" w:rsidP="00F06D7E">
      <w:pPr>
        <w:spacing w:line="320" w:lineRule="exact"/>
        <w:ind w:left="994" w:right="140" w:hanging="1"/>
        <w:jc w:val="both"/>
        <w:rPr>
          <w:rFonts w:ascii="Times New Roman" w:hAnsi="Times New Roman" w:cs="Times New Roman"/>
          <w:color w:val="000000" w:themeColor="text1"/>
        </w:rPr>
      </w:pPr>
      <w:r w:rsidRPr="000F2699">
        <w:rPr>
          <w:rFonts w:ascii="Times New Roman" w:hAnsi="Times New Roman" w:cs="Times New Roman"/>
          <w:color w:val="000000" w:themeColor="text1"/>
        </w:rPr>
        <w:t>另外，針對提升嘉義市學生國中教育會考自然科通過率，本團未來三來舉辦多場素養試題設計的研習與工作坊，希望能藉由多場實作工作坊提升教師素養試題設計能力與技巧，進而落實在教學與評量上達到學生國中教育會考通過率高於全國平均的目標，將此目標併入中長期規劃之精進計畫。</w:t>
      </w:r>
      <w:r w:rsidRPr="000F2699">
        <w:rPr>
          <w:rFonts w:ascii="Times New Roman" w:hAnsi="Times New Roman" w:cs="Times New Roman"/>
          <w:color w:val="000000" w:themeColor="text1"/>
        </w:rPr>
        <w:t xml:space="preserve"> </w:t>
      </w:r>
    </w:p>
    <w:p w14:paraId="792478D5" w14:textId="77777777" w:rsidR="00C813BF" w:rsidRPr="000F2699" w:rsidRDefault="00327E70" w:rsidP="00F06D7E">
      <w:pPr>
        <w:spacing w:line="320" w:lineRule="exact"/>
        <w:ind w:left="994" w:right="140" w:hanging="285"/>
        <w:jc w:val="both"/>
        <w:rPr>
          <w:rFonts w:ascii="Times New Roman" w:hAnsi="Times New Roman" w:cs="Times New Roman"/>
          <w:color w:val="000000" w:themeColor="text1"/>
        </w:rPr>
      </w:pPr>
      <w:r w:rsidRPr="000F2699">
        <w:rPr>
          <w:rFonts w:ascii="Times New Roman" w:hAnsi="Times New Roman" w:cs="Times New Roman"/>
          <w:color w:val="000000" w:themeColor="text1"/>
        </w:rPr>
        <w:t>2.</w:t>
      </w:r>
      <w:r w:rsidRPr="000F2699">
        <w:rPr>
          <w:rFonts w:ascii="Times New Roman" w:hAnsi="Times New Roman" w:cs="Times New Roman"/>
          <w:b/>
          <w:bCs/>
          <w:color w:val="000000" w:themeColor="text1"/>
        </w:rPr>
        <w:t>長期規劃</w:t>
      </w:r>
      <w:r w:rsidRPr="000F2699">
        <w:rPr>
          <w:rFonts w:ascii="Times New Roman" w:hAnsi="Times New Roman" w:cs="Times New Roman"/>
          <w:color w:val="000000" w:themeColor="text1"/>
        </w:rPr>
        <w:t xml:space="preserve"> </w:t>
      </w:r>
    </w:p>
    <w:p w14:paraId="073C83CF" w14:textId="3E1AD6B9" w:rsidR="00C813BF" w:rsidRPr="000F2699" w:rsidRDefault="00327E70" w:rsidP="00F06D7E">
      <w:pPr>
        <w:spacing w:line="320" w:lineRule="exact"/>
        <w:ind w:left="994" w:right="140" w:hanging="143"/>
        <w:jc w:val="both"/>
        <w:rPr>
          <w:rFonts w:ascii="Times New Roman" w:hAnsi="Times New Roman" w:cs="Times New Roman"/>
          <w:color w:val="000000" w:themeColor="text1"/>
        </w:rPr>
      </w:pPr>
      <w:r w:rsidRPr="000F2699">
        <w:rPr>
          <w:rFonts w:ascii="Times New Roman" w:hAnsi="Times New Roman" w:cs="Times New Roman"/>
          <w:color w:val="000000" w:themeColor="text1"/>
        </w:rPr>
        <w:t>(1)</w:t>
      </w:r>
      <w:r w:rsidRPr="000F2699">
        <w:rPr>
          <w:rFonts w:ascii="Times New Roman" w:hAnsi="Times New Roman" w:cs="Times New Roman"/>
          <w:color w:val="000000" w:themeColor="text1"/>
        </w:rPr>
        <w:t>配合嘉義市政府每年舉辦「嘉義市科學</w:t>
      </w:r>
      <w:r w:rsidRPr="000F2699">
        <w:rPr>
          <w:rFonts w:ascii="Times New Roman" w:hAnsi="Times New Roman" w:cs="Times New Roman"/>
          <w:color w:val="000000" w:themeColor="text1"/>
        </w:rPr>
        <w:t>168</w:t>
      </w:r>
      <w:r w:rsidRPr="000F2699">
        <w:rPr>
          <w:rFonts w:ascii="Times New Roman" w:hAnsi="Times New Roman" w:cs="Times New Roman"/>
          <w:color w:val="000000" w:themeColor="text1"/>
        </w:rPr>
        <w:t>」的大型教育活動，本團國中小合辦已持續推動約</w:t>
      </w:r>
      <w:r w:rsidRPr="000F2699">
        <w:rPr>
          <w:rFonts w:ascii="Times New Roman" w:hAnsi="Times New Roman" w:cs="Times New Roman"/>
          <w:color w:val="000000" w:themeColor="text1"/>
        </w:rPr>
        <w:t>10</w:t>
      </w:r>
      <w:r w:rsidRPr="000F2699">
        <w:rPr>
          <w:rFonts w:ascii="Times New Roman" w:hAnsi="Times New Roman" w:cs="Times New Roman"/>
          <w:color w:val="000000" w:themeColor="text1"/>
        </w:rPr>
        <w:t>年辦理「探究實作教學與科學教具製作研習實施計畫」，有參加研習的老師滿意度皆很高，可藉由研習製作不同的科學教具及簡易的科學遊戲，教師經由研習後的科學教具再加以改良，有些簡易的自然科學教具也可以應用在教學實務上，讓嘉義市各國中小能以在「嘉義市科學</w:t>
      </w:r>
      <w:r w:rsidRPr="000F2699">
        <w:rPr>
          <w:rFonts w:ascii="Times New Roman" w:hAnsi="Times New Roman" w:cs="Times New Roman"/>
          <w:color w:val="000000" w:themeColor="text1"/>
        </w:rPr>
        <w:t>168</w:t>
      </w:r>
      <w:r w:rsidRPr="000F2699">
        <w:rPr>
          <w:rFonts w:ascii="Times New Roman" w:hAnsi="Times New Roman" w:cs="Times New Roman"/>
          <w:color w:val="000000" w:themeColor="text1"/>
        </w:rPr>
        <w:t>」的教學博覽會中擺設自然科學玩具攤位，設計出不同的建的科學教具與遊戲，讓學生們闖關。</w:t>
      </w:r>
      <w:r w:rsidRPr="000F2699">
        <w:rPr>
          <w:rFonts w:ascii="Times New Roman" w:hAnsi="Times New Roman" w:cs="Times New Roman"/>
          <w:color w:val="000000" w:themeColor="text1"/>
        </w:rPr>
        <w:t xml:space="preserve"> </w:t>
      </w:r>
    </w:p>
    <w:p w14:paraId="63ABE809" w14:textId="63CD7E53" w:rsidR="005F344C" w:rsidRPr="000F2699" w:rsidRDefault="001512E9" w:rsidP="00F06D7E">
      <w:pPr>
        <w:spacing w:line="320" w:lineRule="exact"/>
        <w:ind w:leftChars="355" w:left="992" w:right="140" w:hanging="140"/>
        <w:jc w:val="both"/>
        <w:rPr>
          <w:rFonts w:ascii="Times New Roman" w:hAnsi="Times New Roman" w:cs="Times New Roman"/>
          <w:color w:val="000000" w:themeColor="text1"/>
        </w:rPr>
      </w:pPr>
      <w:r w:rsidRPr="000F2699">
        <w:rPr>
          <w:rFonts w:ascii="Times New Roman" w:hAnsi="Times New Roman" w:cs="Times New Roman"/>
          <w:color w:val="000000" w:themeColor="text1"/>
        </w:rPr>
        <w:t>(2)</w:t>
      </w:r>
      <w:r w:rsidR="005F344C" w:rsidRPr="000F2699">
        <w:rPr>
          <w:rFonts w:ascii="Times New Roman" w:hAnsi="Times New Roman" w:cs="Times New Roman"/>
          <w:color w:val="000000" w:themeColor="text1"/>
        </w:rPr>
        <w:t>為提升國中小自然科教師在教學現場的探究與實作課程設計能力，規劃從</w:t>
      </w:r>
      <w:r w:rsidR="005F344C" w:rsidRPr="000F2699">
        <w:rPr>
          <w:rFonts w:ascii="Times New Roman" w:hAnsi="Times New Roman" w:cs="Times New Roman"/>
          <w:color w:val="000000" w:themeColor="text1"/>
        </w:rPr>
        <w:t>114</w:t>
      </w:r>
      <w:r w:rsidR="005F344C" w:rsidRPr="000F2699">
        <w:rPr>
          <w:rFonts w:ascii="Times New Roman" w:hAnsi="Times New Roman" w:cs="Times New Roman"/>
          <w:color w:val="000000" w:themeColor="text1"/>
        </w:rPr>
        <w:t>學年度開始與</w:t>
      </w:r>
      <w:r w:rsidR="005F344C" w:rsidRPr="000F2699">
        <w:rPr>
          <w:rFonts w:ascii="Times New Roman" w:hAnsi="Times New Roman" w:cs="Times New Roman"/>
          <w:color w:val="000000" w:themeColor="text1"/>
        </w:rPr>
        <w:t>LIS</w:t>
      </w:r>
      <w:r w:rsidR="005F344C" w:rsidRPr="000F2699">
        <w:rPr>
          <w:rFonts w:ascii="Times New Roman" w:hAnsi="Times New Roman" w:cs="Times New Roman"/>
          <w:color w:val="000000" w:themeColor="text1"/>
        </w:rPr>
        <w:t>情境科學教材團隊</w:t>
      </w:r>
      <w:r w:rsidR="005F344C" w:rsidRPr="000F2699">
        <w:rPr>
          <w:rFonts w:ascii="Times New Roman" w:hAnsi="Times New Roman" w:cs="Times New Roman"/>
          <w:color w:val="000000" w:themeColor="text1"/>
          <w:kern w:val="0"/>
          <w:szCs w:val="24"/>
        </w:rPr>
        <w:t>一埸次針對一個主題做縱向的連貫。課程規劃為</w:t>
      </w:r>
      <w:r w:rsidR="005F344C" w:rsidRPr="000F2699">
        <w:rPr>
          <w:rFonts w:ascii="Times New Roman" w:hAnsi="Times New Roman" w:cs="Times New Roman"/>
          <w:color w:val="000000" w:themeColor="text1"/>
        </w:rPr>
        <w:t>協助教師理解</w:t>
      </w:r>
      <w:r w:rsidR="005F344C" w:rsidRPr="000F2699">
        <w:rPr>
          <w:rFonts w:ascii="Times New Roman" w:hAnsi="Times New Roman" w:cs="Times New Roman"/>
          <w:color w:val="000000" w:themeColor="text1"/>
        </w:rPr>
        <w:t xml:space="preserve"> LIS </w:t>
      </w:r>
      <w:r w:rsidR="005F344C" w:rsidRPr="000F2699">
        <w:rPr>
          <w:rFonts w:ascii="Times New Roman" w:hAnsi="Times New Roman" w:cs="Times New Roman"/>
          <w:color w:val="000000" w:themeColor="text1"/>
        </w:rPr>
        <w:t>科學推理階梯，並學習如何將其應用於自然科學探究課程的設計中。透過完整的課程體驗與實際操作，教師將能夠快速將</w:t>
      </w:r>
      <w:r w:rsidR="005F344C" w:rsidRPr="000F2699">
        <w:rPr>
          <w:rFonts w:ascii="Times New Roman" w:hAnsi="Times New Roman" w:cs="Times New Roman"/>
          <w:color w:val="000000" w:themeColor="text1"/>
        </w:rPr>
        <w:t xml:space="preserve"> LIS </w:t>
      </w:r>
      <w:r w:rsidR="005F344C" w:rsidRPr="000F2699">
        <w:rPr>
          <w:rFonts w:ascii="Times New Roman" w:hAnsi="Times New Roman" w:cs="Times New Roman"/>
          <w:color w:val="000000" w:themeColor="text1"/>
        </w:rPr>
        <w:t>教材融入自身的教學脈絡，降低初期學習探究課程設計的門檻，提升教學效能。</w:t>
      </w:r>
      <w:r w:rsidR="005F344C" w:rsidRPr="000F2699">
        <w:rPr>
          <w:rFonts w:ascii="Times New Roman" w:hAnsi="Times New Roman" w:cs="Times New Roman"/>
          <w:color w:val="000000" w:themeColor="text1"/>
          <w:kern w:val="0"/>
          <w:szCs w:val="24"/>
        </w:rPr>
        <w:t> </w:t>
      </w:r>
      <w:r w:rsidR="005F344C" w:rsidRPr="000F2699">
        <w:rPr>
          <w:rFonts w:ascii="Times New Roman" w:hAnsi="Times New Roman" w:cs="Times New Roman"/>
          <w:color w:val="000000" w:themeColor="text1"/>
          <w:kern w:val="0"/>
          <w:szCs w:val="24"/>
        </w:rPr>
        <w:t>讓國中小老師們對同一個科學概念在不同階段學生學生上的縱向連貫，可以在教學上發現學生的學習哪一個階段沒有弄懂的迷思概或者可以補救的方式</w:t>
      </w:r>
      <w:r w:rsidR="005F344C" w:rsidRPr="000F2699">
        <w:rPr>
          <w:rFonts w:ascii="Times New Roman" w:hAnsi="Times New Roman" w:cs="Times New Roman"/>
          <w:color w:val="000000" w:themeColor="text1"/>
        </w:rPr>
        <w:t>。</w:t>
      </w:r>
    </w:p>
    <w:p w14:paraId="37995C90" w14:textId="48FDD04A" w:rsidR="00C813BF" w:rsidRPr="000F2699" w:rsidRDefault="00327E70" w:rsidP="00F06D7E">
      <w:pPr>
        <w:spacing w:after="4" w:line="320" w:lineRule="exact"/>
        <w:ind w:left="994" w:right="140" w:hanging="143"/>
        <w:jc w:val="both"/>
        <w:rPr>
          <w:rFonts w:ascii="Times New Roman" w:hAnsi="Times New Roman" w:cs="Times New Roman"/>
          <w:color w:val="000000" w:themeColor="text1"/>
        </w:rPr>
      </w:pPr>
      <w:r w:rsidRPr="000F2699">
        <w:rPr>
          <w:rFonts w:ascii="Times New Roman" w:hAnsi="Times New Roman" w:cs="Times New Roman"/>
          <w:color w:val="000000" w:themeColor="text1"/>
        </w:rPr>
        <w:t>(</w:t>
      </w:r>
      <w:r w:rsidR="005F344C"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因應三階課程證書有效期限為四年，將持續鼓勵未曾參與認證，或證書已逾期限之輔導團員報名參加三階課程培訓研習。</w:t>
      </w:r>
      <w:r w:rsidRPr="000F2699">
        <w:rPr>
          <w:rFonts w:ascii="Times New Roman" w:hAnsi="Times New Roman" w:cs="Times New Roman"/>
          <w:color w:val="000000" w:themeColor="text1"/>
        </w:rPr>
        <w:t xml:space="preserve"> </w:t>
      </w:r>
    </w:p>
    <w:p w14:paraId="1180DB47" w14:textId="630542DC" w:rsidR="00C813BF" w:rsidRPr="000F2699" w:rsidRDefault="00327E70" w:rsidP="00F06D7E">
      <w:pPr>
        <w:spacing w:after="4" w:line="320" w:lineRule="exact"/>
        <w:ind w:left="994" w:right="140" w:hanging="143"/>
        <w:jc w:val="both"/>
        <w:rPr>
          <w:rFonts w:ascii="Times New Roman" w:hAnsi="Times New Roman" w:cs="Times New Roman"/>
          <w:color w:val="000000" w:themeColor="text1"/>
        </w:rPr>
      </w:pPr>
      <w:r w:rsidRPr="000F2699">
        <w:rPr>
          <w:rFonts w:ascii="Times New Roman" w:hAnsi="Times New Roman" w:cs="Times New Roman"/>
          <w:color w:val="000000" w:themeColor="text1"/>
        </w:rPr>
        <w:t>(</w:t>
      </w:r>
      <w:r w:rsidR="005F344C" w:rsidRPr="000F2699">
        <w:rPr>
          <w:rFonts w:ascii="Times New Roman" w:hAnsi="Times New Roman" w:cs="Times New Roman"/>
          <w:color w:val="000000" w:themeColor="text1"/>
        </w:rPr>
        <w:t>4</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輔導員成果分享</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含自然究會刊物投稿</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與央團協作計畫，納入中長程規劃項目。</w:t>
      </w:r>
      <w:r w:rsidRPr="000F2699">
        <w:rPr>
          <w:rFonts w:ascii="Times New Roman" w:hAnsi="Times New Roman" w:cs="Times New Roman"/>
          <w:color w:val="000000" w:themeColor="text1"/>
        </w:rPr>
        <w:t xml:space="preserve"> </w:t>
      </w:r>
    </w:p>
    <w:p w14:paraId="1768F9E7" w14:textId="77777777" w:rsidR="00C813BF" w:rsidRPr="000F2699" w:rsidRDefault="00327E70" w:rsidP="00F06D7E">
      <w:pPr>
        <w:spacing w:after="0" w:line="320" w:lineRule="exact"/>
        <w:ind w:left="984" w:right="140" w:hanging="1"/>
        <w:jc w:val="both"/>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3147D4DB" w14:textId="1CA62043" w:rsidR="00C813BF" w:rsidRPr="000F2699" w:rsidRDefault="005F344C" w:rsidP="00F06D7E">
      <w:pPr>
        <w:spacing w:line="320" w:lineRule="exact"/>
        <w:ind w:left="994" w:right="140" w:hanging="427"/>
        <w:jc w:val="both"/>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00327E70" w:rsidRPr="000F2699">
        <w:rPr>
          <w:rFonts w:ascii="Times New Roman" w:hAnsi="Times New Roman" w:cs="Times New Roman"/>
          <w:color w:val="000000" w:themeColor="text1"/>
        </w:rPr>
        <w:t>3.</w:t>
      </w:r>
      <w:r w:rsidR="00327E70" w:rsidRPr="000F2699">
        <w:rPr>
          <w:rFonts w:ascii="Times New Roman" w:hAnsi="Times New Roman" w:cs="Times New Roman"/>
          <w:b/>
          <w:bCs/>
          <w:color w:val="000000" w:themeColor="text1"/>
        </w:rPr>
        <w:t>展望</w:t>
      </w:r>
      <w:r w:rsidR="00327E70" w:rsidRPr="000F2699">
        <w:rPr>
          <w:rFonts w:ascii="Times New Roman" w:hAnsi="Times New Roman" w:cs="Times New Roman"/>
          <w:color w:val="000000" w:themeColor="text1"/>
        </w:rPr>
        <w:t xml:space="preserve"> </w:t>
      </w:r>
    </w:p>
    <w:p w14:paraId="2BBDA968" w14:textId="77777777" w:rsidR="00C813BF" w:rsidRPr="000F2699" w:rsidRDefault="00327E70" w:rsidP="00F06D7E">
      <w:pPr>
        <w:spacing w:line="320" w:lineRule="exact"/>
        <w:ind w:left="994" w:right="140" w:hanging="1"/>
        <w:jc w:val="both"/>
        <w:rPr>
          <w:rFonts w:ascii="Times New Roman" w:hAnsi="Times New Roman" w:cs="Times New Roman"/>
          <w:color w:val="000000" w:themeColor="text1"/>
        </w:rPr>
      </w:pPr>
      <w:r w:rsidRPr="000F2699">
        <w:rPr>
          <w:rFonts w:ascii="Times New Roman" w:hAnsi="Times New Roman" w:cs="Times New Roman"/>
          <w:color w:val="000000" w:themeColor="text1"/>
        </w:rPr>
        <w:t>在課程教學協作與轉化僅對本市的領域教師為主，推廣上較為欠缺相關普及性，希望未來在經費許可時，可逐年將素養導向教學與評量設計研習對象推廣。未來在教師專業發展與教學實踐上，可鼓勵輔導員多加利用線上各類型平台作為即時性之反應與解決的機制。</w:t>
      </w:r>
      <w:r w:rsidRPr="000F2699">
        <w:rPr>
          <w:rFonts w:ascii="Times New Roman" w:hAnsi="Times New Roman" w:cs="Times New Roman"/>
          <w:color w:val="000000" w:themeColor="text1"/>
        </w:rPr>
        <w:t xml:space="preserve"> </w:t>
      </w:r>
    </w:p>
    <w:p w14:paraId="351FC380" w14:textId="77777777" w:rsidR="00F06D7E" w:rsidRPr="000F2699" w:rsidRDefault="00327E70" w:rsidP="00F06D7E">
      <w:pPr>
        <w:spacing w:line="320" w:lineRule="exact"/>
        <w:ind w:left="994" w:right="140" w:hanging="1"/>
        <w:jc w:val="both"/>
        <w:rPr>
          <w:rFonts w:ascii="Times New Roman" w:hAnsi="Times New Roman" w:cs="Times New Roman"/>
          <w:color w:val="000000" w:themeColor="text1"/>
        </w:rPr>
      </w:pPr>
      <w:r w:rsidRPr="000F2699">
        <w:rPr>
          <w:rFonts w:ascii="Times New Roman" w:hAnsi="Times New Roman" w:cs="Times New Roman"/>
          <w:color w:val="000000" w:themeColor="text1"/>
        </w:rPr>
        <w:t>本團已於兩年開始推廣議題融入自然領域戶外教教學，明年研習亦安排美感教育融入自然領域的實務教學研習希望能透過實際探索教學讓老師了解美感的重要性</w:t>
      </w:r>
    </w:p>
    <w:p w14:paraId="3A2E3D6B" w14:textId="32B3C1D4" w:rsidR="00707813" w:rsidRPr="000F2699" w:rsidRDefault="00327E70" w:rsidP="00F06D7E">
      <w:pPr>
        <w:spacing w:line="320" w:lineRule="exact"/>
        <w:ind w:left="994" w:right="140" w:hanging="1"/>
        <w:jc w:val="both"/>
        <w:rPr>
          <w:rFonts w:ascii="Times New Roman" w:hAnsi="Times New Roman" w:cs="Times New Roman"/>
          <w:color w:val="000000" w:themeColor="text1"/>
        </w:rPr>
      </w:pPr>
      <w:r w:rsidRPr="000F2699">
        <w:rPr>
          <w:rFonts w:ascii="Times New Roman" w:hAnsi="Times New Roman" w:cs="Times New Roman"/>
          <w:color w:val="000000" w:themeColor="text1"/>
        </w:rPr>
        <w:t>。展望未來希望能持續推動跨領域研習及議題融入自然科學教學相關研習上，讓老師們能走出教室到戶外接近實際教學現場，將所看所學能應用在課堂上教導學生實踐生活科學素養，增進學生素養能力，進而能提升教育會考成績。</w:t>
      </w:r>
    </w:p>
    <w:p w14:paraId="3E974113" w14:textId="77777777" w:rsidR="00707813" w:rsidRPr="000F2699" w:rsidRDefault="00707813" w:rsidP="004D0A68">
      <w:pPr>
        <w:ind w:left="994" w:right="140"/>
        <w:jc w:val="both"/>
        <w:rPr>
          <w:rFonts w:ascii="Times New Roman" w:hAnsi="Times New Roman" w:cs="Times New Roman"/>
          <w:color w:val="000000" w:themeColor="text1"/>
        </w:rPr>
      </w:pPr>
    </w:p>
    <w:p w14:paraId="2618B813" w14:textId="05B328CE" w:rsidR="00C813BF" w:rsidRPr="000F2699" w:rsidRDefault="00327E70">
      <w:pPr>
        <w:ind w:left="994" w:right="100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45310D46" w14:textId="05D7173E" w:rsidR="00A45DE3" w:rsidRPr="000F2699" w:rsidRDefault="00A45DE3">
      <w:pPr>
        <w:ind w:left="994" w:right="1000"/>
        <w:rPr>
          <w:rFonts w:ascii="Times New Roman" w:hAnsi="Times New Roman" w:cs="Times New Roman"/>
          <w:color w:val="000000" w:themeColor="text1"/>
        </w:rPr>
      </w:pPr>
    </w:p>
    <w:p w14:paraId="27A34CB6" w14:textId="31B28134" w:rsidR="00A45DE3" w:rsidRDefault="00A45DE3">
      <w:pPr>
        <w:ind w:left="994" w:right="1000"/>
        <w:rPr>
          <w:rFonts w:ascii="Times New Roman" w:hAnsi="Times New Roman" w:cs="Times New Roman"/>
          <w:color w:val="000000" w:themeColor="text1"/>
        </w:rPr>
      </w:pPr>
    </w:p>
    <w:p w14:paraId="28136B8D" w14:textId="0C11DAE4" w:rsidR="00750611" w:rsidRDefault="00750611">
      <w:pPr>
        <w:ind w:left="994" w:right="1000"/>
        <w:rPr>
          <w:rFonts w:ascii="Times New Roman" w:hAnsi="Times New Roman" w:cs="Times New Roman"/>
          <w:color w:val="000000" w:themeColor="text1"/>
        </w:rPr>
      </w:pPr>
    </w:p>
    <w:p w14:paraId="24070810" w14:textId="3CCD203C" w:rsidR="00750611" w:rsidRDefault="00750611">
      <w:pPr>
        <w:ind w:left="994" w:right="1000"/>
        <w:rPr>
          <w:rFonts w:ascii="Times New Roman" w:hAnsi="Times New Roman" w:cs="Times New Roman"/>
          <w:color w:val="000000" w:themeColor="text1"/>
        </w:rPr>
      </w:pPr>
    </w:p>
    <w:p w14:paraId="245A7025" w14:textId="77777777" w:rsidR="00750611" w:rsidRPr="000F2699" w:rsidRDefault="00750611">
      <w:pPr>
        <w:ind w:left="994" w:right="1000"/>
        <w:rPr>
          <w:rFonts w:ascii="Times New Roman" w:hAnsi="Times New Roman" w:cs="Times New Roman"/>
          <w:color w:val="000000" w:themeColor="text1"/>
        </w:rPr>
      </w:pPr>
    </w:p>
    <w:p w14:paraId="4FAE97CE" w14:textId="77777777" w:rsidR="00A45DE3" w:rsidRPr="000F2699" w:rsidRDefault="00A45DE3">
      <w:pPr>
        <w:ind w:left="994" w:right="1000"/>
        <w:rPr>
          <w:rFonts w:ascii="Times New Roman" w:hAnsi="Times New Roman" w:cs="Times New Roman"/>
          <w:color w:val="000000" w:themeColor="text1"/>
        </w:rPr>
      </w:pPr>
    </w:p>
    <w:p w14:paraId="1D5A7AB6" w14:textId="77777777" w:rsidR="00C813BF" w:rsidRPr="000F2699" w:rsidRDefault="00327E70">
      <w:pPr>
        <w:pStyle w:val="3"/>
        <w:ind w:left="554"/>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五、嘉義市自然科學輔導小組運作現況與優劣勢分析表</w:t>
      </w:r>
      <w:r w:rsidRPr="000F2699">
        <w:rPr>
          <w:rFonts w:ascii="Times New Roman" w:hAnsi="Times New Roman" w:cs="Times New Roman"/>
          <w:color w:val="000000" w:themeColor="text1"/>
        </w:rPr>
        <w:t xml:space="preserve"> </w:t>
      </w:r>
    </w:p>
    <w:tbl>
      <w:tblPr>
        <w:tblStyle w:val="TableGrid"/>
        <w:tblW w:w="0" w:type="auto"/>
        <w:tblInd w:w="564" w:type="dxa"/>
        <w:tblCellMar>
          <w:top w:w="65" w:type="dxa"/>
          <w:left w:w="108" w:type="dxa"/>
          <w:right w:w="110" w:type="dxa"/>
        </w:tblCellMar>
        <w:tblLook w:val="04A0" w:firstRow="1" w:lastRow="0" w:firstColumn="1" w:lastColumn="0" w:noHBand="0" w:noVBand="1"/>
      </w:tblPr>
      <w:tblGrid>
        <w:gridCol w:w="4651"/>
        <w:gridCol w:w="4413"/>
      </w:tblGrid>
      <w:tr w:rsidR="000F2699" w:rsidRPr="000F2699" w14:paraId="262555EC" w14:textId="77777777" w:rsidTr="007C675D">
        <w:trPr>
          <w:trHeight w:val="370"/>
        </w:trPr>
        <w:tc>
          <w:tcPr>
            <w:tcW w:w="0" w:type="auto"/>
            <w:tcBorders>
              <w:top w:val="single" w:sz="4" w:space="0" w:color="000000"/>
              <w:left w:val="single" w:sz="4" w:space="0" w:color="000000"/>
              <w:bottom w:val="single" w:sz="4" w:space="0" w:color="000000"/>
              <w:right w:val="single" w:sz="4" w:space="0" w:color="000000"/>
            </w:tcBorders>
          </w:tcPr>
          <w:p w14:paraId="3322485F" w14:textId="77777777" w:rsidR="00C813BF" w:rsidRPr="000F2699" w:rsidRDefault="00327E70">
            <w:pPr>
              <w:spacing w:after="0" w:line="259" w:lineRule="auto"/>
              <w:ind w:lef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優勢（</w:t>
            </w:r>
            <w:r w:rsidRPr="000F2699">
              <w:rPr>
                <w:rFonts w:ascii="Times New Roman" w:hAnsi="Times New Roman" w:cs="Times New Roman"/>
                <w:color w:val="000000" w:themeColor="text1"/>
              </w:rPr>
              <w:t>S</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53F3D74" w14:textId="77777777" w:rsidR="00C813BF" w:rsidRPr="000F2699" w:rsidRDefault="00327E70">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劣勢（</w:t>
            </w:r>
            <w:r w:rsidRPr="000F2699">
              <w:rPr>
                <w:rFonts w:ascii="Times New Roman" w:hAnsi="Times New Roman" w:cs="Times New Roman"/>
                <w:color w:val="000000" w:themeColor="text1"/>
              </w:rPr>
              <w:t>W</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 </w:t>
            </w:r>
          </w:p>
        </w:tc>
      </w:tr>
      <w:tr w:rsidR="000F2699" w:rsidRPr="000F2699" w14:paraId="4E6E8DE6" w14:textId="77777777" w:rsidTr="007C675D">
        <w:trPr>
          <w:trHeight w:val="6851"/>
        </w:trPr>
        <w:tc>
          <w:tcPr>
            <w:tcW w:w="0" w:type="auto"/>
            <w:tcBorders>
              <w:top w:val="single" w:sz="4" w:space="0" w:color="000000"/>
              <w:left w:val="single" w:sz="4" w:space="0" w:color="000000"/>
              <w:bottom w:val="single" w:sz="4" w:space="0" w:color="000000"/>
              <w:right w:val="single" w:sz="4" w:space="0" w:color="000000"/>
            </w:tcBorders>
          </w:tcPr>
          <w:p w14:paraId="015DFCDB" w14:textId="77777777" w:rsidR="00C813BF" w:rsidRPr="000F2699" w:rsidRDefault="00327E70">
            <w:pPr>
              <w:spacing w:after="0" w:line="289" w:lineRule="auto"/>
              <w:ind w:left="3"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1. </w:t>
            </w:r>
            <w:r w:rsidRPr="000F2699">
              <w:rPr>
                <w:rFonts w:ascii="Times New Roman" w:hAnsi="Times New Roman" w:cs="Times New Roman"/>
                <w:color w:val="000000" w:themeColor="text1"/>
              </w:rPr>
              <w:t>輔導員對教學充滿熱情與活力，具有良好的溝通隊合作能力。</w:t>
            </w:r>
            <w:r w:rsidRPr="000F2699">
              <w:rPr>
                <w:rFonts w:ascii="Times New Roman" w:hAnsi="Times New Roman" w:cs="Times New Roman"/>
                <w:color w:val="000000" w:themeColor="text1"/>
              </w:rPr>
              <w:t xml:space="preserve"> </w:t>
            </w:r>
          </w:p>
          <w:p w14:paraId="0DBA00EE" w14:textId="77777777" w:rsidR="00C813BF" w:rsidRPr="000F2699" w:rsidRDefault="00327E70">
            <w:pPr>
              <w:spacing w:after="0" w:line="277" w:lineRule="auto"/>
              <w:ind w:left="3" w:firstLine="0"/>
              <w:rPr>
                <w:rFonts w:ascii="Times New Roman" w:hAnsi="Times New Roman" w:cs="Times New Roman"/>
                <w:color w:val="000000" w:themeColor="text1"/>
              </w:rPr>
            </w:pPr>
            <w:r w:rsidRPr="000F2699">
              <w:rPr>
                <w:rFonts w:ascii="Times New Roman" w:hAnsi="Times New Roman" w:cs="Times New Roman"/>
                <w:color w:val="000000" w:themeColor="text1"/>
              </w:rPr>
              <w:t>2.</w:t>
            </w:r>
            <w:r w:rsidRPr="000F2699">
              <w:rPr>
                <w:rFonts w:ascii="Times New Roman" w:hAnsi="Times New Roman" w:cs="Times New Roman"/>
                <w:color w:val="000000" w:themeColor="text1"/>
              </w:rPr>
              <w:t>團員不斷精進領域專業知能，不論在教學策略與技巧、課堂教學研究資源應用。</w:t>
            </w:r>
            <w:r w:rsidRPr="000F2699">
              <w:rPr>
                <w:rFonts w:ascii="Times New Roman" w:hAnsi="Times New Roman" w:cs="Times New Roman"/>
                <w:color w:val="000000" w:themeColor="text1"/>
              </w:rPr>
              <w:t xml:space="preserve"> </w:t>
            </w:r>
          </w:p>
          <w:p w14:paraId="33C253C0" w14:textId="77777777" w:rsidR="00C813BF" w:rsidRPr="000F2699" w:rsidRDefault="00327E70">
            <w:pPr>
              <w:spacing w:after="23" w:line="259" w:lineRule="auto"/>
              <w:ind w:left="3" w:firstLine="0"/>
              <w:rPr>
                <w:rFonts w:ascii="Times New Roman" w:hAnsi="Times New Roman" w:cs="Times New Roman"/>
                <w:color w:val="000000" w:themeColor="text1"/>
              </w:rPr>
            </w:pPr>
            <w:r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持續辦理教師增能研習以提升教學能力</w:t>
            </w:r>
            <w:r w:rsidRPr="000F2699">
              <w:rPr>
                <w:rFonts w:ascii="Times New Roman" w:hAnsi="Times New Roman" w:cs="Times New Roman"/>
                <w:color w:val="000000" w:themeColor="text1"/>
              </w:rPr>
              <w:t xml:space="preserve"> </w:t>
            </w:r>
          </w:p>
          <w:p w14:paraId="4113AEF3" w14:textId="77777777" w:rsidR="00C813BF" w:rsidRPr="000F2699" w:rsidRDefault="00327E70">
            <w:pPr>
              <w:spacing w:after="23" w:line="259" w:lineRule="auto"/>
              <w:ind w:left="3" w:firstLine="0"/>
              <w:rPr>
                <w:rFonts w:ascii="Times New Roman" w:hAnsi="Times New Roman" w:cs="Times New Roman"/>
                <w:color w:val="000000" w:themeColor="text1"/>
              </w:rPr>
            </w:pPr>
            <w:r w:rsidRPr="000F2699">
              <w:rPr>
                <w:rFonts w:ascii="Times New Roman" w:hAnsi="Times New Roman" w:cs="Times New Roman"/>
                <w:color w:val="000000" w:themeColor="text1"/>
              </w:rPr>
              <w:t>4.</w:t>
            </w:r>
            <w:r w:rsidRPr="000F2699">
              <w:rPr>
                <w:rFonts w:ascii="Times New Roman" w:hAnsi="Times New Roman" w:cs="Times New Roman"/>
                <w:color w:val="000000" w:themeColor="text1"/>
              </w:rPr>
              <w:t>以探究與實作教學方法及教學策略。</w:t>
            </w:r>
            <w:r w:rsidRPr="000F2699">
              <w:rPr>
                <w:rFonts w:ascii="Times New Roman" w:hAnsi="Times New Roman" w:cs="Times New Roman"/>
                <w:color w:val="000000" w:themeColor="text1"/>
              </w:rPr>
              <w:t xml:space="preserve"> </w:t>
            </w:r>
          </w:p>
          <w:p w14:paraId="2B2B7955" w14:textId="77777777" w:rsidR="00C813BF" w:rsidRPr="000F2699" w:rsidRDefault="00327E70">
            <w:pPr>
              <w:spacing w:after="0" w:line="277" w:lineRule="auto"/>
              <w:ind w:left="3" w:firstLine="0"/>
              <w:rPr>
                <w:rFonts w:ascii="Times New Roman" w:hAnsi="Times New Roman" w:cs="Times New Roman"/>
                <w:color w:val="000000" w:themeColor="text1"/>
              </w:rPr>
            </w:pPr>
            <w:r w:rsidRPr="000F2699">
              <w:rPr>
                <w:rFonts w:ascii="Times New Roman" w:hAnsi="Times New Roman" w:cs="Times New Roman"/>
                <w:color w:val="000000" w:themeColor="text1"/>
              </w:rPr>
              <w:t>5.</w:t>
            </w:r>
            <w:r w:rsidRPr="000F2699">
              <w:rPr>
                <w:rFonts w:ascii="Times New Roman" w:hAnsi="Times New Roman" w:cs="Times New Roman"/>
                <w:color w:val="000000" w:themeColor="text1"/>
              </w:rPr>
              <w:t>持續辦理教師備課、觀課、議課及教師專業社群。</w:t>
            </w:r>
            <w:r w:rsidRPr="000F2699">
              <w:rPr>
                <w:rFonts w:ascii="Times New Roman" w:hAnsi="Times New Roman" w:cs="Times New Roman"/>
                <w:color w:val="000000" w:themeColor="text1"/>
              </w:rPr>
              <w:t xml:space="preserve"> </w:t>
            </w:r>
          </w:p>
          <w:p w14:paraId="3DDA73F7" w14:textId="77777777" w:rsidR="00C813BF" w:rsidRPr="000F2699" w:rsidRDefault="00327E70">
            <w:pPr>
              <w:spacing w:after="0" w:line="277" w:lineRule="auto"/>
              <w:ind w:left="3" w:firstLine="0"/>
              <w:rPr>
                <w:rFonts w:ascii="Times New Roman" w:hAnsi="Times New Roman" w:cs="Times New Roman"/>
                <w:color w:val="000000" w:themeColor="text1"/>
              </w:rPr>
            </w:pPr>
            <w:r w:rsidRPr="000F2699">
              <w:rPr>
                <w:rFonts w:ascii="Times New Roman" w:hAnsi="Times New Roman" w:cs="Times New Roman"/>
                <w:color w:val="000000" w:themeColor="text1"/>
              </w:rPr>
              <w:t>6.</w:t>
            </w:r>
            <w:r w:rsidRPr="000F2699">
              <w:rPr>
                <w:rFonts w:ascii="Times New Roman" w:hAnsi="Times New Roman" w:cs="Times New Roman"/>
                <w:color w:val="000000" w:themeColor="text1"/>
              </w:rPr>
              <w:t>國中輔導員素質齊全，教學專長三科平均可符合本領域內各師之業的不同需求。</w:t>
            </w:r>
            <w:r w:rsidRPr="000F2699">
              <w:rPr>
                <w:rFonts w:ascii="Times New Roman" w:hAnsi="Times New Roman" w:cs="Times New Roman"/>
                <w:color w:val="000000" w:themeColor="text1"/>
              </w:rPr>
              <w:t xml:space="preserve"> </w:t>
            </w:r>
          </w:p>
          <w:p w14:paraId="009FAC84" w14:textId="216E7D6D" w:rsidR="00C813BF" w:rsidRPr="000F2699" w:rsidRDefault="00327E70">
            <w:pPr>
              <w:spacing w:after="0" w:line="277" w:lineRule="auto"/>
              <w:ind w:left="3" w:firstLine="0"/>
              <w:rPr>
                <w:rFonts w:ascii="Times New Roman" w:hAnsi="Times New Roman" w:cs="Times New Roman"/>
                <w:color w:val="000000" w:themeColor="text1"/>
              </w:rPr>
            </w:pPr>
            <w:r w:rsidRPr="000F2699">
              <w:rPr>
                <w:rFonts w:ascii="Times New Roman" w:hAnsi="Times New Roman" w:cs="Times New Roman"/>
                <w:color w:val="000000" w:themeColor="text1"/>
              </w:rPr>
              <w:t>7.</w:t>
            </w:r>
            <w:r w:rsidRPr="000F2699">
              <w:rPr>
                <w:rFonts w:ascii="Times New Roman" w:hAnsi="Times New Roman" w:cs="Times New Roman"/>
                <w:color w:val="000000" w:themeColor="text1"/>
              </w:rPr>
              <w:t>輔導團重視教師專業進修成長，努力提升教師素質</w:t>
            </w:r>
            <w:r w:rsidRPr="000F2699">
              <w:rPr>
                <w:rFonts w:ascii="Times New Roman" w:hAnsi="Times New Roman" w:cs="Times New Roman"/>
                <w:color w:val="000000" w:themeColor="text1"/>
              </w:rPr>
              <w:t xml:space="preserve"> </w:t>
            </w:r>
            <w:r w:rsidR="00A45DE3" w:rsidRPr="000F2699">
              <w:rPr>
                <w:rFonts w:ascii="Times New Roman" w:hAnsi="Times New Roman" w:cs="Times New Roman"/>
                <w:color w:val="000000" w:themeColor="text1"/>
              </w:rPr>
              <w:t>。</w:t>
            </w:r>
          </w:p>
          <w:p w14:paraId="7BC265EA" w14:textId="2F9F09BD" w:rsidR="00C813BF" w:rsidRPr="000F2699" w:rsidRDefault="00327E70">
            <w:pPr>
              <w:spacing w:after="0" w:line="277" w:lineRule="auto"/>
              <w:ind w:left="3" w:firstLine="0"/>
              <w:rPr>
                <w:rFonts w:ascii="Times New Roman" w:hAnsi="Times New Roman" w:cs="Times New Roman"/>
                <w:color w:val="000000" w:themeColor="text1"/>
              </w:rPr>
            </w:pPr>
            <w:r w:rsidRPr="000F2699">
              <w:rPr>
                <w:rFonts w:ascii="Times New Roman" w:hAnsi="Times New Roman" w:cs="Times New Roman"/>
                <w:color w:val="000000" w:themeColor="text1"/>
              </w:rPr>
              <w:t>8.</w:t>
            </w:r>
            <w:r w:rsidRPr="000F2699">
              <w:rPr>
                <w:rFonts w:ascii="Times New Roman" w:hAnsi="Times New Roman" w:cs="Times New Roman"/>
                <w:color w:val="000000" w:themeColor="text1"/>
              </w:rPr>
              <w:t>國教專辦能適時給予團員支持與資源，並給予團員支持與資源，並給予團員支持與資源，並能將專業傳承，帶領團員共備與增能。</w:t>
            </w:r>
            <w:r w:rsidRPr="000F2699">
              <w:rPr>
                <w:rFonts w:ascii="Times New Roman" w:hAnsi="Times New Roman" w:cs="Times New Roman"/>
                <w:color w:val="000000" w:themeColor="text1"/>
              </w:rPr>
              <w:t xml:space="preserve"> </w:t>
            </w:r>
          </w:p>
          <w:p w14:paraId="6BCCC372" w14:textId="77777777" w:rsidR="00C813BF" w:rsidRPr="000F2699" w:rsidRDefault="00327E70">
            <w:pPr>
              <w:spacing w:after="0" w:line="259" w:lineRule="auto"/>
              <w:ind w:left="3" w:firstLine="0"/>
              <w:rPr>
                <w:rFonts w:ascii="Times New Roman" w:hAnsi="Times New Roman" w:cs="Times New Roman"/>
                <w:color w:val="000000" w:themeColor="text1"/>
              </w:rPr>
            </w:pPr>
            <w:r w:rsidRPr="000F2699">
              <w:rPr>
                <w:rFonts w:ascii="Times New Roman" w:hAnsi="Times New Roman" w:cs="Times New Roman"/>
                <w:color w:val="000000" w:themeColor="text1"/>
              </w:rPr>
              <w:t>9.</w:t>
            </w:r>
            <w:r w:rsidRPr="000F2699">
              <w:rPr>
                <w:rFonts w:ascii="Times New Roman" w:hAnsi="Times New Roman" w:cs="Times New Roman"/>
                <w:color w:val="000000" w:themeColor="text1"/>
              </w:rPr>
              <w:t>團員積極參與領綱、素養導向教學設計評量規準的培訓準備能轉化現有教材，以符應本市特色與素養導向精神之課例。</w:t>
            </w:r>
            <w:r w:rsidRPr="000F2699">
              <w:rPr>
                <w:rFonts w:ascii="Times New Roman" w:hAnsi="Times New Roman" w:cs="Times New Roman"/>
                <w:color w:val="000000" w:themeColor="text1"/>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972D132" w14:textId="77777777" w:rsidR="00C813BF" w:rsidRPr="000F2699" w:rsidRDefault="00327E70">
            <w:pPr>
              <w:spacing w:after="23"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1.</w:t>
            </w:r>
            <w:r w:rsidRPr="000F2699">
              <w:rPr>
                <w:rFonts w:ascii="Times New Roman" w:hAnsi="Times New Roman" w:cs="Times New Roman"/>
                <w:color w:val="000000" w:themeColor="text1"/>
              </w:rPr>
              <w:t>國中團員致力推動領域本位的課程架</w:t>
            </w:r>
          </w:p>
          <w:p w14:paraId="34D02A7B" w14:textId="77777777" w:rsidR="00C813BF" w:rsidRPr="000F2699" w:rsidRDefault="00327E70">
            <w:pPr>
              <w:spacing w:after="0" w:line="277"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構，但目前市內因教師依身專業仍屬分科教學居多，三科教師之間的對話與共同備課推動在各校仍有進步空間，仍有待輔導小組努力。</w:t>
            </w:r>
            <w:r w:rsidRPr="000F2699">
              <w:rPr>
                <w:rFonts w:ascii="Times New Roman" w:hAnsi="Times New Roman" w:cs="Times New Roman"/>
                <w:color w:val="000000" w:themeColor="text1"/>
              </w:rPr>
              <w:t xml:space="preserve">  </w:t>
            </w:r>
          </w:p>
          <w:p w14:paraId="30FA76D1" w14:textId="77777777" w:rsidR="00C813BF" w:rsidRPr="000F2699" w:rsidRDefault="00327E70">
            <w:pPr>
              <w:spacing w:after="1" w:line="277"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2.</w:t>
            </w:r>
            <w:r w:rsidRPr="000F2699">
              <w:rPr>
                <w:rFonts w:ascii="Times New Roman" w:hAnsi="Times New Roman" w:cs="Times New Roman"/>
                <w:color w:val="000000" w:themeColor="text1"/>
              </w:rPr>
              <w:t>多數輔導團員身兼職，加上新課綱推動的重任，工作量負荷過重。</w:t>
            </w:r>
            <w:r w:rsidRPr="000F2699">
              <w:rPr>
                <w:rFonts w:ascii="Times New Roman" w:hAnsi="Times New Roman" w:cs="Times New Roman"/>
                <w:color w:val="000000" w:themeColor="text1"/>
              </w:rPr>
              <w:t xml:space="preserve"> </w:t>
            </w:r>
          </w:p>
          <w:p w14:paraId="707374D6" w14:textId="53745154" w:rsidR="00C813BF" w:rsidRPr="000F2699" w:rsidRDefault="00327E70">
            <w:pPr>
              <w:spacing w:after="0" w:line="277"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4.</w:t>
            </w:r>
            <w:r w:rsidRPr="000F2699">
              <w:rPr>
                <w:rFonts w:ascii="Times New Roman" w:hAnsi="Times New Roman" w:cs="Times New Roman"/>
                <w:color w:val="000000" w:themeColor="text1"/>
              </w:rPr>
              <w:t>國小團員服務學校四散各處，且部分團員身兼班級導師</w:t>
            </w:r>
            <w:r w:rsidR="00103F69" w:rsidRPr="000F2699">
              <w:rPr>
                <w:rFonts w:ascii="Times New Roman" w:hAnsi="Times New Roman" w:cs="Times New Roman"/>
                <w:color w:val="000000" w:themeColor="text1"/>
              </w:rPr>
              <w:t>、行政職務</w:t>
            </w:r>
            <w:r w:rsidRPr="000F2699">
              <w:rPr>
                <w:rFonts w:ascii="Times New Roman" w:hAnsi="Times New Roman" w:cs="Times New Roman"/>
                <w:color w:val="000000" w:themeColor="text1"/>
              </w:rPr>
              <w:t>，且時間配合不易，不利於規畫長時間</w:t>
            </w:r>
            <w:r w:rsidR="00103F69"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系列增能研習活動。</w:t>
            </w:r>
            <w:r w:rsidRPr="000F2699">
              <w:rPr>
                <w:rFonts w:ascii="Times New Roman" w:hAnsi="Times New Roman" w:cs="Times New Roman"/>
                <w:color w:val="000000" w:themeColor="text1"/>
              </w:rPr>
              <w:t xml:space="preserve">  </w:t>
            </w:r>
          </w:p>
          <w:p w14:paraId="18563AE4" w14:textId="77777777" w:rsidR="00C813BF" w:rsidRPr="000F2699" w:rsidRDefault="00327E70">
            <w:pPr>
              <w:spacing w:after="23"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5.</w:t>
            </w:r>
            <w:r w:rsidRPr="000F2699">
              <w:rPr>
                <w:rFonts w:ascii="Times New Roman" w:hAnsi="Times New Roman" w:cs="Times New Roman"/>
                <w:color w:val="000000" w:themeColor="text1"/>
              </w:rPr>
              <w:t>尚有為數不少跨學區就讀的學童</w:t>
            </w:r>
            <w:r w:rsidRPr="000F2699">
              <w:rPr>
                <w:rFonts w:ascii="Times New Roman" w:hAnsi="Times New Roman" w:cs="Times New Roman"/>
                <w:color w:val="000000" w:themeColor="text1"/>
              </w:rPr>
              <w:t xml:space="preserve"> </w:t>
            </w:r>
          </w:p>
          <w:p w14:paraId="3F1E0E20" w14:textId="77777777" w:rsidR="00C813BF" w:rsidRPr="000F2699" w:rsidRDefault="00327E70">
            <w:pPr>
              <w:spacing w:after="0" w:line="277"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6.</w:t>
            </w:r>
            <w:r w:rsidRPr="000F2699">
              <w:rPr>
                <w:rFonts w:ascii="Times New Roman" w:hAnsi="Times New Roman" w:cs="Times New Roman"/>
                <w:color w:val="000000" w:themeColor="text1"/>
              </w:rPr>
              <w:t>年度經費有限，且講師提高規畫較難聘請專家學者進行長時間指導。</w:t>
            </w:r>
            <w:r w:rsidRPr="000F2699">
              <w:rPr>
                <w:rFonts w:ascii="Times New Roman" w:hAnsi="Times New Roman" w:cs="Times New Roman"/>
                <w:color w:val="000000" w:themeColor="text1"/>
              </w:rPr>
              <w:t xml:space="preserve"> </w:t>
            </w:r>
          </w:p>
          <w:p w14:paraId="7F10BE88" w14:textId="77777777" w:rsidR="00C813BF" w:rsidRPr="000F2699" w:rsidRDefault="00327E70">
            <w:pPr>
              <w:spacing w:after="23"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7.</w:t>
            </w:r>
            <w:r w:rsidRPr="000F2699">
              <w:rPr>
                <w:rFonts w:ascii="Times New Roman" w:hAnsi="Times New Roman" w:cs="Times New Roman"/>
                <w:color w:val="000000" w:themeColor="text1"/>
              </w:rPr>
              <w:t>學生學習動機差異很大。</w:t>
            </w:r>
            <w:r w:rsidRPr="000F2699">
              <w:rPr>
                <w:rFonts w:ascii="Times New Roman" w:hAnsi="Times New Roman" w:cs="Times New Roman"/>
                <w:color w:val="000000" w:themeColor="text1"/>
              </w:rPr>
              <w:t xml:space="preserve"> </w:t>
            </w:r>
          </w:p>
          <w:p w14:paraId="406A709A" w14:textId="77777777" w:rsidR="00C813BF" w:rsidRPr="000F2699" w:rsidRDefault="00327E70">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8.</w:t>
            </w:r>
            <w:r w:rsidRPr="000F2699">
              <w:rPr>
                <w:rFonts w:ascii="Times New Roman" w:hAnsi="Times New Roman" w:cs="Times New Roman"/>
                <w:color w:val="000000" w:themeColor="text1"/>
              </w:rPr>
              <w:t>家長對明星國中之迷思</w:t>
            </w:r>
            <w:r w:rsidRPr="000F2699">
              <w:rPr>
                <w:rFonts w:ascii="Times New Roman" w:hAnsi="Times New Roman" w:cs="Times New Roman"/>
                <w:color w:val="000000" w:themeColor="text1"/>
              </w:rPr>
              <w:t xml:space="preserve"> </w:t>
            </w:r>
          </w:p>
        </w:tc>
      </w:tr>
      <w:tr w:rsidR="000F2699" w:rsidRPr="000F2699" w14:paraId="0713ED8C" w14:textId="77777777" w:rsidTr="007C675D">
        <w:trPr>
          <w:trHeight w:val="370"/>
        </w:trPr>
        <w:tc>
          <w:tcPr>
            <w:tcW w:w="0" w:type="auto"/>
            <w:tcBorders>
              <w:top w:val="single" w:sz="4" w:space="0" w:color="000000"/>
              <w:left w:val="single" w:sz="4" w:space="0" w:color="000000"/>
              <w:bottom w:val="single" w:sz="4" w:space="0" w:color="000000"/>
              <w:right w:val="single" w:sz="4" w:space="0" w:color="000000"/>
            </w:tcBorders>
          </w:tcPr>
          <w:p w14:paraId="0246951D" w14:textId="77777777" w:rsidR="00C813BF" w:rsidRPr="000F2699" w:rsidRDefault="00327E70">
            <w:pPr>
              <w:spacing w:after="0" w:line="259" w:lineRule="auto"/>
              <w:ind w:lef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機會（</w:t>
            </w:r>
            <w:r w:rsidRPr="000F2699">
              <w:rPr>
                <w:rFonts w:ascii="Times New Roman" w:hAnsi="Times New Roman" w:cs="Times New Roman"/>
                <w:color w:val="000000" w:themeColor="text1"/>
              </w:rPr>
              <w:t>O</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8D323DE" w14:textId="77777777" w:rsidR="00C813BF" w:rsidRPr="000F2699" w:rsidRDefault="00327E70">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威脅（</w:t>
            </w:r>
            <w:r w:rsidRPr="000F2699">
              <w:rPr>
                <w:rFonts w:ascii="Times New Roman" w:hAnsi="Times New Roman" w:cs="Times New Roman"/>
                <w:color w:val="000000" w:themeColor="text1"/>
              </w:rPr>
              <w:t>T</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 </w:t>
            </w:r>
          </w:p>
        </w:tc>
      </w:tr>
      <w:tr w:rsidR="000F2699" w:rsidRPr="000F2699" w14:paraId="742A1925" w14:textId="77777777" w:rsidTr="007C675D">
        <w:trPr>
          <w:trHeight w:val="5053"/>
        </w:trPr>
        <w:tc>
          <w:tcPr>
            <w:tcW w:w="0" w:type="auto"/>
            <w:tcBorders>
              <w:top w:val="single" w:sz="4" w:space="0" w:color="000000"/>
              <w:left w:val="single" w:sz="4" w:space="0" w:color="000000"/>
              <w:bottom w:val="single" w:sz="4" w:space="0" w:color="000000"/>
              <w:right w:val="single" w:sz="4" w:space="0" w:color="000000"/>
            </w:tcBorders>
          </w:tcPr>
          <w:p w14:paraId="0C04B439" w14:textId="6681843F" w:rsidR="00C813BF" w:rsidRPr="000F2699" w:rsidRDefault="00A45DE3" w:rsidP="00A45DE3">
            <w:pPr>
              <w:spacing w:after="0" w:line="360" w:lineRule="exact"/>
              <w:ind w:left="173" w:hangingChars="72" w:hanging="173"/>
              <w:rPr>
                <w:rFonts w:ascii="Times New Roman" w:hAnsi="Times New Roman" w:cs="Times New Roman"/>
                <w:color w:val="000000" w:themeColor="text1"/>
              </w:rPr>
            </w:pPr>
            <w:r w:rsidRPr="000F2699">
              <w:rPr>
                <w:rFonts w:ascii="Times New Roman" w:hAnsi="Times New Roman" w:cs="Times New Roman"/>
                <w:color w:val="000000" w:themeColor="text1"/>
              </w:rPr>
              <w:t>1.</w:t>
            </w:r>
            <w:r w:rsidR="00327E70" w:rsidRPr="000F2699">
              <w:rPr>
                <w:rFonts w:ascii="Times New Roman" w:hAnsi="Times New Roman" w:cs="Times New Roman"/>
                <w:color w:val="000000" w:themeColor="text1"/>
              </w:rPr>
              <w:t>團員能踴躍參與跨縣市教育研討會、爭取課綱相關培訓、自主參與其他單位研習培，提升專業知能，並能運用團務會議彼此交流增能。</w:t>
            </w:r>
            <w:r w:rsidR="00327E70" w:rsidRPr="000F2699">
              <w:rPr>
                <w:rFonts w:ascii="Times New Roman" w:hAnsi="Times New Roman" w:cs="Times New Roman"/>
                <w:color w:val="000000" w:themeColor="text1"/>
              </w:rPr>
              <w:t xml:space="preserve"> </w:t>
            </w:r>
          </w:p>
          <w:p w14:paraId="2B829C91" w14:textId="76A6D78B" w:rsidR="00C813BF" w:rsidRPr="000F2699" w:rsidRDefault="00A45DE3" w:rsidP="00A45DE3">
            <w:pPr>
              <w:spacing w:after="0" w:line="360" w:lineRule="exact"/>
              <w:ind w:left="173" w:hangingChars="72" w:hanging="173"/>
              <w:rPr>
                <w:rFonts w:ascii="Times New Roman" w:hAnsi="Times New Roman" w:cs="Times New Roman"/>
                <w:color w:val="000000" w:themeColor="text1"/>
              </w:rPr>
            </w:pPr>
            <w:r w:rsidRPr="000F2699">
              <w:rPr>
                <w:rFonts w:ascii="Times New Roman" w:hAnsi="Times New Roman" w:cs="Times New Roman"/>
                <w:color w:val="000000" w:themeColor="text1"/>
              </w:rPr>
              <w:t>2.</w:t>
            </w:r>
            <w:r w:rsidR="00327E70" w:rsidRPr="000F2699">
              <w:rPr>
                <w:rFonts w:ascii="Times New Roman" w:hAnsi="Times New Roman" w:cs="Times New Roman"/>
                <w:color w:val="000000" w:themeColor="text1"/>
              </w:rPr>
              <w:t>輔導團能統合意見，增強支援教學的服務品質。</w:t>
            </w:r>
            <w:r w:rsidR="00327E70" w:rsidRPr="000F2699">
              <w:rPr>
                <w:rFonts w:ascii="Times New Roman" w:hAnsi="Times New Roman" w:cs="Times New Roman"/>
                <w:color w:val="000000" w:themeColor="text1"/>
              </w:rPr>
              <w:t xml:space="preserve"> </w:t>
            </w:r>
          </w:p>
          <w:p w14:paraId="4CBD2072" w14:textId="39F41FBD" w:rsidR="00C813BF" w:rsidRPr="000F2699" w:rsidRDefault="00A45DE3" w:rsidP="00A45DE3">
            <w:pPr>
              <w:spacing w:after="0" w:line="360" w:lineRule="exact"/>
              <w:ind w:left="173" w:hangingChars="72" w:hanging="173"/>
              <w:rPr>
                <w:rFonts w:ascii="Times New Roman" w:hAnsi="Times New Roman" w:cs="Times New Roman"/>
                <w:color w:val="000000" w:themeColor="text1"/>
              </w:rPr>
            </w:pPr>
            <w:r w:rsidRPr="000F2699">
              <w:rPr>
                <w:rFonts w:ascii="Times New Roman" w:hAnsi="Times New Roman" w:cs="Times New Roman"/>
                <w:color w:val="000000" w:themeColor="text1"/>
              </w:rPr>
              <w:t>3.</w:t>
            </w:r>
            <w:r w:rsidR="00327E70" w:rsidRPr="000F2699">
              <w:rPr>
                <w:rFonts w:ascii="Times New Roman" w:hAnsi="Times New Roman" w:cs="Times New Roman"/>
                <w:color w:val="000000" w:themeColor="text1"/>
              </w:rPr>
              <w:t>輔導員能踴躍參與跨縣市教育研討會、爭取課綱相關培訓、自主參與其他單位研習培，提升專業知能</w:t>
            </w:r>
            <w:r w:rsidR="00327E70" w:rsidRPr="000F2699">
              <w:rPr>
                <w:rFonts w:ascii="Times New Roman" w:hAnsi="Times New Roman" w:cs="Times New Roman"/>
                <w:color w:val="000000" w:themeColor="text1"/>
              </w:rPr>
              <w:t xml:space="preserve"> </w:t>
            </w:r>
            <w:r w:rsidR="00327E70" w:rsidRPr="000F2699">
              <w:rPr>
                <w:rFonts w:ascii="Times New Roman" w:hAnsi="Times New Roman" w:cs="Times New Roman"/>
                <w:color w:val="000000" w:themeColor="text1"/>
              </w:rPr>
              <w:t>，並能運用團務會議彼此交流增能。</w:t>
            </w:r>
            <w:r w:rsidR="00327E70" w:rsidRPr="000F2699">
              <w:rPr>
                <w:rFonts w:ascii="Times New Roman" w:hAnsi="Times New Roman" w:cs="Times New Roman"/>
                <w:color w:val="000000" w:themeColor="text1"/>
              </w:rPr>
              <w:t xml:space="preserve"> </w:t>
            </w:r>
          </w:p>
          <w:p w14:paraId="0E9290FB" w14:textId="64A08917" w:rsidR="00C813BF" w:rsidRPr="000F2699" w:rsidRDefault="00A45DE3" w:rsidP="00A45DE3">
            <w:pPr>
              <w:spacing w:after="0" w:line="360" w:lineRule="exact"/>
              <w:ind w:left="173" w:hangingChars="72" w:hanging="173"/>
              <w:rPr>
                <w:rFonts w:ascii="Times New Roman" w:hAnsi="Times New Roman" w:cs="Times New Roman"/>
                <w:color w:val="000000" w:themeColor="text1"/>
              </w:rPr>
            </w:pPr>
            <w:r w:rsidRPr="000F2699">
              <w:rPr>
                <w:rFonts w:ascii="Times New Roman" w:hAnsi="Times New Roman" w:cs="Times New Roman"/>
                <w:color w:val="000000" w:themeColor="text1"/>
              </w:rPr>
              <w:t>4.</w:t>
            </w:r>
            <w:r w:rsidR="00327E70" w:rsidRPr="000F2699">
              <w:rPr>
                <w:rFonts w:ascii="Times New Roman" w:hAnsi="Times New Roman" w:cs="Times New Roman"/>
                <w:color w:val="000000" w:themeColor="text1"/>
              </w:rPr>
              <w:t>透過分區或到校輔導，到校輔導，了解學校困境，建立教師對自然科學領域內涵的正確理念，更提供區域內異校教師經驗交流機會互求進步。</w:t>
            </w:r>
            <w:r w:rsidR="00327E70" w:rsidRPr="000F2699">
              <w:rPr>
                <w:rFonts w:ascii="Times New Roman" w:hAnsi="Times New Roman" w:cs="Times New Roman"/>
                <w:color w:val="000000" w:themeColor="text1"/>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7D09F50" w14:textId="473E1E51" w:rsidR="00C813BF" w:rsidRPr="000F2699" w:rsidRDefault="00A45DE3" w:rsidP="00A45DE3">
            <w:pPr>
              <w:spacing w:after="0" w:line="360" w:lineRule="exact"/>
              <w:ind w:left="204" w:hanging="204"/>
              <w:rPr>
                <w:rFonts w:ascii="Times New Roman" w:hAnsi="Times New Roman" w:cs="Times New Roman"/>
                <w:color w:val="000000" w:themeColor="text1"/>
              </w:rPr>
            </w:pPr>
            <w:r w:rsidRPr="000F2699">
              <w:rPr>
                <w:rFonts w:ascii="Times New Roman" w:hAnsi="Times New Roman" w:cs="Times New Roman"/>
                <w:color w:val="000000" w:themeColor="text1"/>
              </w:rPr>
              <w:t>1.</w:t>
            </w:r>
            <w:r w:rsidR="00327E70" w:rsidRPr="000F2699">
              <w:rPr>
                <w:rFonts w:ascii="Times New Roman" w:hAnsi="Times New Roman" w:cs="Times New Roman"/>
                <w:color w:val="000000" w:themeColor="text1"/>
              </w:rPr>
              <w:t>分次的連續性工作坊會有分次派人參加研習的現象，人員與課程內涵無法連貫。</w:t>
            </w:r>
            <w:r w:rsidR="00327E70" w:rsidRPr="000F2699">
              <w:rPr>
                <w:rFonts w:ascii="Times New Roman" w:hAnsi="Times New Roman" w:cs="Times New Roman"/>
                <w:color w:val="000000" w:themeColor="text1"/>
              </w:rPr>
              <w:t xml:space="preserve"> </w:t>
            </w:r>
          </w:p>
          <w:p w14:paraId="097C8766" w14:textId="581748B1" w:rsidR="00C813BF" w:rsidRPr="000F2699" w:rsidRDefault="00A45DE3" w:rsidP="00A45DE3">
            <w:pPr>
              <w:spacing w:after="0" w:line="360" w:lineRule="exact"/>
              <w:ind w:left="204" w:hanging="204"/>
              <w:rPr>
                <w:rFonts w:ascii="Times New Roman" w:hAnsi="Times New Roman" w:cs="Times New Roman"/>
                <w:color w:val="000000" w:themeColor="text1"/>
              </w:rPr>
            </w:pPr>
            <w:r w:rsidRPr="000F2699">
              <w:rPr>
                <w:rFonts w:ascii="Times New Roman" w:hAnsi="Times New Roman" w:cs="Times New Roman"/>
                <w:color w:val="000000" w:themeColor="text1"/>
              </w:rPr>
              <w:t>2.</w:t>
            </w:r>
            <w:r w:rsidR="00327E70" w:rsidRPr="000F2699">
              <w:rPr>
                <w:rFonts w:ascii="Times New Roman" w:hAnsi="Times New Roman" w:cs="Times New Roman"/>
                <w:color w:val="000000" w:themeColor="text1"/>
              </w:rPr>
              <w:t>少子化衝擊下逐年減班，政府推動</w:t>
            </w:r>
            <w:r w:rsidR="00327E70" w:rsidRPr="000F2699">
              <w:rPr>
                <w:rFonts w:ascii="Times New Roman" w:hAnsi="Times New Roman" w:cs="Times New Roman"/>
                <w:color w:val="000000" w:themeColor="text1"/>
              </w:rPr>
              <w:t>12</w:t>
            </w:r>
            <w:r w:rsidR="00327E70" w:rsidRPr="000F2699">
              <w:rPr>
                <w:rFonts w:ascii="Times New Roman" w:hAnsi="Times New Roman" w:cs="Times New Roman"/>
                <w:color w:val="000000" w:themeColor="text1"/>
              </w:rPr>
              <w:t>年國教政策下，許多家長將學生送往私中就讀衝擊招生。</w:t>
            </w:r>
            <w:r w:rsidR="00327E70" w:rsidRPr="000F2699">
              <w:rPr>
                <w:rFonts w:ascii="Times New Roman" w:hAnsi="Times New Roman" w:cs="Times New Roman"/>
                <w:color w:val="000000" w:themeColor="text1"/>
              </w:rPr>
              <w:t xml:space="preserve"> </w:t>
            </w:r>
          </w:p>
          <w:p w14:paraId="09630489" w14:textId="63D03615" w:rsidR="00C813BF" w:rsidRPr="000F2699" w:rsidRDefault="00A45DE3" w:rsidP="00A45DE3">
            <w:pPr>
              <w:spacing w:after="0" w:line="360" w:lineRule="exact"/>
              <w:ind w:left="204" w:hanging="204"/>
              <w:rPr>
                <w:rFonts w:ascii="Times New Roman" w:hAnsi="Times New Roman" w:cs="Times New Roman"/>
                <w:color w:val="000000" w:themeColor="text1"/>
              </w:rPr>
            </w:pPr>
            <w:r w:rsidRPr="000F2699">
              <w:rPr>
                <w:rFonts w:ascii="Times New Roman" w:hAnsi="Times New Roman" w:cs="Times New Roman"/>
                <w:color w:val="000000" w:themeColor="text1"/>
              </w:rPr>
              <w:t>3.</w:t>
            </w:r>
            <w:r w:rsidR="00327E70" w:rsidRPr="000F2699">
              <w:rPr>
                <w:rFonts w:ascii="Times New Roman" w:hAnsi="Times New Roman" w:cs="Times New Roman"/>
                <w:color w:val="000000" w:themeColor="text1"/>
              </w:rPr>
              <w:t>教育體制改變，教師面對教學多元需求之衝擊變大。</w:t>
            </w:r>
            <w:r w:rsidR="00327E70" w:rsidRPr="000F2699">
              <w:rPr>
                <w:rFonts w:ascii="Times New Roman" w:hAnsi="Times New Roman" w:cs="Times New Roman"/>
                <w:color w:val="000000" w:themeColor="text1"/>
              </w:rPr>
              <w:t xml:space="preserve"> </w:t>
            </w:r>
          </w:p>
          <w:p w14:paraId="36B1C341" w14:textId="34AD01E4" w:rsidR="00C813BF" w:rsidRPr="000F2699" w:rsidRDefault="00A45DE3" w:rsidP="00A45DE3">
            <w:pPr>
              <w:spacing w:after="0" w:line="360" w:lineRule="exact"/>
              <w:ind w:left="204" w:hanging="204"/>
              <w:rPr>
                <w:rFonts w:ascii="Times New Roman" w:hAnsi="Times New Roman" w:cs="Times New Roman"/>
                <w:color w:val="000000" w:themeColor="text1"/>
              </w:rPr>
            </w:pPr>
            <w:r w:rsidRPr="000F2699">
              <w:rPr>
                <w:rFonts w:ascii="Times New Roman" w:hAnsi="Times New Roman" w:cs="Times New Roman"/>
                <w:color w:val="000000" w:themeColor="text1"/>
              </w:rPr>
              <w:t>4.</w:t>
            </w:r>
            <w:r w:rsidR="00327E70" w:rsidRPr="000F2699">
              <w:rPr>
                <w:rFonts w:ascii="Times New Roman" w:hAnsi="Times New Roman" w:cs="Times New Roman"/>
                <w:color w:val="000000" w:themeColor="text1"/>
              </w:rPr>
              <w:t>未兼行政之教師，缺乏了解新課綱的意願，教師創新能力仍有待提升。</w:t>
            </w:r>
            <w:r w:rsidR="00327E70" w:rsidRPr="000F2699">
              <w:rPr>
                <w:rFonts w:ascii="Times New Roman" w:hAnsi="Times New Roman" w:cs="Times New Roman"/>
                <w:color w:val="000000" w:themeColor="text1"/>
              </w:rPr>
              <w:t xml:space="preserve"> </w:t>
            </w:r>
          </w:p>
          <w:p w14:paraId="5C9C5307" w14:textId="4D3CF6B4" w:rsidR="00C813BF" w:rsidRPr="000F2699" w:rsidRDefault="00A45DE3" w:rsidP="00A45DE3">
            <w:pPr>
              <w:spacing w:after="0" w:line="360" w:lineRule="exact"/>
              <w:ind w:left="204" w:hanging="204"/>
              <w:rPr>
                <w:rFonts w:ascii="Times New Roman" w:hAnsi="Times New Roman" w:cs="Times New Roman"/>
                <w:color w:val="000000" w:themeColor="text1"/>
              </w:rPr>
            </w:pPr>
            <w:r w:rsidRPr="000F2699">
              <w:rPr>
                <w:rFonts w:ascii="Times New Roman" w:hAnsi="Times New Roman" w:cs="Times New Roman"/>
                <w:color w:val="000000" w:themeColor="text1"/>
              </w:rPr>
              <w:t>5</w:t>
            </w:r>
            <w:r w:rsidR="00327E70" w:rsidRPr="000F2699">
              <w:rPr>
                <w:rFonts w:ascii="Times New Roman" w:hAnsi="Times New Roman" w:cs="Times New Roman"/>
                <w:color w:val="000000" w:themeColor="text1"/>
              </w:rPr>
              <w:t>部分區域學校與家長過度重視考試成績，探究時作課程容易被忽視。</w:t>
            </w:r>
            <w:r w:rsidR="00327E70" w:rsidRPr="000F2699">
              <w:rPr>
                <w:rFonts w:ascii="Times New Roman" w:hAnsi="Times New Roman" w:cs="Times New Roman"/>
                <w:color w:val="000000" w:themeColor="text1"/>
              </w:rPr>
              <w:t xml:space="preserve"> </w:t>
            </w:r>
          </w:p>
        </w:tc>
      </w:tr>
    </w:tbl>
    <w:p w14:paraId="61C659DF" w14:textId="77777777" w:rsidR="009425F2" w:rsidRPr="000F2699" w:rsidRDefault="009425F2">
      <w:pPr>
        <w:spacing w:after="133" w:line="259" w:lineRule="auto"/>
        <w:ind w:left="554"/>
        <w:rPr>
          <w:rFonts w:ascii="Times New Roman" w:hAnsi="Times New Roman" w:cs="Times New Roman"/>
          <w:color w:val="000000" w:themeColor="text1"/>
          <w:sz w:val="28"/>
        </w:rPr>
      </w:pPr>
    </w:p>
    <w:p w14:paraId="187EB56F" w14:textId="77777777" w:rsidR="001C48E5" w:rsidRPr="000F2699" w:rsidRDefault="001C48E5" w:rsidP="00620235">
      <w:pPr>
        <w:spacing w:after="133" w:line="259" w:lineRule="auto"/>
        <w:ind w:left="554" w:hanging="412"/>
        <w:rPr>
          <w:rFonts w:ascii="Times New Roman" w:hAnsi="Times New Roman" w:cs="Times New Roman"/>
          <w:color w:val="000000" w:themeColor="text1"/>
        </w:rPr>
      </w:pPr>
      <w:r w:rsidRPr="000F2699">
        <w:rPr>
          <w:rFonts w:ascii="Times New Roman" w:hAnsi="Times New Roman" w:cs="Times New Roman"/>
          <w:color w:val="000000" w:themeColor="text1"/>
          <w:sz w:val="28"/>
        </w:rPr>
        <w:lastRenderedPageBreak/>
        <w:t>六、嘉義市</w:t>
      </w:r>
      <w:r w:rsidRPr="000F2699">
        <w:rPr>
          <w:rFonts w:ascii="Times New Roman" w:hAnsi="Times New Roman" w:cs="Times New Roman"/>
          <w:color w:val="000000" w:themeColor="text1"/>
          <w:sz w:val="28"/>
        </w:rPr>
        <w:t>113</w:t>
      </w:r>
      <w:r w:rsidRPr="000F2699">
        <w:rPr>
          <w:rFonts w:ascii="Times New Roman" w:hAnsi="Times New Roman" w:cs="Times New Roman"/>
          <w:color w:val="000000" w:themeColor="text1"/>
          <w:sz w:val="28"/>
        </w:rPr>
        <w:t>學年度自然科學領域實施成果分析</w:t>
      </w:r>
      <w:r w:rsidRPr="000F2699">
        <w:rPr>
          <w:rFonts w:ascii="Times New Roman" w:hAnsi="Times New Roman" w:cs="Times New Roman"/>
          <w:color w:val="000000" w:themeColor="text1"/>
          <w:sz w:val="28"/>
        </w:rPr>
        <w:t xml:space="preserve"> </w:t>
      </w:r>
    </w:p>
    <w:p w14:paraId="5003343F" w14:textId="77777777" w:rsidR="001C48E5" w:rsidRPr="000F2699" w:rsidRDefault="001C48E5" w:rsidP="001C48E5">
      <w:pPr>
        <w:spacing w:after="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輔導團嘉義市</w:t>
      </w:r>
      <w:r w:rsidRPr="000F2699">
        <w:rPr>
          <w:rFonts w:ascii="Times New Roman" w:hAnsi="Times New Roman" w:cs="Times New Roman"/>
          <w:color w:val="000000" w:themeColor="text1"/>
        </w:rPr>
        <w:t>113</w:t>
      </w:r>
      <w:r w:rsidRPr="000F2699">
        <w:rPr>
          <w:rFonts w:ascii="Times New Roman" w:hAnsi="Times New Roman" w:cs="Times New Roman"/>
          <w:color w:val="000000" w:themeColor="text1"/>
        </w:rPr>
        <w:t>學年度自然科學領域實施成果分析</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如附表</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，各子計畫皆依表訂時程辦理未受疫情影響，老師們的參與率及滿意度達成率節高於九成以上，下半年待辦的研習皆會依計畫表訂時間執行完畢。</w:t>
      </w:r>
    </w:p>
    <w:tbl>
      <w:tblPr>
        <w:tblStyle w:val="TableGrid"/>
        <w:tblW w:w="5000" w:type="pct"/>
        <w:tblInd w:w="0" w:type="dxa"/>
        <w:tblCellMar>
          <w:top w:w="35" w:type="dxa"/>
          <w:left w:w="101" w:type="dxa"/>
          <w:bottom w:w="37" w:type="dxa"/>
        </w:tblCellMar>
        <w:tblLook w:val="04A0" w:firstRow="1" w:lastRow="0" w:firstColumn="1" w:lastColumn="0" w:noHBand="0" w:noVBand="1"/>
      </w:tblPr>
      <w:tblGrid>
        <w:gridCol w:w="620"/>
        <w:gridCol w:w="1825"/>
        <w:gridCol w:w="2092"/>
        <w:gridCol w:w="1661"/>
        <w:gridCol w:w="1061"/>
        <w:gridCol w:w="2267"/>
      </w:tblGrid>
      <w:tr w:rsidR="000F2699" w:rsidRPr="000F2699" w14:paraId="54CAC600" w14:textId="77777777" w:rsidTr="0074396A">
        <w:trPr>
          <w:trHeight w:val="847"/>
        </w:trPr>
        <w:tc>
          <w:tcPr>
            <w:tcW w:w="325" w:type="pct"/>
            <w:tcBorders>
              <w:top w:val="double" w:sz="15" w:space="0" w:color="000000"/>
              <w:left w:val="double" w:sz="15" w:space="0" w:color="000000"/>
              <w:bottom w:val="single" w:sz="4" w:space="0" w:color="000000"/>
              <w:right w:val="single" w:sz="4" w:space="0" w:color="000000"/>
            </w:tcBorders>
            <w:shd w:val="clear" w:color="auto" w:fill="F2F2F2"/>
          </w:tcPr>
          <w:p w14:paraId="25F83552" w14:textId="77777777" w:rsidR="001C48E5" w:rsidRPr="000F2699" w:rsidRDefault="001C48E5" w:rsidP="0074396A">
            <w:pPr>
              <w:spacing w:after="0" w:line="259" w:lineRule="auto"/>
              <w:ind w:left="98" w:firstLine="0"/>
              <w:rPr>
                <w:rFonts w:ascii="Times New Roman" w:hAnsi="Times New Roman" w:cs="Times New Roman"/>
                <w:color w:val="000000" w:themeColor="text1"/>
              </w:rPr>
            </w:pPr>
            <w:r w:rsidRPr="000F2699">
              <w:rPr>
                <w:rFonts w:ascii="Times New Roman" w:hAnsi="Times New Roman" w:cs="Times New Roman"/>
                <w:color w:val="000000" w:themeColor="text1"/>
              </w:rPr>
              <w:t>項次</w:t>
            </w:r>
            <w:r w:rsidRPr="000F2699">
              <w:rPr>
                <w:rFonts w:ascii="Times New Roman" w:hAnsi="Times New Roman" w:cs="Times New Roman"/>
                <w:color w:val="000000" w:themeColor="text1"/>
              </w:rPr>
              <w:t xml:space="preserve"> </w:t>
            </w:r>
          </w:p>
        </w:tc>
        <w:tc>
          <w:tcPr>
            <w:tcW w:w="958" w:type="pct"/>
            <w:tcBorders>
              <w:top w:val="double" w:sz="15" w:space="0" w:color="000000"/>
              <w:left w:val="single" w:sz="4" w:space="0" w:color="000000"/>
              <w:bottom w:val="single" w:sz="4" w:space="0" w:color="000000"/>
              <w:right w:val="single" w:sz="4" w:space="0" w:color="000000"/>
            </w:tcBorders>
            <w:shd w:val="clear" w:color="auto" w:fill="F2F2F2"/>
            <w:vAlign w:val="center"/>
          </w:tcPr>
          <w:p w14:paraId="3E225BDD" w14:textId="77777777" w:rsidR="001C48E5" w:rsidRPr="000F2699" w:rsidRDefault="001C48E5" w:rsidP="0074396A">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行動方案或計畫名稱</w:t>
            </w:r>
            <w:r w:rsidRPr="000F2699">
              <w:rPr>
                <w:rFonts w:ascii="Times New Roman" w:hAnsi="Times New Roman" w:cs="Times New Roman"/>
                <w:color w:val="000000" w:themeColor="text1"/>
              </w:rPr>
              <w:t xml:space="preserve"> </w:t>
            </w:r>
          </w:p>
        </w:tc>
        <w:tc>
          <w:tcPr>
            <w:tcW w:w="1098" w:type="pct"/>
            <w:tcBorders>
              <w:top w:val="double" w:sz="15" w:space="0" w:color="000000"/>
              <w:left w:val="single" w:sz="4" w:space="0" w:color="000000"/>
              <w:bottom w:val="single" w:sz="4" w:space="0" w:color="000000"/>
              <w:right w:val="single" w:sz="4" w:space="0" w:color="000000"/>
            </w:tcBorders>
            <w:shd w:val="clear" w:color="auto" w:fill="F2F2F2"/>
            <w:vAlign w:val="center"/>
          </w:tcPr>
          <w:p w14:paraId="472AF54B" w14:textId="77777777" w:rsidR="001C48E5" w:rsidRPr="000F2699" w:rsidRDefault="001C48E5" w:rsidP="0074396A">
            <w:pPr>
              <w:spacing w:after="0" w:line="259" w:lineRule="auto"/>
              <w:ind w:left="0" w:right="10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內容概述</w:t>
            </w:r>
            <w:r w:rsidRPr="000F2699">
              <w:rPr>
                <w:rFonts w:ascii="Times New Roman" w:hAnsi="Times New Roman" w:cs="Times New Roman"/>
                <w:color w:val="000000" w:themeColor="text1"/>
              </w:rPr>
              <w:t xml:space="preserve"> </w:t>
            </w:r>
          </w:p>
        </w:tc>
        <w:tc>
          <w:tcPr>
            <w:tcW w:w="872" w:type="pct"/>
            <w:tcBorders>
              <w:top w:val="double" w:sz="15" w:space="0" w:color="000000"/>
              <w:left w:val="single" w:sz="4" w:space="0" w:color="000000"/>
              <w:bottom w:val="single" w:sz="4" w:space="0" w:color="000000"/>
              <w:right w:val="single" w:sz="4" w:space="0" w:color="000000"/>
            </w:tcBorders>
            <w:shd w:val="clear" w:color="auto" w:fill="F2F2F2"/>
            <w:vAlign w:val="center"/>
          </w:tcPr>
          <w:p w14:paraId="56110713" w14:textId="77777777" w:rsidR="001C48E5" w:rsidRPr="000F2699" w:rsidRDefault="001C48E5" w:rsidP="0074396A">
            <w:pPr>
              <w:spacing w:after="0" w:line="259" w:lineRule="auto"/>
              <w:ind w:left="291" w:firstLine="0"/>
              <w:rPr>
                <w:rFonts w:ascii="Times New Roman" w:hAnsi="Times New Roman" w:cs="Times New Roman"/>
                <w:color w:val="000000" w:themeColor="text1"/>
              </w:rPr>
            </w:pPr>
            <w:r w:rsidRPr="000F2699">
              <w:rPr>
                <w:rFonts w:ascii="Times New Roman" w:hAnsi="Times New Roman" w:cs="Times New Roman"/>
                <w:color w:val="000000" w:themeColor="text1"/>
              </w:rPr>
              <w:t>執行期程</w:t>
            </w:r>
            <w:r w:rsidRPr="000F2699">
              <w:rPr>
                <w:rFonts w:ascii="Times New Roman" w:hAnsi="Times New Roman" w:cs="Times New Roman"/>
                <w:color w:val="000000" w:themeColor="text1"/>
              </w:rPr>
              <w:t xml:space="preserve"> </w:t>
            </w:r>
          </w:p>
        </w:tc>
        <w:tc>
          <w:tcPr>
            <w:tcW w:w="557" w:type="pct"/>
            <w:tcBorders>
              <w:top w:val="double" w:sz="15" w:space="0" w:color="000000"/>
              <w:left w:val="single" w:sz="4" w:space="0" w:color="000000"/>
              <w:bottom w:val="single" w:sz="4" w:space="0" w:color="000000"/>
              <w:right w:val="single" w:sz="4" w:space="0" w:color="000000"/>
            </w:tcBorders>
            <w:shd w:val="clear" w:color="auto" w:fill="F2F2F2"/>
            <w:vAlign w:val="center"/>
          </w:tcPr>
          <w:p w14:paraId="094B75CB" w14:textId="77777777" w:rsidR="00750611" w:rsidRDefault="001C48E5" w:rsidP="0074396A">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執行</w:t>
            </w:r>
          </w:p>
          <w:p w14:paraId="66495305" w14:textId="3C8D06D2" w:rsidR="001C48E5" w:rsidRPr="000F2699" w:rsidRDefault="001C48E5" w:rsidP="0074396A">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滿意度</w:t>
            </w:r>
            <w:r w:rsidRPr="000F2699">
              <w:rPr>
                <w:rFonts w:ascii="Times New Roman" w:hAnsi="Times New Roman" w:cs="Times New Roman"/>
                <w:color w:val="000000" w:themeColor="text1"/>
              </w:rPr>
              <w:t xml:space="preserve"> </w:t>
            </w:r>
          </w:p>
        </w:tc>
        <w:tc>
          <w:tcPr>
            <w:tcW w:w="1190" w:type="pct"/>
            <w:tcBorders>
              <w:top w:val="double" w:sz="15" w:space="0" w:color="000000"/>
              <w:left w:val="single" w:sz="4" w:space="0" w:color="000000"/>
              <w:bottom w:val="single" w:sz="4" w:space="0" w:color="000000"/>
              <w:right w:val="double" w:sz="15" w:space="0" w:color="000000"/>
            </w:tcBorders>
            <w:shd w:val="clear" w:color="auto" w:fill="F2F2F2"/>
            <w:vAlign w:val="center"/>
          </w:tcPr>
          <w:p w14:paraId="2602CEF8" w14:textId="77777777" w:rsidR="001C48E5" w:rsidRPr="000F2699" w:rsidRDefault="001C48E5" w:rsidP="0074396A">
            <w:pPr>
              <w:spacing w:after="0" w:line="259" w:lineRule="auto"/>
              <w:ind w:left="12" w:firstLine="0"/>
              <w:jc w:val="both"/>
              <w:rPr>
                <w:rFonts w:ascii="Times New Roman" w:hAnsi="Times New Roman" w:cs="Times New Roman"/>
                <w:color w:val="000000" w:themeColor="text1"/>
              </w:rPr>
            </w:pPr>
            <w:bookmarkStart w:id="2" w:name="_Hlk192073952"/>
            <w:r w:rsidRPr="000F2699">
              <w:rPr>
                <w:rFonts w:ascii="Times New Roman" w:hAnsi="Times New Roman" w:cs="Times New Roman"/>
                <w:color w:val="000000" w:themeColor="text1"/>
              </w:rPr>
              <w:t>執行滿意度質性描述</w:t>
            </w:r>
            <w:r w:rsidRPr="000F2699">
              <w:rPr>
                <w:rFonts w:ascii="Times New Roman" w:hAnsi="Times New Roman" w:cs="Times New Roman"/>
                <w:color w:val="000000" w:themeColor="text1"/>
              </w:rPr>
              <w:t xml:space="preserve"> </w:t>
            </w:r>
            <w:bookmarkEnd w:id="2"/>
          </w:p>
        </w:tc>
      </w:tr>
      <w:tr w:rsidR="000F2699" w:rsidRPr="000F2699" w14:paraId="7AE23FF9" w14:textId="77777777" w:rsidTr="00750611">
        <w:trPr>
          <w:trHeight w:val="3774"/>
        </w:trPr>
        <w:tc>
          <w:tcPr>
            <w:tcW w:w="325" w:type="pct"/>
            <w:tcBorders>
              <w:top w:val="single" w:sz="4" w:space="0" w:color="000000"/>
              <w:left w:val="double" w:sz="15" w:space="0" w:color="000000"/>
              <w:bottom w:val="single" w:sz="4" w:space="0" w:color="000000"/>
              <w:right w:val="single" w:sz="4" w:space="0" w:color="000000"/>
            </w:tcBorders>
            <w:vAlign w:val="center"/>
          </w:tcPr>
          <w:p w14:paraId="021AD9E7" w14:textId="77777777" w:rsidR="001C48E5" w:rsidRPr="000F2699" w:rsidRDefault="001C48E5" w:rsidP="0074396A">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A1</w:t>
            </w:r>
            <w:r w:rsidRPr="000F2699">
              <w:rPr>
                <w:rFonts w:ascii="Times New Roman" w:hAnsi="Times New Roman" w:cs="Times New Roman"/>
                <w:color w:val="000000" w:themeColor="text1"/>
              </w:rPr>
              <w:t xml:space="preserve"> </w:t>
            </w:r>
          </w:p>
        </w:tc>
        <w:tc>
          <w:tcPr>
            <w:tcW w:w="958" w:type="pct"/>
            <w:tcBorders>
              <w:top w:val="single" w:sz="4" w:space="0" w:color="000000"/>
              <w:left w:val="single" w:sz="4" w:space="0" w:color="000000"/>
              <w:bottom w:val="single" w:sz="4" w:space="0" w:color="000000"/>
              <w:right w:val="single" w:sz="4" w:space="0" w:color="000000"/>
            </w:tcBorders>
          </w:tcPr>
          <w:p w14:paraId="39CCECE2" w14:textId="77777777" w:rsidR="00732895" w:rsidRPr="000F2699" w:rsidRDefault="00732895" w:rsidP="0074396A">
            <w:pPr>
              <w:spacing w:after="0" w:line="259" w:lineRule="auto"/>
              <w:ind w:left="8" w:firstLine="0"/>
              <w:rPr>
                <w:rFonts w:ascii="Times New Roman" w:hAnsi="Times New Roman" w:cs="Times New Roman"/>
                <w:color w:val="000000" w:themeColor="text1"/>
              </w:rPr>
            </w:pPr>
          </w:p>
          <w:p w14:paraId="273E9B36" w14:textId="77777777" w:rsidR="00732895" w:rsidRPr="000F2699" w:rsidRDefault="00732895" w:rsidP="0074396A">
            <w:pPr>
              <w:spacing w:after="0" w:line="259" w:lineRule="auto"/>
              <w:ind w:left="8" w:firstLine="0"/>
              <w:rPr>
                <w:rFonts w:ascii="Times New Roman" w:hAnsi="Times New Roman" w:cs="Times New Roman"/>
                <w:color w:val="000000" w:themeColor="text1"/>
              </w:rPr>
            </w:pPr>
          </w:p>
          <w:p w14:paraId="396D2D51" w14:textId="77777777" w:rsidR="00732895" w:rsidRPr="000F2699" w:rsidRDefault="00732895" w:rsidP="0074396A">
            <w:pPr>
              <w:spacing w:after="0" w:line="259" w:lineRule="auto"/>
              <w:ind w:left="8" w:firstLine="0"/>
              <w:rPr>
                <w:rFonts w:ascii="Times New Roman" w:hAnsi="Times New Roman" w:cs="Times New Roman"/>
                <w:color w:val="000000" w:themeColor="text1"/>
              </w:rPr>
            </w:pPr>
          </w:p>
          <w:p w14:paraId="5B26159C" w14:textId="27D5355E" w:rsidR="001C48E5" w:rsidRPr="000F2699" w:rsidRDefault="00732895" w:rsidP="0074396A">
            <w:pPr>
              <w:spacing w:after="0" w:line="259" w:lineRule="auto"/>
              <w:ind w:left="8" w:firstLine="0"/>
              <w:rPr>
                <w:rFonts w:ascii="Times New Roman" w:hAnsi="Times New Roman" w:cs="Times New Roman"/>
                <w:color w:val="000000" w:themeColor="text1"/>
              </w:rPr>
            </w:pPr>
            <w:r w:rsidRPr="000F2699">
              <w:rPr>
                <w:rFonts w:ascii="Times New Roman" w:hAnsi="Times New Roman" w:cs="Times New Roman"/>
                <w:color w:val="000000" w:themeColor="text1"/>
              </w:rPr>
              <w:t>八掌溪踏查研習</w:t>
            </w:r>
          </w:p>
        </w:tc>
        <w:tc>
          <w:tcPr>
            <w:tcW w:w="1098" w:type="pct"/>
            <w:tcBorders>
              <w:top w:val="single" w:sz="4" w:space="0" w:color="000000"/>
              <w:left w:val="single" w:sz="4" w:space="0" w:color="000000"/>
              <w:bottom w:val="single" w:sz="4" w:space="0" w:color="000000"/>
              <w:right w:val="single" w:sz="4" w:space="0" w:color="000000"/>
            </w:tcBorders>
          </w:tcPr>
          <w:p w14:paraId="5F17DF55" w14:textId="307FD378" w:rsidR="001C48E5" w:rsidRPr="000F2699" w:rsidRDefault="00732895" w:rsidP="0074396A">
            <w:pPr>
              <w:spacing w:after="0" w:line="259" w:lineRule="auto"/>
              <w:ind w:left="7"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配合</w:t>
            </w:r>
            <w:r w:rsidRPr="000F2699">
              <w:rPr>
                <w:rFonts w:ascii="Times New Roman" w:hAnsi="Times New Roman" w:cs="Times New Roman"/>
                <w:color w:val="000000" w:themeColor="text1"/>
                <w:sz w:val="22"/>
              </w:rPr>
              <w:t>108</w:t>
            </w:r>
            <w:r w:rsidRPr="000F2699">
              <w:rPr>
                <w:rFonts w:ascii="Times New Roman" w:hAnsi="Times New Roman" w:cs="Times New Roman"/>
                <w:color w:val="000000" w:themeColor="text1"/>
                <w:sz w:val="22"/>
              </w:rPr>
              <w:t>新課綱中小學地科學習內容，在地科專長老師帶領下，共思如何讓這個地科主題教學可以透過戶外體驗的方式，讓學生的學習有成效。</w:t>
            </w:r>
          </w:p>
        </w:tc>
        <w:tc>
          <w:tcPr>
            <w:tcW w:w="872" w:type="pct"/>
            <w:tcBorders>
              <w:top w:val="single" w:sz="4" w:space="0" w:color="000000"/>
              <w:left w:val="single" w:sz="4" w:space="0" w:color="000000"/>
              <w:bottom w:val="single" w:sz="4" w:space="0" w:color="000000"/>
              <w:right w:val="single" w:sz="4" w:space="0" w:color="000000"/>
            </w:tcBorders>
          </w:tcPr>
          <w:p w14:paraId="0EA057D3" w14:textId="77777777" w:rsidR="00732895" w:rsidRPr="000F2699" w:rsidRDefault="00732895" w:rsidP="00732895">
            <w:pPr>
              <w:spacing w:line="240" w:lineRule="auto"/>
              <w:ind w:left="108"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114</w:t>
            </w:r>
            <w:r w:rsidRPr="000F2699">
              <w:rPr>
                <w:rFonts w:ascii="Times New Roman" w:hAnsi="Times New Roman" w:cs="Times New Roman"/>
                <w:color w:val="000000" w:themeColor="text1"/>
                <w:sz w:val="22"/>
              </w:rPr>
              <w:t>年</w:t>
            </w:r>
            <w:r w:rsidRPr="000F2699">
              <w:rPr>
                <w:rFonts w:ascii="Times New Roman" w:hAnsi="Times New Roman" w:cs="Times New Roman"/>
                <w:color w:val="000000" w:themeColor="text1"/>
                <w:sz w:val="22"/>
              </w:rPr>
              <w:t>1</w:t>
            </w:r>
            <w:r w:rsidRPr="000F2699">
              <w:rPr>
                <w:rFonts w:ascii="Times New Roman" w:hAnsi="Times New Roman" w:cs="Times New Roman"/>
                <w:color w:val="000000" w:themeColor="text1"/>
                <w:sz w:val="22"/>
              </w:rPr>
              <w:t>月</w:t>
            </w:r>
            <w:r w:rsidRPr="000F2699">
              <w:rPr>
                <w:rFonts w:ascii="Times New Roman" w:hAnsi="Times New Roman" w:cs="Times New Roman"/>
                <w:color w:val="000000" w:themeColor="text1"/>
                <w:sz w:val="22"/>
              </w:rPr>
              <w:t xml:space="preserve"> 22</w:t>
            </w:r>
            <w:r w:rsidRPr="000F2699">
              <w:rPr>
                <w:rFonts w:ascii="Times New Roman" w:hAnsi="Times New Roman" w:cs="Times New Roman"/>
                <w:color w:val="000000" w:themeColor="text1"/>
                <w:sz w:val="22"/>
              </w:rPr>
              <w:t>日</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週三</w:t>
            </w:r>
            <w:r w:rsidRPr="000F2699">
              <w:rPr>
                <w:rFonts w:ascii="Times New Roman" w:hAnsi="Times New Roman" w:cs="Times New Roman"/>
                <w:color w:val="000000" w:themeColor="text1"/>
                <w:sz w:val="22"/>
              </w:rPr>
              <w:t xml:space="preserve">) </w:t>
            </w:r>
            <w:r w:rsidRPr="000F2699">
              <w:rPr>
                <w:rFonts w:ascii="Times New Roman" w:hAnsi="Times New Roman" w:cs="Times New Roman"/>
                <w:color w:val="000000" w:themeColor="text1"/>
                <w:sz w:val="22"/>
              </w:rPr>
              <w:t>上午</w:t>
            </w:r>
            <w:r w:rsidRPr="000F2699">
              <w:rPr>
                <w:rFonts w:ascii="Times New Roman" w:hAnsi="Times New Roman" w:cs="Times New Roman"/>
                <w:color w:val="000000" w:themeColor="text1"/>
                <w:sz w:val="22"/>
              </w:rPr>
              <w:t>8:30-</w:t>
            </w:r>
          </w:p>
          <w:p w14:paraId="6DD62E73" w14:textId="3855F6F2" w:rsidR="001C48E5" w:rsidRPr="000F2699" w:rsidRDefault="00732895" w:rsidP="00732895">
            <w:pPr>
              <w:spacing w:after="0" w:line="259" w:lineRule="auto"/>
              <w:ind w:left="8"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 xml:space="preserve">17:40 </w:t>
            </w:r>
            <w:r w:rsidR="001C48E5" w:rsidRPr="000F2699">
              <w:rPr>
                <w:rFonts w:ascii="Times New Roman" w:hAnsi="Times New Roman" w:cs="Times New Roman"/>
                <w:color w:val="000000" w:themeColor="text1"/>
                <w:sz w:val="22"/>
              </w:rPr>
              <w:t xml:space="preserve"> </w:t>
            </w:r>
          </w:p>
        </w:tc>
        <w:tc>
          <w:tcPr>
            <w:tcW w:w="557" w:type="pct"/>
            <w:tcBorders>
              <w:top w:val="single" w:sz="4" w:space="0" w:color="000000"/>
              <w:left w:val="single" w:sz="4" w:space="0" w:color="000000"/>
              <w:bottom w:val="single" w:sz="4" w:space="0" w:color="000000"/>
              <w:right w:val="single" w:sz="4" w:space="0" w:color="000000"/>
            </w:tcBorders>
            <w:vAlign w:val="center"/>
          </w:tcPr>
          <w:p w14:paraId="4CC0D3EF" w14:textId="77777777" w:rsidR="001C48E5" w:rsidRPr="000F2699" w:rsidRDefault="001C48E5" w:rsidP="0074396A">
            <w:pPr>
              <w:spacing w:after="0" w:line="259" w:lineRule="auto"/>
              <w:ind w:left="7"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99% </w:t>
            </w:r>
          </w:p>
        </w:tc>
        <w:tc>
          <w:tcPr>
            <w:tcW w:w="1190" w:type="pct"/>
            <w:tcBorders>
              <w:top w:val="single" w:sz="4" w:space="0" w:color="000000"/>
              <w:left w:val="single" w:sz="4" w:space="0" w:color="000000"/>
              <w:bottom w:val="single" w:sz="4" w:space="0" w:color="000000"/>
              <w:right w:val="double" w:sz="15" w:space="0" w:color="000000"/>
            </w:tcBorders>
          </w:tcPr>
          <w:p w14:paraId="1C8F4FDE" w14:textId="77777777" w:rsidR="001C48E5" w:rsidRPr="000F2699" w:rsidRDefault="001C48E5" w:rsidP="00732895">
            <w:pPr>
              <w:spacing w:after="0" w:line="280" w:lineRule="exact"/>
              <w:ind w:left="6"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經由本市自然科學領域教師的回饋意見顯示</w:t>
            </w:r>
          </w:p>
          <w:p w14:paraId="40F7BB89" w14:textId="265AFA13" w:rsidR="001C48E5" w:rsidRPr="000F2699" w:rsidRDefault="001C48E5" w:rsidP="00732895">
            <w:pPr>
              <w:spacing w:after="0" w:line="280" w:lineRule="exact"/>
              <w:ind w:left="6"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「天文單元」課程往往是個比較抽象難理解的活動單元，藉由</w:t>
            </w:r>
            <w:r w:rsidR="00732895" w:rsidRPr="000F2699">
              <w:rPr>
                <w:rFonts w:ascii="Times New Roman" w:hAnsi="Times New Roman" w:cs="Times New Roman"/>
                <w:color w:val="000000" w:themeColor="text1"/>
                <w:sz w:val="22"/>
              </w:rPr>
              <w:t>嘉中地科</w:t>
            </w:r>
            <w:r w:rsidRPr="000F2699">
              <w:rPr>
                <w:rFonts w:ascii="Times New Roman" w:hAnsi="Times New Roman" w:cs="Times New Roman"/>
                <w:color w:val="000000" w:themeColor="text1"/>
                <w:sz w:val="22"/>
              </w:rPr>
              <w:t>老師設計的有趣</w:t>
            </w:r>
            <w:r w:rsidR="00732895" w:rsidRPr="000F2699">
              <w:rPr>
                <w:rFonts w:ascii="Times New Roman" w:hAnsi="Times New Roman" w:cs="Times New Roman"/>
                <w:color w:val="000000" w:themeColor="text1"/>
                <w:sz w:val="22"/>
              </w:rPr>
              <w:t>地質和地震</w:t>
            </w:r>
            <w:r w:rsidRPr="000F2699">
              <w:rPr>
                <w:rFonts w:ascii="Times New Roman" w:hAnsi="Times New Roman" w:cs="Times New Roman"/>
                <w:color w:val="000000" w:themeColor="text1"/>
                <w:sz w:val="22"/>
              </w:rPr>
              <w:t>課程，配合</w:t>
            </w:r>
            <w:r w:rsidRPr="000F2699">
              <w:rPr>
                <w:rFonts w:ascii="Times New Roman" w:hAnsi="Times New Roman" w:cs="Times New Roman"/>
                <w:color w:val="000000" w:themeColor="text1"/>
                <w:sz w:val="22"/>
              </w:rPr>
              <w:t>108</w:t>
            </w:r>
            <w:r w:rsidRPr="000F2699">
              <w:rPr>
                <w:rFonts w:ascii="Times New Roman" w:hAnsi="Times New Roman" w:cs="Times New Roman"/>
                <w:color w:val="000000" w:themeColor="text1"/>
                <w:sz w:val="22"/>
              </w:rPr>
              <w:t>新課綱中小學</w:t>
            </w:r>
            <w:r w:rsidR="00732895" w:rsidRPr="000F2699">
              <w:rPr>
                <w:rFonts w:ascii="Times New Roman" w:hAnsi="Times New Roman" w:cs="Times New Roman"/>
                <w:color w:val="000000" w:themeColor="text1"/>
                <w:sz w:val="22"/>
              </w:rPr>
              <w:t>地科</w:t>
            </w:r>
            <w:r w:rsidRPr="000F2699">
              <w:rPr>
                <w:rFonts w:ascii="Times New Roman" w:hAnsi="Times New Roman" w:cs="Times New Roman"/>
                <w:color w:val="000000" w:themeColor="text1"/>
                <w:sz w:val="22"/>
              </w:rPr>
              <w:t>單元學習內容，</w:t>
            </w:r>
            <w:r w:rsidR="00732895" w:rsidRPr="000F2699">
              <w:rPr>
                <w:rFonts w:ascii="Times New Roman" w:hAnsi="Times New Roman" w:cs="Times New Roman"/>
                <w:color w:val="000000" w:themeColor="text1"/>
                <w:sz w:val="22"/>
              </w:rPr>
              <w:t>至八掌溪踏查岩石和中正地震館參觀和體驗地震屋，師長們收穫良多，也能應用於教學現場</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 xml:space="preserve"> </w:t>
            </w:r>
          </w:p>
        </w:tc>
      </w:tr>
      <w:tr w:rsidR="000F2699" w:rsidRPr="000F2699" w14:paraId="118F306C" w14:textId="77777777" w:rsidTr="00750611">
        <w:trPr>
          <w:trHeight w:val="1810"/>
        </w:trPr>
        <w:tc>
          <w:tcPr>
            <w:tcW w:w="325" w:type="pct"/>
            <w:tcBorders>
              <w:top w:val="single" w:sz="4" w:space="0" w:color="000000"/>
              <w:left w:val="double" w:sz="15" w:space="0" w:color="000000"/>
              <w:bottom w:val="single" w:sz="4" w:space="0" w:color="000000"/>
              <w:right w:val="single" w:sz="4" w:space="0" w:color="000000"/>
            </w:tcBorders>
            <w:vAlign w:val="center"/>
          </w:tcPr>
          <w:p w14:paraId="54BD1F0E" w14:textId="77777777" w:rsidR="001C48E5" w:rsidRPr="000F2699" w:rsidRDefault="001C48E5" w:rsidP="0074396A">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A2 </w:t>
            </w:r>
          </w:p>
        </w:tc>
        <w:tc>
          <w:tcPr>
            <w:tcW w:w="958" w:type="pct"/>
            <w:tcBorders>
              <w:top w:val="single" w:sz="4" w:space="0" w:color="000000"/>
              <w:left w:val="single" w:sz="4" w:space="0" w:color="000000"/>
              <w:bottom w:val="single" w:sz="4" w:space="0" w:color="000000"/>
              <w:right w:val="single" w:sz="4" w:space="0" w:color="000000"/>
            </w:tcBorders>
            <w:vAlign w:val="center"/>
          </w:tcPr>
          <w:p w14:paraId="765D2FA1" w14:textId="77777777" w:rsidR="001C48E5" w:rsidRPr="000F2699" w:rsidRDefault="001C48E5" w:rsidP="0074396A">
            <w:pPr>
              <w:spacing w:after="0" w:line="259" w:lineRule="auto"/>
              <w:ind w:left="8" w:firstLine="0"/>
              <w:rPr>
                <w:rFonts w:ascii="Times New Roman" w:hAnsi="Times New Roman" w:cs="Times New Roman"/>
                <w:color w:val="000000" w:themeColor="text1"/>
              </w:rPr>
            </w:pPr>
            <w:r w:rsidRPr="000F2699">
              <w:rPr>
                <w:rFonts w:ascii="Times New Roman" w:hAnsi="Times New Roman" w:cs="Times New Roman"/>
                <w:color w:val="000000" w:themeColor="text1"/>
              </w:rPr>
              <w:t>主題探究課程設計與實作課程發展</w:t>
            </w:r>
          </w:p>
        </w:tc>
        <w:tc>
          <w:tcPr>
            <w:tcW w:w="1098" w:type="pct"/>
            <w:tcBorders>
              <w:top w:val="single" w:sz="4" w:space="0" w:color="000000"/>
              <w:left w:val="single" w:sz="4" w:space="0" w:color="000000"/>
              <w:bottom w:val="single" w:sz="4" w:space="0" w:color="000000"/>
              <w:right w:val="single" w:sz="4" w:space="0" w:color="000000"/>
            </w:tcBorders>
          </w:tcPr>
          <w:p w14:paraId="6FF921A1" w14:textId="77777777" w:rsidR="001C48E5" w:rsidRPr="000F2699" w:rsidRDefault="001C48E5" w:rsidP="0074396A">
            <w:pPr>
              <w:spacing w:after="23" w:line="259" w:lineRule="auto"/>
              <w:ind w:left="7"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配合嘉義市科學</w:t>
            </w:r>
          </w:p>
          <w:p w14:paraId="438C1E4A" w14:textId="77777777" w:rsidR="001C48E5" w:rsidRPr="000F2699" w:rsidRDefault="001C48E5" w:rsidP="0074396A">
            <w:pPr>
              <w:spacing w:after="0" w:line="259" w:lineRule="auto"/>
              <w:ind w:left="7"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168</w:t>
            </w:r>
            <w:r w:rsidRPr="000F2699">
              <w:rPr>
                <w:rFonts w:ascii="Times New Roman" w:hAnsi="Times New Roman" w:cs="Times New Roman"/>
                <w:color w:val="000000" w:themeColor="text1"/>
                <w:sz w:val="22"/>
              </w:rPr>
              <w:t>、暑假科學營隊活動，提升教師探究課程設計科學實作知能。</w:t>
            </w:r>
            <w:r w:rsidRPr="000F2699">
              <w:rPr>
                <w:rFonts w:ascii="Times New Roman" w:hAnsi="Times New Roman" w:cs="Times New Roman"/>
                <w:color w:val="000000" w:themeColor="text1"/>
                <w:sz w:val="22"/>
              </w:rPr>
              <w:t xml:space="preserve"> </w:t>
            </w:r>
          </w:p>
        </w:tc>
        <w:tc>
          <w:tcPr>
            <w:tcW w:w="872" w:type="pct"/>
            <w:tcBorders>
              <w:top w:val="single" w:sz="4" w:space="0" w:color="000000"/>
              <w:left w:val="single" w:sz="4" w:space="0" w:color="000000"/>
              <w:bottom w:val="single" w:sz="4" w:space="0" w:color="000000"/>
              <w:right w:val="single" w:sz="4" w:space="0" w:color="000000"/>
            </w:tcBorders>
          </w:tcPr>
          <w:p w14:paraId="7172E003" w14:textId="65F4B758" w:rsidR="001C48E5" w:rsidRPr="000F2699" w:rsidRDefault="001C48E5" w:rsidP="0074396A">
            <w:pPr>
              <w:spacing w:after="1" w:line="240" w:lineRule="auto"/>
              <w:ind w:left="8" w:right="77"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114</w:t>
            </w:r>
            <w:r w:rsidRPr="000F2699">
              <w:rPr>
                <w:rFonts w:ascii="Times New Roman" w:hAnsi="Times New Roman" w:cs="Times New Roman"/>
                <w:color w:val="000000" w:themeColor="text1"/>
                <w:sz w:val="22"/>
              </w:rPr>
              <w:t>年</w:t>
            </w:r>
            <w:r w:rsidRPr="000F2699">
              <w:rPr>
                <w:rFonts w:ascii="Times New Roman" w:hAnsi="Times New Roman" w:cs="Times New Roman"/>
                <w:color w:val="000000" w:themeColor="text1"/>
                <w:sz w:val="22"/>
              </w:rPr>
              <w:t>7</w:t>
            </w:r>
            <w:r w:rsidRPr="000F2699">
              <w:rPr>
                <w:rFonts w:ascii="Times New Roman" w:hAnsi="Times New Roman" w:cs="Times New Roman"/>
                <w:color w:val="000000" w:themeColor="text1"/>
                <w:sz w:val="22"/>
              </w:rPr>
              <w:t>月</w:t>
            </w:r>
            <w:r w:rsidRPr="000F2699">
              <w:rPr>
                <w:rFonts w:ascii="Times New Roman" w:hAnsi="Times New Roman" w:cs="Times New Roman"/>
                <w:color w:val="000000" w:themeColor="text1"/>
                <w:sz w:val="22"/>
              </w:rPr>
              <w:t xml:space="preserve">1 </w:t>
            </w:r>
            <w:r w:rsidRPr="000F2699">
              <w:rPr>
                <w:rFonts w:ascii="Times New Roman" w:hAnsi="Times New Roman" w:cs="Times New Roman"/>
                <w:color w:val="000000" w:themeColor="text1"/>
                <w:sz w:val="22"/>
              </w:rPr>
              <w:t>日</w:t>
            </w:r>
            <w:r w:rsidRPr="000F2699">
              <w:rPr>
                <w:rFonts w:ascii="Times New Roman" w:hAnsi="Times New Roman" w:cs="Times New Roman"/>
                <w:color w:val="000000" w:themeColor="text1"/>
                <w:sz w:val="22"/>
              </w:rPr>
              <w:t xml:space="preserve"> </w:t>
            </w:r>
            <w:r w:rsidRPr="000F2699">
              <w:rPr>
                <w:rFonts w:ascii="Times New Roman" w:hAnsi="Times New Roman" w:cs="Times New Roman"/>
                <w:color w:val="000000" w:themeColor="text1"/>
                <w:sz w:val="22"/>
              </w:rPr>
              <w:t>（一）</w:t>
            </w:r>
            <w:r w:rsidRPr="000F2699">
              <w:rPr>
                <w:rFonts w:ascii="Times New Roman" w:hAnsi="Times New Roman" w:cs="Times New Roman"/>
                <w:color w:val="000000" w:themeColor="text1"/>
                <w:sz w:val="22"/>
              </w:rPr>
              <w:t>09</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00</w:t>
            </w:r>
            <w:r w:rsidRPr="000F2699">
              <w:rPr>
                <w:rFonts w:ascii="Times New Roman" w:hAnsi="Times New Roman" w:cs="Times New Roman"/>
                <w:color w:val="000000" w:themeColor="text1"/>
                <w:sz w:val="22"/>
              </w:rPr>
              <w:t>～</w:t>
            </w:r>
          </w:p>
          <w:p w14:paraId="5F08B8D7" w14:textId="77777777" w:rsidR="001C48E5" w:rsidRPr="000F2699" w:rsidRDefault="001C48E5" w:rsidP="0074396A">
            <w:pPr>
              <w:spacing w:after="0" w:line="259" w:lineRule="auto"/>
              <w:ind w:left="8"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17</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 xml:space="preserve">00 </w:t>
            </w:r>
          </w:p>
        </w:tc>
        <w:tc>
          <w:tcPr>
            <w:tcW w:w="557" w:type="pct"/>
            <w:tcBorders>
              <w:top w:val="single" w:sz="4" w:space="0" w:color="000000"/>
              <w:left w:val="single" w:sz="4" w:space="0" w:color="000000"/>
              <w:bottom w:val="single" w:sz="4" w:space="0" w:color="000000"/>
              <w:right w:val="single" w:sz="4" w:space="0" w:color="000000"/>
            </w:tcBorders>
            <w:vAlign w:val="center"/>
          </w:tcPr>
          <w:p w14:paraId="6CA803B8" w14:textId="77777777" w:rsidR="001C48E5" w:rsidRPr="000F2699" w:rsidRDefault="001C48E5" w:rsidP="0074396A">
            <w:pPr>
              <w:spacing w:after="0" w:line="259" w:lineRule="auto"/>
              <w:ind w:left="0" w:right="4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尚未研習</w:t>
            </w:r>
          </w:p>
        </w:tc>
        <w:tc>
          <w:tcPr>
            <w:tcW w:w="1190" w:type="pct"/>
            <w:tcBorders>
              <w:top w:val="single" w:sz="4" w:space="0" w:color="000000"/>
              <w:left w:val="single" w:sz="4" w:space="0" w:color="000000"/>
              <w:bottom w:val="single" w:sz="4" w:space="0" w:color="000000"/>
              <w:right w:val="double" w:sz="15" w:space="0" w:color="000000"/>
            </w:tcBorders>
            <w:vAlign w:val="center"/>
          </w:tcPr>
          <w:p w14:paraId="04A38E1A" w14:textId="77777777" w:rsidR="001C48E5" w:rsidRPr="000F2699" w:rsidRDefault="001C48E5" w:rsidP="0074396A">
            <w:pPr>
              <w:spacing w:after="0" w:line="259" w:lineRule="auto"/>
              <w:ind w:left="0" w:right="39"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尚未研習</w:t>
            </w:r>
            <w:r w:rsidRPr="000F2699">
              <w:rPr>
                <w:rFonts w:ascii="Times New Roman" w:hAnsi="Times New Roman" w:cs="Times New Roman"/>
                <w:color w:val="000000" w:themeColor="text1"/>
              </w:rPr>
              <w:t xml:space="preserve"> </w:t>
            </w:r>
          </w:p>
        </w:tc>
      </w:tr>
      <w:tr w:rsidR="000F2699" w:rsidRPr="000F2699" w14:paraId="13FC5ACE" w14:textId="77777777" w:rsidTr="00750611">
        <w:trPr>
          <w:trHeight w:val="2352"/>
        </w:trPr>
        <w:tc>
          <w:tcPr>
            <w:tcW w:w="325" w:type="pct"/>
            <w:tcBorders>
              <w:top w:val="single" w:sz="4" w:space="0" w:color="000000"/>
              <w:left w:val="double" w:sz="15" w:space="0" w:color="000000"/>
              <w:bottom w:val="single" w:sz="4" w:space="0" w:color="000000"/>
              <w:right w:val="single" w:sz="4" w:space="0" w:color="000000"/>
            </w:tcBorders>
          </w:tcPr>
          <w:p w14:paraId="3D4162D2" w14:textId="77777777" w:rsidR="001C48E5" w:rsidRPr="000F2699" w:rsidRDefault="001C48E5" w:rsidP="0074396A">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 xml:space="preserve">B1 </w:t>
            </w:r>
          </w:p>
        </w:tc>
        <w:tc>
          <w:tcPr>
            <w:tcW w:w="958" w:type="pct"/>
            <w:tcBorders>
              <w:top w:val="single" w:sz="4" w:space="0" w:color="000000"/>
              <w:left w:val="single" w:sz="4" w:space="0" w:color="000000"/>
              <w:bottom w:val="single" w:sz="4" w:space="0" w:color="000000"/>
              <w:right w:val="single" w:sz="4" w:space="0" w:color="000000"/>
            </w:tcBorders>
            <w:vAlign w:val="center"/>
          </w:tcPr>
          <w:p w14:paraId="1078E5FD" w14:textId="00B657E5" w:rsidR="001C48E5" w:rsidRPr="000F2699" w:rsidRDefault="00732895" w:rsidP="0074396A">
            <w:pPr>
              <w:spacing w:after="0" w:line="259" w:lineRule="auto"/>
              <w:ind w:left="8" w:firstLine="0"/>
              <w:rPr>
                <w:rFonts w:ascii="Times New Roman" w:hAnsi="Times New Roman" w:cs="Times New Roman"/>
                <w:color w:val="000000" w:themeColor="text1"/>
              </w:rPr>
            </w:pPr>
            <w:r w:rsidRPr="000F2699">
              <w:rPr>
                <w:rFonts w:ascii="Times New Roman" w:hAnsi="Times New Roman" w:cs="Times New Roman"/>
                <w:color w:val="000000" w:themeColor="text1"/>
              </w:rPr>
              <w:t>自然探究課程教學設計研習</w:t>
            </w:r>
          </w:p>
        </w:tc>
        <w:tc>
          <w:tcPr>
            <w:tcW w:w="1098" w:type="pct"/>
            <w:tcBorders>
              <w:top w:val="single" w:sz="4" w:space="0" w:color="000000"/>
              <w:left w:val="single" w:sz="4" w:space="0" w:color="000000"/>
              <w:bottom w:val="single" w:sz="4" w:space="0" w:color="000000"/>
              <w:right w:val="single" w:sz="4" w:space="0" w:color="000000"/>
            </w:tcBorders>
          </w:tcPr>
          <w:p w14:paraId="091BCA45" w14:textId="204CAC1E" w:rsidR="001C48E5" w:rsidRPr="000F2699" w:rsidRDefault="00732895" w:rsidP="0074396A">
            <w:pPr>
              <w:spacing w:after="0" w:line="259" w:lineRule="auto"/>
              <w:ind w:left="7"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依據</w:t>
            </w:r>
            <w:r w:rsidRPr="000F2699">
              <w:rPr>
                <w:rFonts w:ascii="Times New Roman" w:hAnsi="Times New Roman" w:cs="Times New Roman"/>
                <w:color w:val="000000" w:themeColor="text1"/>
                <w:sz w:val="22"/>
              </w:rPr>
              <w:t>108</w:t>
            </w:r>
            <w:r w:rsidRPr="000F2699">
              <w:rPr>
                <w:rFonts w:ascii="Times New Roman" w:hAnsi="Times New Roman" w:cs="Times New Roman"/>
                <w:color w:val="000000" w:themeColor="text1"/>
                <w:sz w:val="22"/>
              </w:rPr>
              <w:t>自然領綱中之「探究能力」子項，透過教學實務分享導入探究實作的教學設計方法。</w:t>
            </w:r>
          </w:p>
        </w:tc>
        <w:tc>
          <w:tcPr>
            <w:tcW w:w="872" w:type="pct"/>
            <w:tcBorders>
              <w:top w:val="single" w:sz="4" w:space="0" w:color="000000"/>
              <w:left w:val="single" w:sz="4" w:space="0" w:color="000000"/>
              <w:bottom w:val="single" w:sz="4" w:space="0" w:color="000000"/>
              <w:right w:val="single" w:sz="4" w:space="0" w:color="000000"/>
            </w:tcBorders>
          </w:tcPr>
          <w:p w14:paraId="13627038" w14:textId="3C5F21AA" w:rsidR="00732895" w:rsidRPr="000F2699" w:rsidRDefault="00732895" w:rsidP="00732895">
            <w:pPr>
              <w:spacing w:after="0" w:line="240" w:lineRule="auto"/>
              <w:ind w:left="108"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113</w:t>
            </w:r>
            <w:r w:rsidRPr="000F2699">
              <w:rPr>
                <w:rFonts w:ascii="Times New Roman" w:hAnsi="Times New Roman" w:cs="Times New Roman"/>
                <w:color w:val="000000" w:themeColor="text1"/>
                <w:sz w:val="22"/>
              </w:rPr>
              <w:t>年</w:t>
            </w:r>
            <w:r w:rsidRPr="000F2699">
              <w:rPr>
                <w:rFonts w:ascii="Times New Roman" w:hAnsi="Times New Roman" w:cs="Times New Roman"/>
                <w:color w:val="000000" w:themeColor="text1"/>
                <w:sz w:val="22"/>
              </w:rPr>
              <w:t xml:space="preserve">8 </w:t>
            </w:r>
            <w:r w:rsidRPr="000F2699">
              <w:rPr>
                <w:rFonts w:ascii="Times New Roman" w:hAnsi="Times New Roman" w:cs="Times New Roman"/>
                <w:color w:val="000000" w:themeColor="text1"/>
                <w:sz w:val="22"/>
              </w:rPr>
              <w:t>月</w:t>
            </w:r>
            <w:r w:rsidRPr="000F2699">
              <w:rPr>
                <w:rFonts w:ascii="Times New Roman" w:hAnsi="Times New Roman" w:cs="Times New Roman"/>
                <w:color w:val="000000" w:themeColor="text1"/>
                <w:sz w:val="22"/>
              </w:rPr>
              <w:t>7</w:t>
            </w:r>
            <w:r w:rsidRPr="000F2699">
              <w:rPr>
                <w:rFonts w:ascii="Times New Roman" w:hAnsi="Times New Roman" w:cs="Times New Roman"/>
                <w:color w:val="000000" w:themeColor="text1"/>
                <w:sz w:val="22"/>
              </w:rPr>
              <w:t>日</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三</w:t>
            </w:r>
            <w:r w:rsidRPr="000F2699">
              <w:rPr>
                <w:rFonts w:ascii="Times New Roman" w:hAnsi="Times New Roman" w:cs="Times New Roman"/>
                <w:color w:val="000000" w:themeColor="text1"/>
                <w:sz w:val="22"/>
              </w:rPr>
              <w:t>)</w:t>
            </w:r>
            <w:r w:rsidR="005050B8" w:rsidRPr="000F2699">
              <w:rPr>
                <w:rFonts w:ascii="Times New Roman" w:hAnsi="Times New Roman" w:cs="Times New Roman"/>
                <w:color w:val="000000" w:themeColor="text1"/>
                <w:sz w:val="22"/>
              </w:rPr>
              <w:t xml:space="preserve"> </w:t>
            </w:r>
          </w:p>
          <w:p w14:paraId="4277BE61" w14:textId="77777777" w:rsidR="00732895" w:rsidRPr="000F2699" w:rsidRDefault="00732895" w:rsidP="00732895">
            <w:pPr>
              <w:spacing w:after="0" w:line="259" w:lineRule="auto"/>
              <w:ind w:left="108"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09:00-</w:t>
            </w:r>
          </w:p>
          <w:p w14:paraId="3DC4EF9E" w14:textId="06CF70C3" w:rsidR="001C48E5" w:rsidRPr="000F2699" w:rsidRDefault="00732895" w:rsidP="00732895">
            <w:pPr>
              <w:spacing w:after="0" w:line="259" w:lineRule="auto"/>
              <w:ind w:left="8"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17:40</w:t>
            </w:r>
          </w:p>
        </w:tc>
        <w:tc>
          <w:tcPr>
            <w:tcW w:w="557" w:type="pct"/>
            <w:tcBorders>
              <w:top w:val="single" w:sz="4" w:space="0" w:color="000000"/>
              <w:left w:val="single" w:sz="4" w:space="0" w:color="000000"/>
              <w:bottom w:val="single" w:sz="4" w:space="0" w:color="000000"/>
              <w:right w:val="single" w:sz="4" w:space="0" w:color="000000"/>
            </w:tcBorders>
            <w:vAlign w:val="center"/>
          </w:tcPr>
          <w:p w14:paraId="47296062" w14:textId="14EB46CB" w:rsidR="001C48E5" w:rsidRPr="000F2699" w:rsidRDefault="00732895" w:rsidP="0074396A">
            <w:pPr>
              <w:spacing w:after="0" w:line="259" w:lineRule="auto"/>
              <w:ind w:left="0" w:right="5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100%</w:t>
            </w:r>
          </w:p>
        </w:tc>
        <w:tc>
          <w:tcPr>
            <w:tcW w:w="1190" w:type="pct"/>
            <w:tcBorders>
              <w:top w:val="single" w:sz="4" w:space="0" w:color="000000"/>
              <w:left w:val="single" w:sz="4" w:space="0" w:color="000000"/>
              <w:bottom w:val="single" w:sz="4" w:space="0" w:color="000000"/>
              <w:right w:val="double" w:sz="15" w:space="0" w:color="000000"/>
            </w:tcBorders>
          </w:tcPr>
          <w:p w14:paraId="19635D3B" w14:textId="27DDC82E" w:rsidR="001C48E5" w:rsidRPr="000F2699" w:rsidRDefault="00732895" w:rsidP="0074396A">
            <w:pPr>
              <w:spacing w:after="0" w:line="259" w:lineRule="auto"/>
              <w:ind w:left="8"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本次研習深入了解探究式教學法，學習如何引導學生設計實驗、分組討論並分享結果。透過酸鹼值實驗與光碟笛浮力實驗，強化學生科學思維與問題解決能力。運用多媒體資源與合作學習，提升學習成效。</w:t>
            </w:r>
            <w:r w:rsidR="001C48E5" w:rsidRPr="000F2699">
              <w:rPr>
                <w:rFonts w:ascii="Times New Roman" w:hAnsi="Times New Roman" w:cs="Times New Roman"/>
                <w:color w:val="000000" w:themeColor="text1"/>
                <w:sz w:val="22"/>
              </w:rPr>
              <w:t xml:space="preserve"> </w:t>
            </w:r>
          </w:p>
        </w:tc>
      </w:tr>
      <w:tr w:rsidR="000F2699" w:rsidRPr="000F2699" w14:paraId="0A93DCF9" w14:textId="77777777" w:rsidTr="00750611">
        <w:trPr>
          <w:trHeight w:val="2905"/>
        </w:trPr>
        <w:tc>
          <w:tcPr>
            <w:tcW w:w="325" w:type="pct"/>
            <w:tcBorders>
              <w:top w:val="single" w:sz="4" w:space="0" w:color="000000"/>
              <w:left w:val="double" w:sz="15" w:space="0" w:color="000000"/>
              <w:right w:val="single" w:sz="4" w:space="0" w:color="000000"/>
            </w:tcBorders>
            <w:vAlign w:val="center"/>
          </w:tcPr>
          <w:p w14:paraId="5334576B" w14:textId="77777777" w:rsidR="001C48E5" w:rsidRPr="000F2699" w:rsidRDefault="001C48E5" w:rsidP="0074396A">
            <w:pPr>
              <w:spacing w:after="0" w:line="259" w:lineRule="auto"/>
              <w:ind w:left="91"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lastRenderedPageBreak/>
              <w:t xml:space="preserve">B2 </w:t>
            </w:r>
          </w:p>
        </w:tc>
        <w:tc>
          <w:tcPr>
            <w:tcW w:w="958" w:type="pct"/>
            <w:tcBorders>
              <w:top w:val="single" w:sz="4" w:space="0" w:color="000000"/>
              <w:left w:val="single" w:sz="4" w:space="0" w:color="000000"/>
              <w:right w:val="single" w:sz="4" w:space="0" w:color="000000"/>
            </w:tcBorders>
          </w:tcPr>
          <w:p w14:paraId="1A0A81C2" w14:textId="2BF636CB" w:rsidR="001C48E5" w:rsidRPr="000F2699" w:rsidRDefault="005050B8" w:rsidP="0074396A">
            <w:pPr>
              <w:spacing w:after="0" w:line="259" w:lineRule="auto"/>
              <w:ind w:left="8" w:firstLine="0"/>
              <w:rPr>
                <w:rFonts w:ascii="Times New Roman" w:hAnsi="Times New Roman" w:cs="Times New Roman"/>
                <w:color w:val="000000" w:themeColor="text1"/>
              </w:rPr>
            </w:pPr>
            <w:r w:rsidRPr="000F2699">
              <w:rPr>
                <w:rFonts w:ascii="Times New Roman" w:hAnsi="Times New Roman" w:cs="Times New Roman"/>
                <w:color w:val="000000" w:themeColor="text1"/>
              </w:rPr>
              <w:t>素養導向評量設計增能研習</w:t>
            </w:r>
          </w:p>
        </w:tc>
        <w:tc>
          <w:tcPr>
            <w:tcW w:w="1098" w:type="pct"/>
            <w:tcBorders>
              <w:top w:val="single" w:sz="4" w:space="0" w:color="000000"/>
              <w:left w:val="single" w:sz="4" w:space="0" w:color="000000"/>
              <w:right w:val="single" w:sz="4" w:space="0" w:color="000000"/>
            </w:tcBorders>
          </w:tcPr>
          <w:p w14:paraId="2284F4DF" w14:textId="022E644D" w:rsidR="001C48E5" w:rsidRPr="000F2699" w:rsidRDefault="005050B8" w:rsidP="0074396A">
            <w:pPr>
              <w:spacing w:after="0" w:line="259" w:lineRule="auto"/>
              <w:ind w:left="4"/>
              <w:rPr>
                <w:rFonts w:ascii="Times New Roman" w:hAnsi="Times New Roman" w:cs="Times New Roman"/>
                <w:color w:val="000000" w:themeColor="text1"/>
              </w:rPr>
            </w:pPr>
            <w:r w:rsidRPr="000F2699">
              <w:rPr>
                <w:rFonts w:ascii="Times New Roman" w:hAnsi="Times New Roman" w:cs="Times New Roman"/>
                <w:color w:val="000000" w:themeColor="text1"/>
                <w:sz w:val="22"/>
              </w:rPr>
              <w:t>透過講座理論和實務經驗分享，期能提升參與教師素養導向評量命題之教學知能。</w:t>
            </w:r>
          </w:p>
        </w:tc>
        <w:tc>
          <w:tcPr>
            <w:tcW w:w="872" w:type="pct"/>
            <w:tcBorders>
              <w:top w:val="single" w:sz="4" w:space="0" w:color="000000"/>
              <w:left w:val="single" w:sz="4" w:space="0" w:color="000000"/>
              <w:right w:val="single" w:sz="4" w:space="0" w:color="000000"/>
            </w:tcBorders>
          </w:tcPr>
          <w:p w14:paraId="3FF838F4" w14:textId="77777777" w:rsidR="005050B8" w:rsidRPr="000F2699" w:rsidRDefault="005050B8" w:rsidP="005050B8">
            <w:pPr>
              <w:spacing w:after="6" w:line="240" w:lineRule="auto"/>
              <w:ind w:left="0"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113</w:t>
            </w:r>
            <w:r w:rsidRPr="000F2699">
              <w:rPr>
                <w:rFonts w:ascii="Times New Roman" w:hAnsi="Times New Roman" w:cs="Times New Roman"/>
                <w:color w:val="000000" w:themeColor="text1"/>
                <w:sz w:val="22"/>
              </w:rPr>
              <w:t>年</w:t>
            </w:r>
            <w:r w:rsidRPr="000F2699">
              <w:rPr>
                <w:rFonts w:ascii="Times New Roman" w:hAnsi="Times New Roman" w:cs="Times New Roman"/>
                <w:color w:val="000000" w:themeColor="text1"/>
                <w:sz w:val="22"/>
              </w:rPr>
              <w:t>10</w:t>
            </w:r>
            <w:r w:rsidRPr="000F2699">
              <w:rPr>
                <w:rFonts w:ascii="Times New Roman" w:hAnsi="Times New Roman" w:cs="Times New Roman"/>
                <w:color w:val="000000" w:themeColor="text1"/>
                <w:sz w:val="22"/>
              </w:rPr>
              <w:t>月</w:t>
            </w:r>
            <w:r w:rsidRPr="000F2699">
              <w:rPr>
                <w:rFonts w:ascii="Times New Roman" w:hAnsi="Times New Roman" w:cs="Times New Roman"/>
                <w:color w:val="000000" w:themeColor="text1"/>
                <w:sz w:val="22"/>
              </w:rPr>
              <w:t xml:space="preserve"> 23</w:t>
            </w:r>
            <w:r w:rsidRPr="000F2699">
              <w:rPr>
                <w:rFonts w:ascii="Times New Roman" w:hAnsi="Times New Roman" w:cs="Times New Roman"/>
                <w:color w:val="000000" w:themeColor="text1"/>
                <w:sz w:val="22"/>
              </w:rPr>
              <w:t>日</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三</w:t>
            </w:r>
            <w:r w:rsidRPr="000F2699">
              <w:rPr>
                <w:rFonts w:ascii="Times New Roman" w:hAnsi="Times New Roman" w:cs="Times New Roman"/>
                <w:color w:val="000000" w:themeColor="text1"/>
                <w:sz w:val="22"/>
              </w:rPr>
              <w:t>)</w:t>
            </w:r>
          </w:p>
          <w:p w14:paraId="23269836" w14:textId="30ADCEEB" w:rsidR="001C48E5" w:rsidRPr="000F2699" w:rsidRDefault="005050B8" w:rsidP="005050B8">
            <w:pPr>
              <w:spacing w:after="6" w:line="240" w:lineRule="auto"/>
              <w:ind w:left="0"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 xml:space="preserve">13:40-17:40 </w:t>
            </w:r>
            <w:r w:rsidR="001C48E5" w:rsidRPr="000F2699">
              <w:rPr>
                <w:rFonts w:ascii="Times New Roman" w:hAnsi="Times New Roman" w:cs="Times New Roman"/>
                <w:color w:val="000000" w:themeColor="text1"/>
                <w:sz w:val="22"/>
              </w:rPr>
              <w:t xml:space="preserve"> </w:t>
            </w:r>
          </w:p>
        </w:tc>
        <w:tc>
          <w:tcPr>
            <w:tcW w:w="557" w:type="pct"/>
            <w:tcBorders>
              <w:top w:val="single" w:sz="4" w:space="0" w:color="000000"/>
              <w:left w:val="single" w:sz="4" w:space="0" w:color="000000"/>
              <w:right w:val="single" w:sz="4" w:space="0" w:color="000000"/>
            </w:tcBorders>
            <w:vAlign w:val="center"/>
          </w:tcPr>
          <w:p w14:paraId="1AAA1B72" w14:textId="77777777" w:rsidR="001C48E5" w:rsidRPr="000F2699" w:rsidRDefault="001C48E5" w:rsidP="0074396A">
            <w:pPr>
              <w:spacing w:after="0" w:line="259" w:lineRule="auto"/>
              <w:ind w:left="0" w:right="5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98% </w:t>
            </w:r>
          </w:p>
        </w:tc>
        <w:tc>
          <w:tcPr>
            <w:tcW w:w="1190" w:type="pct"/>
            <w:tcBorders>
              <w:top w:val="single" w:sz="4" w:space="0" w:color="000000"/>
              <w:left w:val="single" w:sz="4" w:space="0" w:color="000000"/>
              <w:right w:val="double" w:sz="15" w:space="0" w:color="000000"/>
            </w:tcBorders>
          </w:tcPr>
          <w:p w14:paraId="0FE62130" w14:textId="7984A964" w:rsidR="001C48E5" w:rsidRPr="000F2699" w:rsidRDefault="005050B8" w:rsidP="0074396A">
            <w:pPr>
              <w:spacing w:after="0" w:line="259" w:lineRule="auto"/>
              <w:ind w:left="5"/>
              <w:rPr>
                <w:rFonts w:ascii="Times New Roman" w:hAnsi="Times New Roman" w:cs="Times New Roman"/>
                <w:color w:val="000000" w:themeColor="text1"/>
              </w:rPr>
            </w:pPr>
            <w:r w:rsidRPr="000F2699">
              <w:rPr>
                <w:rFonts w:ascii="Times New Roman" w:hAnsi="Times New Roman" w:cs="Times New Roman"/>
                <w:color w:val="000000" w:themeColor="text1"/>
                <w:sz w:val="22"/>
              </w:rPr>
              <w:t>本次研習聚焦於素養導向評量，旨在提升教師生活素養命題能力，改善校園多元評量。基層教師回饋顯示，此類實務研習具實用價值，應持續推廣。然而，近三年參與教師人數由</w:t>
            </w:r>
            <w:r w:rsidRPr="000F2699">
              <w:rPr>
                <w:rFonts w:ascii="Times New Roman" w:hAnsi="Times New Roman" w:cs="Times New Roman"/>
                <w:color w:val="000000" w:themeColor="text1"/>
                <w:sz w:val="22"/>
              </w:rPr>
              <w:t>40</w:t>
            </w:r>
            <w:r w:rsidRPr="000F2699">
              <w:rPr>
                <w:rFonts w:ascii="Times New Roman" w:hAnsi="Times New Roman" w:cs="Times New Roman"/>
                <w:color w:val="000000" w:themeColor="text1"/>
                <w:sz w:val="22"/>
              </w:rPr>
              <w:t>人降至</w:t>
            </w:r>
            <w:r w:rsidRPr="000F2699">
              <w:rPr>
                <w:rFonts w:ascii="Times New Roman" w:hAnsi="Times New Roman" w:cs="Times New Roman"/>
                <w:color w:val="000000" w:themeColor="text1"/>
                <w:sz w:val="22"/>
              </w:rPr>
              <w:t>25</w:t>
            </w:r>
            <w:r w:rsidRPr="000F2699">
              <w:rPr>
                <w:rFonts w:ascii="Times New Roman" w:hAnsi="Times New Roman" w:cs="Times New Roman"/>
                <w:color w:val="000000" w:themeColor="text1"/>
                <w:sz w:val="22"/>
              </w:rPr>
              <w:t>人，是否已涵蓋全市教師並有效提升命題技巧，仍待進一步探討，以確保素養導向評量的推動成效。</w:t>
            </w:r>
            <w:r w:rsidR="001C48E5" w:rsidRPr="000F2699">
              <w:rPr>
                <w:rFonts w:ascii="Times New Roman" w:hAnsi="Times New Roman" w:cs="Times New Roman"/>
                <w:color w:val="000000" w:themeColor="text1"/>
                <w:sz w:val="20"/>
              </w:rPr>
              <w:t xml:space="preserve"> </w:t>
            </w:r>
          </w:p>
        </w:tc>
      </w:tr>
      <w:tr w:rsidR="000F2699" w:rsidRPr="000F2699" w14:paraId="193F02B6" w14:textId="77777777" w:rsidTr="00750611">
        <w:tblPrEx>
          <w:tblCellMar>
            <w:left w:w="103" w:type="dxa"/>
            <w:bottom w:w="0" w:type="dxa"/>
          </w:tblCellMar>
        </w:tblPrEx>
        <w:trPr>
          <w:trHeight w:val="4174"/>
        </w:trPr>
        <w:tc>
          <w:tcPr>
            <w:tcW w:w="325" w:type="pct"/>
            <w:tcBorders>
              <w:top w:val="single" w:sz="4" w:space="0" w:color="000000"/>
              <w:left w:val="double" w:sz="15" w:space="0" w:color="000000"/>
              <w:bottom w:val="single" w:sz="4" w:space="0" w:color="000000"/>
              <w:right w:val="single" w:sz="4" w:space="0" w:color="000000"/>
            </w:tcBorders>
            <w:vAlign w:val="center"/>
          </w:tcPr>
          <w:p w14:paraId="6590E837" w14:textId="77777777" w:rsidR="001C48E5" w:rsidRPr="000F2699" w:rsidRDefault="001C48E5" w:rsidP="0074396A">
            <w:pPr>
              <w:spacing w:after="0" w:line="259" w:lineRule="auto"/>
              <w:ind w:left="91"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 xml:space="preserve">B3 </w:t>
            </w:r>
          </w:p>
        </w:tc>
        <w:tc>
          <w:tcPr>
            <w:tcW w:w="958" w:type="pct"/>
            <w:tcBorders>
              <w:top w:val="single" w:sz="4" w:space="0" w:color="000000"/>
              <w:left w:val="single" w:sz="4" w:space="0" w:color="000000"/>
              <w:bottom w:val="single" w:sz="4" w:space="0" w:color="000000"/>
              <w:right w:val="single" w:sz="4" w:space="0" w:color="000000"/>
            </w:tcBorders>
            <w:vAlign w:val="center"/>
          </w:tcPr>
          <w:p w14:paraId="032962D2" w14:textId="04133030" w:rsidR="001C48E5" w:rsidRPr="000F2699" w:rsidRDefault="009F21FB" w:rsidP="0074396A">
            <w:pPr>
              <w:spacing w:after="0" w:line="259" w:lineRule="auto"/>
              <w:ind w:left="4" w:firstLine="0"/>
              <w:rPr>
                <w:rFonts w:ascii="Times New Roman" w:hAnsi="Times New Roman" w:cs="Times New Roman"/>
                <w:color w:val="000000" w:themeColor="text1"/>
              </w:rPr>
            </w:pPr>
            <w:r w:rsidRPr="000F2699">
              <w:rPr>
                <w:rFonts w:ascii="Times New Roman" w:hAnsi="Times New Roman" w:cs="Times New Roman"/>
                <w:color w:val="000000" w:themeColor="text1"/>
              </w:rPr>
              <w:t>生成式</w:t>
            </w:r>
            <w:r w:rsidRPr="000F2699">
              <w:rPr>
                <w:rFonts w:ascii="Times New Roman" w:hAnsi="Times New Roman" w:cs="Times New Roman"/>
                <w:color w:val="000000" w:themeColor="text1"/>
              </w:rPr>
              <w:t xml:space="preserve"> AI </w:t>
            </w:r>
            <w:r w:rsidRPr="000F2699">
              <w:rPr>
                <w:rFonts w:ascii="Times New Roman" w:hAnsi="Times New Roman" w:cs="Times New Roman"/>
                <w:color w:val="000000" w:themeColor="text1"/>
              </w:rPr>
              <w:t>評量和規準之設計</w:t>
            </w:r>
          </w:p>
        </w:tc>
        <w:tc>
          <w:tcPr>
            <w:tcW w:w="1098" w:type="pct"/>
            <w:tcBorders>
              <w:top w:val="single" w:sz="4" w:space="0" w:color="000000"/>
              <w:left w:val="single" w:sz="4" w:space="0" w:color="000000"/>
              <w:bottom w:val="single" w:sz="4" w:space="0" w:color="000000"/>
              <w:right w:val="single" w:sz="4" w:space="0" w:color="000000"/>
            </w:tcBorders>
          </w:tcPr>
          <w:p w14:paraId="6EBF01E6" w14:textId="77777777" w:rsidR="009F21FB" w:rsidRPr="000F2699" w:rsidRDefault="009F21FB" w:rsidP="009F21FB">
            <w:pPr>
              <w:widowControl w:val="0"/>
              <w:autoSpaceDE w:val="0"/>
              <w:autoSpaceDN w:val="0"/>
              <w:adjustRightInd w:val="0"/>
              <w:snapToGrid w:val="0"/>
              <w:spacing w:after="0" w:line="240" w:lineRule="atLeast"/>
              <w:ind w:left="0"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設計評量試題時，透過生成式</w:t>
            </w:r>
            <w:r w:rsidRPr="000F2699">
              <w:rPr>
                <w:rFonts w:ascii="Times New Roman" w:hAnsi="Times New Roman" w:cs="Times New Roman"/>
                <w:color w:val="000000" w:themeColor="text1"/>
                <w:sz w:val="22"/>
              </w:rPr>
              <w:t>AI</w:t>
            </w:r>
            <w:r w:rsidRPr="000F2699">
              <w:rPr>
                <w:rFonts w:ascii="Times New Roman" w:hAnsi="Times New Roman" w:cs="Times New Roman"/>
                <w:color w:val="000000" w:themeColor="text1"/>
                <w:sz w:val="22"/>
              </w:rPr>
              <w:t>可以有效的設計高層次</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應用、分析、綜合和評鑑</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評量題目和規準，具體引導學生的學習。</w:t>
            </w:r>
          </w:p>
          <w:p w14:paraId="65C0C7C9" w14:textId="1D981735" w:rsidR="001C48E5" w:rsidRPr="000F2699" w:rsidRDefault="001C48E5" w:rsidP="0074396A">
            <w:pPr>
              <w:spacing w:after="0" w:line="259" w:lineRule="auto"/>
              <w:ind w:left="4" w:firstLine="0"/>
              <w:rPr>
                <w:rFonts w:ascii="Times New Roman" w:hAnsi="Times New Roman" w:cs="Times New Roman"/>
                <w:color w:val="000000" w:themeColor="text1"/>
              </w:rPr>
            </w:pPr>
          </w:p>
        </w:tc>
        <w:tc>
          <w:tcPr>
            <w:tcW w:w="872" w:type="pct"/>
            <w:tcBorders>
              <w:top w:val="single" w:sz="4" w:space="0" w:color="000000"/>
              <w:left w:val="single" w:sz="4" w:space="0" w:color="000000"/>
              <w:bottom w:val="single" w:sz="4" w:space="0" w:color="000000"/>
              <w:right w:val="single" w:sz="4" w:space="0" w:color="000000"/>
            </w:tcBorders>
          </w:tcPr>
          <w:p w14:paraId="2FBD5E63" w14:textId="250F10A5" w:rsidR="001C48E5" w:rsidRPr="000F2699" w:rsidRDefault="001C48E5" w:rsidP="0074396A">
            <w:pPr>
              <w:spacing w:line="240" w:lineRule="auto"/>
              <w:ind w:left="5"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114</w:t>
            </w:r>
            <w:r w:rsidRPr="000F2699">
              <w:rPr>
                <w:rFonts w:ascii="Times New Roman" w:hAnsi="Times New Roman" w:cs="Times New Roman"/>
                <w:color w:val="000000" w:themeColor="text1"/>
                <w:sz w:val="22"/>
              </w:rPr>
              <w:t>年</w:t>
            </w:r>
            <w:r w:rsidR="009F21FB" w:rsidRPr="000F2699">
              <w:rPr>
                <w:rFonts w:ascii="Times New Roman" w:hAnsi="Times New Roman" w:cs="Times New Roman"/>
                <w:color w:val="000000" w:themeColor="text1"/>
                <w:sz w:val="22"/>
              </w:rPr>
              <w:t>4</w:t>
            </w:r>
            <w:r w:rsidRPr="000F2699">
              <w:rPr>
                <w:rFonts w:ascii="Times New Roman" w:hAnsi="Times New Roman" w:cs="Times New Roman"/>
                <w:color w:val="000000" w:themeColor="text1"/>
                <w:sz w:val="22"/>
              </w:rPr>
              <w:t>月</w:t>
            </w:r>
            <w:r w:rsidR="009F21FB" w:rsidRPr="000F2699">
              <w:rPr>
                <w:rFonts w:ascii="Times New Roman" w:hAnsi="Times New Roman" w:cs="Times New Roman"/>
                <w:color w:val="000000" w:themeColor="text1"/>
                <w:sz w:val="22"/>
              </w:rPr>
              <w:t>2</w:t>
            </w:r>
            <w:r w:rsidRPr="000F2699">
              <w:rPr>
                <w:rFonts w:ascii="Times New Roman" w:hAnsi="Times New Roman" w:cs="Times New Roman"/>
                <w:color w:val="000000" w:themeColor="text1"/>
                <w:sz w:val="22"/>
              </w:rPr>
              <w:t>日</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三</w:t>
            </w:r>
            <w:r w:rsidRPr="000F2699">
              <w:rPr>
                <w:rFonts w:ascii="Times New Roman" w:hAnsi="Times New Roman" w:cs="Times New Roman"/>
                <w:color w:val="000000" w:themeColor="text1"/>
                <w:sz w:val="22"/>
              </w:rPr>
              <w:t>)</w:t>
            </w:r>
          </w:p>
          <w:p w14:paraId="0EDAC9D2" w14:textId="77777777" w:rsidR="001C48E5" w:rsidRPr="000F2699" w:rsidRDefault="001C48E5" w:rsidP="0074396A">
            <w:pPr>
              <w:spacing w:after="0" w:line="259" w:lineRule="auto"/>
              <w:ind w:left="5"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 xml:space="preserve">13:40-17:40 </w:t>
            </w:r>
          </w:p>
        </w:tc>
        <w:tc>
          <w:tcPr>
            <w:tcW w:w="557" w:type="pct"/>
            <w:tcBorders>
              <w:top w:val="single" w:sz="4" w:space="0" w:color="000000"/>
              <w:left w:val="single" w:sz="4" w:space="0" w:color="000000"/>
              <w:bottom w:val="single" w:sz="4" w:space="0" w:color="000000"/>
              <w:right w:val="single" w:sz="4" w:space="0" w:color="000000"/>
            </w:tcBorders>
            <w:vAlign w:val="center"/>
          </w:tcPr>
          <w:p w14:paraId="3CB1044E" w14:textId="77777777" w:rsidR="00750611" w:rsidRDefault="00750611" w:rsidP="00750611">
            <w:pPr>
              <w:spacing w:after="0" w:line="259" w:lineRule="auto"/>
              <w:ind w:left="0" w:righ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尚未</w:t>
            </w:r>
          </w:p>
          <w:p w14:paraId="7A7D2632" w14:textId="6DFF05BE" w:rsidR="001C48E5" w:rsidRPr="000F2699" w:rsidRDefault="00750611" w:rsidP="00750611">
            <w:pPr>
              <w:spacing w:after="0" w:line="259" w:lineRule="auto"/>
              <w:ind w:left="0" w:right="4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研習</w:t>
            </w:r>
          </w:p>
        </w:tc>
        <w:tc>
          <w:tcPr>
            <w:tcW w:w="1190" w:type="pct"/>
            <w:tcBorders>
              <w:top w:val="single" w:sz="4" w:space="0" w:color="000000"/>
              <w:left w:val="single" w:sz="4" w:space="0" w:color="000000"/>
              <w:bottom w:val="single" w:sz="4" w:space="0" w:color="000000"/>
              <w:right w:val="double" w:sz="15" w:space="0" w:color="000000"/>
            </w:tcBorders>
          </w:tcPr>
          <w:p w14:paraId="25FB02D1" w14:textId="77777777" w:rsidR="009F21FB" w:rsidRPr="000F2699" w:rsidRDefault="009F21FB" w:rsidP="0074396A">
            <w:pPr>
              <w:spacing w:after="0" w:line="259" w:lineRule="auto"/>
              <w:ind w:left="0" w:right="3" w:firstLine="0"/>
              <w:jc w:val="center"/>
              <w:rPr>
                <w:rFonts w:ascii="Times New Roman" w:hAnsi="Times New Roman" w:cs="Times New Roman"/>
                <w:color w:val="000000" w:themeColor="text1"/>
                <w:sz w:val="20"/>
                <w:szCs w:val="20"/>
              </w:rPr>
            </w:pPr>
          </w:p>
          <w:p w14:paraId="68943841" w14:textId="0D523655" w:rsidR="001C48E5" w:rsidRPr="000F2699" w:rsidRDefault="009F21FB" w:rsidP="0074396A">
            <w:pPr>
              <w:spacing w:after="0" w:line="259" w:lineRule="auto"/>
              <w:ind w:left="0" w:right="3" w:firstLine="0"/>
              <w:jc w:val="center"/>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尚未執行。</w:t>
            </w:r>
          </w:p>
        </w:tc>
      </w:tr>
      <w:tr w:rsidR="000F2699" w:rsidRPr="000F2699" w14:paraId="5110AC8E" w14:textId="77777777" w:rsidTr="00750611">
        <w:tblPrEx>
          <w:tblCellMar>
            <w:left w:w="103" w:type="dxa"/>
            <w:bottom w:w="0" w:type="dxa"/>
          </w:tblCellMar>
        </w:tblPrEx>
        <w:trPr>
          <w:trHeight w:val="1570"/>
        </w:trPr>
        <w:tc>
          <w:tcPr>
            <w:tcW w:w="325" w:type="pct"/>
            <w:tcBorders>
              <w:top w:val="single" w:sz="4" w:space="0" w:color="000000"/>
              <w:left w:val="double" w:sz="15" w:space="0" w:color="000000"/>
              <w:bottom w:val="single" w:sz="4" w:space="0" w:color="000000"/>
              <w:right w:val="single" w:sz="4" w:space="0" w:color="000000"/>
            </w:tcBorders>
            <w:vAlign w:val="center"/>
          </w:tcPr>
          <w:p w14:paraId="682B037E" w14:textId="00948895" w:rsidR="001C48E5" w:rsidRPr="000F2699" w:rsidRDefault="001C48E5" w:rsidP="0074396A">
            <w:pPr>
              <w:spacing w:after="0" w:line="259" w:lineRule="auto"/>
              <w:ind w:left="91"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B</w:t>
            </w:r>
            <w:r w:rsidR="008670FD" w:rsidRPr="000F2699">
              <w:rPr>
                <w:rFonts w:ascii="Times New Roman" w:hAnsi="Times New Roman" w:cs="Times New Roman"/>
                <w:color w:val="000000" w:themeColor="text1"/>
                <w:sz w:val="22"/>
              </w:rPr>
              <w:t>4</w:t>
            </w:r>
          </w:p>
        </w:tc>
        <w:tc>
          <w:tcPr>
            <w:tcW w:w="958" w:type="pct"/>
            <w:tcBorders>
              <w:top w:val="single" w:sz="4" w:space="0" w:color="000000"/>
              <w:left w:val="single" w:sz="4" w:space="0" w:color="000000"/>
              <w:bottom w:val="single" w:sz="4" w:space="0" w:color="000000"/>
              <w:right w:val="single" w:sz="4" w:space="0" w:color="000000"/>
            </w:tcBorders>
            <w:vAlign w:val="center"/>
          </w:tcPr>
          <w:p w14:paraId="5531E9CD" w14:textId="77777777" w:rsidR="001C48E5" w:rsidRPr="000F2699" w:rsidRDefault="001C48E5" w:rsidP="0074396A">
            <w:pPr>
              <w:spacing w:after="0" w:line="259" w:lineRule="auto"/>
              <w:ind w:left="4" w:firstLine="0"/>
              <w:rPr>
                <w:rFonts w:ascii="Times New Roman" w:hAnsi="Times New Roman" w:cs="Times New Roman"/>
                <w:color w:val="000000" w:themeColor="text1"/>
              </w:rPr>
            </w:pPr>
            <w:r w:rsidRPr="000F2699">
              <w:rPr>
                <w:rFonts w:ascii="Times New Roman" w:hAnsi="Times New Roman" w:cs="Times New Roman"/>
                <w:color w:val="000000" w:themeColor="text1"/>
              </w:rPr>
              <w:t>國小自然專業成長共備社群暨輔導員團務會議</w:t>
            </w:r>
            <w:r w:rsidRPr="000F2699">
              <w:rPr>
                <w:rFonts w:ascii="Times New Roman" w:hAnsi="Times New Roman" w:cs="Times New Roman"/>
                <w:color w:val="000000" w:themeColor="text1"/>
              </w:rPr>
              <w:t xml:space="preserve"> </w:t>
            </w:r>
          </w:p>
        </w:tc>
        <w:tc>
          <w:tcPr>
            <w:tcW w:w="1098" w:type="pct"/>
            <w:tcBorders>
              <w:top w:val="single" w:sz="4" w:space="0" w:color="000000"/>
              <w:left w:val="single" w:sz="4" w:space="0" w:color="000000"/>
              <w:bottom w:val="single" w:sz="4" w:space="0" w:color="000000"/>
              <w:right w:val="single" w:sz="4" w:space="0" w:color="000000"/>
            </w:tcBorders>
          </w:tcPr>
          <w:p w14:paraId="76E34AB7" w14:textId="77777777" w:rsidR="001C48E5" w:rsidRPr="000F2699" w:rsidRDefault="001C48E5" w:rsidP="0074396A">
            <w:pPr>
              <w:spacing w:after="0" w:line="259" w:lineRule="auto"/>
              <w:ind w:left="4"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經由專業知能成長研習，培養自然輔導團員各項精進能力，達到活化教學之目標</w:t>
            </w:r>
            <w:r w:rsidRPr="000F2699">
              <w:rPr>
                <w:rFonts w:ascii="Times New Roman" w:hAnsi="Times New Roman" w:cs="Times New Roman"/>
                <w:color w:val="000000" w:themeColor="text1"/>
                <w:sz w:val="22"/>
              </w:rPr>
              <w:t xml:space="preserve"> </w:t>
            </w:r>
          </w:p>
        </w:tc>
        <w:tc>
          <w:tcPr>
            <w:tcW w:w="872" w:type="pct"/>
            <w:tcBorders>
              <w:top w:val="single" w:sz="4" w:space="0" w:color="000000"/>
              <w:left w:val="single" w:sz="4" w:space="0" w:color="000000"/>
              <w:bottom w:val="single" w:sz="4" w:space="0" w:color="000000"/>
              <w:right w:val="single" w:sz="4" w:space="0" w:color="000000"/>
            </w:tcBorders>
          </w:tcPr>
          <w:p w14:paraId="08B6483E" w14:textId="3E1108F1" w:rsidR="001C48E5" w:rsidRPr="000F2699" w:rsidRDefault="001C48E5" w:rsidP="0074396A">
            <w:pPr>
              <w:spacing w:after="0" w:line="259" w:lineRule="auto"/>
              <w:ind w:left="5"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w:t>
            </w:r>
            <w:r w:rsidR="008670FD" w:rsidRPr="000F2699">
              <w:rPr>
                <w:rFonts w:ascii="Times New Roman" w:hAnsi="Times New Roman" w:cs="Times New Roman"/>
                <w:color w:val="000000" w:themeColor="text1"/>
                <w:sz w:val="22"/>
              </w:rPr>
              <w:t>3</w:t>
            </w:r>
            <w:r w:rsidRPr="000F2699">
              <w:rPr>
                <w:rFonts w:ascii="Times New Roman" w:hAnsi="Times New Roman" w:cs="Times New Roman"/>
                <w:color w:val="000000" w:themeColor="text1"/>
                <w:sz w:val="22"/>
              </w:rPr>
              <w:t>年</w:t>
            </w:r>
            <w:r w:rsidRPr="000F2699">
              <w:rPr>
                <w:rFonts w:ascii="Times New Roman" w:hAnsi="Times New Roman" w:cs="Times New Roman"/>
                <w:color w:val="000000" w:themeColor="text1"/>
                <w:sz w:val="22"/>
              </w:rPr>
              <w:t>10</w:t>
            </w:r>
            <w:r w:rsidRPr="000F2699">
              <w:rPr>
                <w:rFonts w:ascii="Times New Roman" w:hAnsi="Times New Roman" w:cs="Times New Roman"/>
                <w:color w:val="000000" w:themeColor="text1"/>
                <w:sz w:val="22"/>
              </w:rPr>
              <w:t>月</w:t>
            </w:r>
          </w:p>
          <w:p w14:paraId="53FE2C71" w14:textId="7E264376" w:rsidR="001C48E5" w:rsidRPr="000F2699" w:rsidRDefault="001C48E5" w:rsidP="0074396A">
            <w:pPr>
              <w:spacing w:after="0" w:line="259" w:lineRule="auto"/>
              <w:ind w:left="5" w:firstLine="0"/>
              <w:jc w:val="both"/>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起，每月</w:t>
            </w:r>
            <w:r w:rsidR="008670FD" w:rsidRPr="000F2699">
              <w:rPr>
                <w:rFonts w:ascii="Times New Roman" w:hAnsi="Times New Roman" w:cs="Times New Roman"/>
                <w:color w:val="000000" w:themeColor="text1"/>
                <w:sz w:val="22"/>
              </w:rPr>
              <w:t>一</w:t>
            </w:r>
          </w:p>
          <w:p w14:paraId="58FBD48C" w14:textId="1CF6FF1B" w:rsidR="001C48E5" w:rsidRPr="000F2699" w:rsidRDefault="001C48E5" w:rsidP="0074396A">
            <w:pPr>
              <w:spacing w:after="0" w:line="259" w:lineRule="auto"/>
              <w:ind w:left="5"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週五</w:t>
            </w:r>
            <w:r w:rsidRPr="000F2699">
              <w:rPr>
                <w:rFonts w:ascii="Times New Roman" w:hAnsi="Times New Roman" w:cs="Times New Roman"/>
                <w:color w:val="000000" w:themeColor="text1"/>
                <w:sz w:val="22"/>
              </w:rPr>
              <w:t>15:00</w:t>
            </w:r>
            <w:r w:rsidR="008670FD"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17:00</w:t>
            </w:r>
            <w:r w:rsidRPr="000F2699">
              <w:rPr>
                <w:rFonts w:ascii="Times New Roman" w:hAnsi="Times New Roman" w:cs="Times New Roman"/>
                <w:color w:val="000000" w:themeColor="text1"/>
                <w:sz w:val="22"/>
              </w:rPr>
              <w:t>，共</w:t>
            </w:r>
            <w:r w:rsidRPr="000F2699">
              <w:rPr>
                <w:rFonts w:ascii="Times New Roman" w:hAnsi="Times New Roman" w:cs="Times New Roman"/>
                <w:color w:val="000000" w:themeColor="text1"/>
                <w:sz w:val="22"/>
              </w:rPr>
              <w:t xml:space="preserve">6 </w:t>
            </w:r>
            <w:r w:rsidRPr="000F2699">
              <w:rPr>
                <w:rFonts w:ascii="Times New Roman" w:hAnsi="Times New Roman" w:cs="Times New Roman"/>
                <w:color w:val="000000" w:themeColor="text1"/>
                <w:sz w:val="22"/>
              </w:rPr>
              <w:t>次。</w:t>
            </w:r>
            <w:r w:rsidRPr="000F2699">
              <w:rPr>
                <w:rFonts w:ascii="Times New Roman" w:hAnsi="Times New Roman" w:cs="Times New Roman"/>
                <w:color w:val="000000" w:themeColor="text1"/>
                <w:sz w:val="22"/>
              </w:rPr>
              <w:t xml:space="preserve"> </w:t>
            </w:r>
          </w:p>
        </w:tc>
        <w:tc>
          <w:tcPr>
            <w:tcW w:w="557" w:type="pct"/>
            <w:tcBorders>
              <w:top w:val="single" w:sz="4" w:space="0" w:color="000000"/>
              <w:left w:val="single" w:sz="4" w:space="0" w:color="000000"/>
              <w:bottom w:val="single" w:sz="4" w:space="0" w:color="000000"/>
              <w:right w:val="single" w:sz="4" w:space="0" w:color="000000"/>
            </w:tcBorders>
            <w:vAlign w:val="center"/>
          </w:tcPr>
          <w:p w14:paraId="5015F578" w14:textId="77777777" w:rsidR="001C48E5" w:rsidRPr="000F2699" w:rsidRDefault="001C48E5" w:rsidP="0074396A">
            <w:pPr>
              <w:spacing w:after="0" w:line="259" w:lineRule="auto"/>
              <w:ind w:left="254" w:firstLine="0"/>
              <w:rPr>
                <w:rFonts w:ascii="Times New Roman" w:hAnsi="Times New Roman" w:cs="Times New Roman"/>
                <w:color w:val="000000" w:themeColor="text1"/>
              </w:rPr>
            </w:pPr>
            <w:r w:rsidRPr="000F2699">
              <w:rPr>
                <w:rFonts w:ascii="Times New Roman" w:hAnsi="Times New Roman" w:cs="Times New Roman"/>
                <w:color w:val="000000" w:themeColor="text1"/>
                <w:sz w:val="20"/>
              </w:rPr>
              <w:t>預計</w:t>
            </w:r>
          </w:p>
          <w:p w14:paraId="7576EB09" w14:textId="77777777" w:rsidR="001C48E5" w:rsidRPr="000F2699" w:rsidRDefault="001C48E5" w:rsidP="0074396A">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0"/>
              </w:rPr>
              <w:t xml:space="preserve">114.06.07 </w:t>
            </w:r>
            <w:r w:rsidRPr="000F2699">
              <w:rPr>
                <w:rFonts w:ascii="Times New Roman" w:hAnsi="Times New Roman" w:cs="Times New Roman"/>
                <w:color w:val="000000" w:themeColor="text1"/>
                <w:sz w:val="20"/>
              </w:rPr>
              <w:t>全部辦理完成</w:t>
            </w:r>
            <w:r w:rsidRPr="000F2699">
              <w:rPr>
                <w:rFonts w:ascii="Times New Roman" w:hAnsi="Times New Roman" w:cs="Times New Roman"/>
                <w:color w:val="000000" w:themeColor="text1"/>
                <w:sz w:val="20"/>
              </w:rPr>
              <w:t xml:space="preserve"> </w:t>
            </w:r>
          </w:p>
        </w:tc>
        <w:tc>
          <w:tcPr>
            <w:tcW w:w="1190" w:type="pct"/>
            <w:tcBorders>
              <w:top w:val="single" w:sz="4" w:space="0" w:color="000000"/>
              <w:left w:val="single" w:sz="4" w:space="0" w:color="000000"/>
              <w:bottom w:val="single" w:sz="4" w:space="0" w:color="000000"/>
              <w:right w:val="double" w:sz="15" w:space="0" w:color="000000"/>
            </w:tcBorders>
          </w:tcPr>
          <w:p w14:paraId="6E23AE6E" w14:textId="77777777" w:rsidR="001C48E5" w:rsidRPr="000F2699" w:rsidRDefault="001C48E5" w:rsidP="0074396A">
            <w:pPr>
              <w:spacing w:after="0" w:line="259" w:lineRule="auto"/>
              <w:ind w:left="5" w:firstLine="0"/>
              <w:rPr>
                <w:rFonts w:ascii="Times New Roman" w:hAnsi="Times New Roman" w:cs="Times New Roman"/>
                <w:color w:val="000000" w:themeColor="text1"/>
              </w:rPr>
            </w:pPr>
            <w:r w:rsidRPr="000F2699">
              <w:rPr>
                <w:rFonts w:ascii="Times New Roman" w:hAnsi="Times New Roman" w:cs="Times New Roman"/>
                <w:color w:val="000000" w:themeColor="text1"/>
                <w:sz w:val="20"/>
              </w:rPr>
              <w:t>1.</w:t>
            </w:r>
            <w:r w:rsidRPr="000F2699">
              <w:rPr>
                <w:rFonts w:ascii="Times New Roman" w:hAnsi="Times New Roman" w:cs="Times New Roman"/>
                <w:color w:val="000000" w:themeColor="text1"/>
                <w:sz w:val="20"/>
              </w:rPr>
              <w:t>經由各輔導員教學實</w:t>
            </w:r>
          </w:p>
          <w:p w14:paraId="69E79D08" w14:textId="77777777" w:rsidR="001C48E5" w:rsidRPr="000F2699" w:rsidRDefault="001C48E5" w:rsidP="0074396A">
            <w:pPr>
              <w:spacing w:after="0" w:line="242" w:lineRule="auto"/>
              <w:ind w:left="5" w:right="90" w:firstLine="0"/>
              <w:rPr>
                <w:rFonts w:ascii="Times New Roman" w:hAnsi="Times New Roman" w:cs="Times New Roman"/>
                <w:color w:val="000000" w:themeColor="text1"/>
              </w:rPr>
            </w:pPr>
            <w:r w:rsidRPr="000F2699">
              <w:rPr>
                <w:rFonts w:ascii="Times New Roman" w:hAnsi="Times New Roman" w:cs="Times New Roman"/>
                <w:color w:val="000000" w:themeColor="text1"/>
                <w:sz w:val="20"/>
              </w:rPr>
              <w:t>務分享，精進專業知能。</w:t>
            </w:r>
            <w:r w:rsidRPr="000F2699">
              <w:rPr>
                <w:rFonts w:ascii="Times New Roman" w:hAnsi="Times New Roman" w:cs="Times New Roman"/>
                <w:color w:val="000000" w:themeColor="text1"/>
                <w:sz w:val="20"/>
              </w:rPr>
              <w:t xml:space="preserve"> </w:t>
            </w:r>
          </w:p>
          <w:p w14:paraId="75802B79" w14:textId="77777777" w:rsidR="001C48E5" w:rsidRPr="000F2699" w:rsidRDefault="001C48E5" w:rsidP="0074396A">
            <w:pPr>
              <w:spacing w:after="0" w:line="259" w:lineRule="auto"/>
              <w:ind w:left="5" w:firstLine="0"/>
              <w:rPr>
                <w:rFonts w:ascii="Times New Roman" w:hAnsi="Times New Roman" w:cs="Times New Roman"/>
                <w:color w:val="000000" w:themeColor="text1"/>
              </w:rPr>
            </w:pPr>
            <w:r w:rsidRPr="000F2699">
              <w:rPr>
                <w:rFonts w:ascii="Times New Roman" w:hAnsi="Times New Roman" w:cs="Times New Roman"/>
                <w:color w:val="000000" w:themeColor="text1"/>
                <w:sz w:val="20"/>
              </w:rPr>
              <w:t>2.</w:t>
            </w:r>
            <w:r w:rsidRPr="000F2699">
              <w:rPr>
                <w:rFonts w:ascii="Times New Roman" w:hAnsi="Times New Roman" w:cs="Times New Roman"/>
                <w:color w:val="000000" w:themeColor="text1"/>
                <w:sz w:val="20"/>
              </w:rPr>
              <w:t>定期開會討論，有利團務運作。</w:t>
            </w:r>
            <w:r w:rsidRPr="000F2699">
              <w:rPr>
                <w:rFonts w:ascii="Times New Roman" w:hAnsi="Times New Roman" w:cs="Times New Roman"/>
                <w:color w:val="000000" w:themeColor="text1"/>
                <w:sz w:val="20"/>
              </w:rPr>
              <w:t xml:space="preserve"> </w:t>
            </w:r>
          </w:p>
        </w:tc>
      </w:tr>
      <w:tr w:rsidR="000F2699" w:rsidRPr="000F2699" w14:paraId="2F97CACA" w14:textId="77777777" w:rsidTr="00750611">
        <w:tblPrEx>
          <w:tblCellMar>
            <w:left w:w="103" w:type="dxa"/>
            <w:bottom w:w="0" w:type="dxa"/>
          </w:tblCellMar>
        </w:tblPrEx>
        <w:trPr>
          <w:trHeight w:val="1813"/>
        </w:trPr>
        <w:tc>
          <w:tcPr>
            <w:tcW w:w="325" w:type="pct"/>
            <w:tcBorders>
              <w:top w:val="single" w:sz="4" w:space="0" w:color="000000"/>
              <w:left w:val="double" w:sz="15" w:space="0" w:color="000000"/>
              <w:bottom w:val="single" w:sz="4" w:space="0" w:color="000000"/>
              <w:right w:val="single" w:sz="4" w:space="0" w:color="000000"/>
            </w:tcBorders>
            <w:vAlign w:val="center"/>
          </w:tcPr>
          <w:p w14:paraId="07B89722" w14:textId="77777777" w:rsidR="001C48E5" w:rsidRPr="000F2699" w:rsidRDefault="001C48E5" w:rsidP="0074396A">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C1 </w:t>
            </w:r>
          </w:p>
        </w:tc>
        <w:tc>
          <w:tcPr>
            <w:tcW w:w="958" w:type="pct"/>
            <w:tcBorders>
              <w:top w:val="single" w:sz="4" w:space="0" w:color="000000"/>
              <w:left w:val="single" w:sz="4" w:space="0" w:color="000000"/>
              <w:bottom w:val="single" w:sz="4" w:space="0" w:color="000000"/>
              <w:right w:val="single" w:sz="4" w:space="0" w:color="000000"/>
            </w:tcBorders>
            <w:vAlign w:val="center"/>
          </w:tcPr>
          <w:p w14:paraId="4F8ABB22" w14:textId="77777777" w:rsidR="001C48E5" w:rsidRPr="000F2699" w:rsidRDefault="001C48E5" w:rsidP="0074396A">
            <w:pPr>
              <w:spacing w:after="0" w:line="259" w:lineRule="auto"/>
              <w:ind w:left="4" w:firstLine="0"/>
              <w:rPr>
                <w:rFonts w:ascii="Times New Roman" w:hAnsi="Times New Roman" w:cs="Times New Roman"/>
                <w:color w:val="000000" w:themeColor="text1"/>
              </w:rPr>
            </w:pPr>
            <w:bookmarkStart w:id="3" w:name="_Hlk161050439"/>
            <w:r w:rsidRPr="000F2699">
              <w:rPr>
                <w:rFonts w:ascii="Times New Roman" w:hAnsi="Times New Roman" w:cs="Times New Roman"/>
                <w:color w:val="000000" w:themeColor="text1"/>
              </w:rPr>
              <w:t>會考趨勢分析與素養導向評量</w:t>
            </w:r>
            <w:bookmarkEnd w:id="3"/>
          </w:p>
        </w:tc>
        <w:tc>
          <w:tcPr>
            <w:tcW w:w="1098" w:type="pct"/>
            <w:tcBorders>
              <w:top w:val="single" w:sz="4" w:space="0" w:color="000000"/>
              <w:left w:val="single" w:sz="4" w:space="0" w:color="000000"/>
              <w:bottom w:val="single" w:sz="4" w:space="0" w:color="000000"/>
              <w:right w:val="single" w:sz="4" w:space="0" w:color="000000"/>
            </w:tcBorders>
          </w:tcPr>
          <w:p w14:paraId="1839E1A5" w14:textId="77777777" w:rsidR="001C48E5" w:rsidRPr="000F2699" w:rsidRDefault="001C48E5" w:rsidP="0074396A">
            <w:pPr>
              <w:spacing w:after="0" w:line="259" w:lineRule="auto"/>
              <w:ind w:left="4"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增進國中教師對國中會考名題趨勢，提升老師發展與探究素養導向評量之能力。</w:t>
            </w:r>
          </w:p>
        </w:tc>
        <w:tc>
          <w:tcPr>
            <w:tcW w:w="872" w:type="pct"/>
            <w:tcBorders>
              <w:top w:val="single" w:sz="4" w:space="0" w:color="000000"/>
              <w:left w:val="single" w:sz="4" w:space="0" w:color="000000"/>
              <w:bottom w:val="single" w:sz="4" w:space="0" w:color="000000"/>
              <w:right w:val="single" w:sz="4" w:space="0" w:color="000000"/>
            </w:tcBorders>
          </w:tcPr>
          <w:p w14:paraId="7F9225B1" w14:textId="77777777" w:rsidR="001C48E5" w:rsidRPr="000F2699" w:rsidRDefault="001C48E5" w:rsidP="0074396A">
            <w:pPr>
              <w:spacing w:after="0" w:line="259" w:lineRule="auto"/>
              <w:ind w:left="5" w:firstLine="0"/>
              <w:jc w:val="both"/>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113</w:t>
            </w:r>
            <w:r w:rsidRPr="000F2699">
              <w:rPr>
                <w:rFonts w:ascii="Times New Roman" w:hAnsi="Times New Roman" w:cs="Times New Roman"/>
                <w:color w:val="000000" w:themeColor="text1"/>
                <w:sz w:val="22"/>
              </w:rPr>
              <w:t>年</w:t>
            </w:r>
            <w:r w:rsidRPr="000F2699">
              <w:rPr>
                <w:rFonts w:ascii="Times New Roman" w:hAnsi="Times New Roman" w:cs="Times New Roman"/>
                <w:color w:val="000000" w:themeColor="text1"/>
                <w:sz w:val="22"/>
              </w:rPr>
              <w:t>9</w:t>
            </w:r>
            <w:r w:rsidRPr="000F2699">
              <w:rPr>
                <w:rFonts w:ascii="Times New Roman" w:hAnsi="Times New Roman" w:cs="Times New Roman"/>
                <w:color w:val="000000" w:themeColor="text1"/>
                <w:sz w:val="22"/>
              </w:rPr>
              <w:t>月</w:t>
            </w:r>
            <w:r w:rsidRPr="000F2699">
              <w:rPr>
                <w:rFonts w:ascii="Times New Roman" w:hAnsi="Times New Roman" w:cs="Times New Roman"/>
                <w:color w:val="000000" w:themeColor="text1"/>
                <w:sz w:val="22"/>
              </w:rPr>
              <w:t>26</w:t>
            </w:r>
            <w:r w:rsidRPr="000F2699">
              <w:rPr>
                <w:rFonts w:ascii="Times New Roman" w:hAnsi="Times New Roman" w:cs="Times New Roman"/>
                <w:color w:val="000000" w:themeColor="text1"/>
                <w:sz w:val="22"/>
              </w:rPr>
              <w:t>日（四）半天</w:t>
            </w:r>
            <w:r w:rsidRPr="000F2699">
              <w:rPr>
                <w:rFonts w:ascii="Times New Roman" w:hAnsi="Times New Roman" w:cs="Times New Roman"/>
                <w:color w:val="000000" w:themeColor="text1"/>
                <w:sz w:val="22"/>
              </w:rPr>
              <w:t>09</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00</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12</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30</w:t>
            </w:r>
          </w:p>
        </w:tc>
        <w:tc>
          <w:tcPr>
            <w:tcW w:w="557" w:type="pct"/>
            <w:tcBorders>
              <w:top w:val="single" w:sz="4" w:space="0" w:color="000000"/>
              <w:left w:val="single" w:sz="4" w:space="0" w:color="000000"/>
              <w:bottom w:val="single" w:sz="4" w:space="0" w:color="000000"/>
              <w:right w:val="single" w:sz="4" w:space="0" w:color="000000"/>
            </w:tcBorders>
            <w:vAlign w:val="center"/>
          </w:tcPr>
          <w:p w14:paraId="24BD04B1" w14:textId="77777777" w:rsidR="001C48E5" w:rsidRPr="000F2699" w:rsidRDefault="001C48E5" w:rsidP="0074396A">
            <w:pPr>
              <w:spacing w:after="0" w:line="259" w:lineRule="auto"/>
              <w:ind w:left="0" w:right="108" w:firstLine="0"/>
              <w:jc w:val="right"/>
              <w:rPr>
                <w:rFonts w:ascii="Times New Roman" w:hAnsi="Times New Roman" w:cs="Times New Roman"/>
                <w:color w:val="000000" w:themeColor="text1"/>
              </w:rPr>
            </w:pPr>
            <w:r w:rsidRPr="000F2699">
              <w:rPr>
                <w:rFonts w:ascii="Times New Roman" w:hAnsi="Times New Roman" w:cs="Times New Roman"/>
                <w:color w:val="000000" w:themeColor="text1"/>
              </w:rPr>
              <w:t xml:space="preserve">100% </w:t>
            </w:r>
          </w:p>
        </w:tc>
        <w:tc>
          <w:tcPr>
            <w:tcW w:w="1190" w:type="pct"/>
            <w:tcBorders>
              <w:top w:val="single" w:sz="4" w:space="0" w:color="000000"/>
              <w:left w:val="single" w:sz="4" w:space="0" w:color="000000"/>
              <w:bottom w:val="single" w:sz="4" w:space="0" w:color="000000"/>
              <w:right w:val="double" w:sz="15" w:space="0" w:color="000000"/>
            </w:tcBorders>
            <w:vAlign w:val="center"/>
          </w:tcPr>
          <w:p w14:paraId="0269CADA" w14:textId="77777777" w:rsidR="001C48E5" w:rsidRPr="000F2699" w:rsidRDefault="001C48E5" w:rsidP="0074396A">
            <w:pPr>
              <w:spacing w:after="0" w:line="259" w:lineRule="auto"/>
              <w:ind w:left="0"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研習內容聚焦會考命題趨勢，並提供素養導向評量的實務解析，有助於教師精準掌握評量方向並強化題目設計能力。</w:t>
            </w:r>
          </w:p>
        </w:tc>
      </w:tr>
      <w:tr w:rsidR="000F2699" w:rsidRPr="000F2699" w14:paraId="3CBB06F1" w14:textId="77777777" w:rsidTr="00750611">
        <w:tblPrEx>
          <w:tblCellMar>
            <w:left w:w="103" w:type="dxa"/>
            <w:bottom w:w="0" w:type="dxa"/>
          </w:tblCellMar>
        </w:tblPrEx>
        <w:trPr>
          <w:trHeight w:val="1570"/>
        </w:trPr>
        <w:tc>
          <w:tcPr>
            <w:tcW w:w="325" w:type="pct"/>
            <w:tcBorders>
              <w:top w:val="single" w:sz="4" w:space="0" w:color="000000"/>
              <w:left w:val="double" w:sz="15" w:space="0" w:color="000000"/>
              <w:bottom w:val="single" w:sz="4" w:space="0" w:color="000000"/>
              <w:right w:val="single" w:sz="4" w:space="0" w:color="000000"/>
            </w:tcBorders>
            <w:vAlign w:val="center"/>
          </w:tcPr>
          <w:p w14:paraId="6D4B66B2" w14:textId="77777777" w:rsidR="001C48E5" w:rsidRPr="000F2699" w:rsidRDefault="001C48E5" w:rsidP="0074396A">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C2 </w:t>
            </w:r>
          </w:p>
        </w:tc>
        <w:tc>
          <w:tcPr>
            <w:tcW w:w="958" w:type="pct"/>
            <w:tcBorders>
              <w:top w:val="single" w:sz="4" w:space="0" w:color="000000"/>
              <w:left w:val="single" w:sz="4" w:space="0" w:color="000000"/>
              <w:bottom w:val="single" w:sz="4" w:space="0" w:color="000000"/>
              <w:right w:val="single" w:sz="4" w:space="0" w:color="000000"/>
            </w:tcBorders>
            <w:vAlign w:val="center"/>
          </w:tcPr>
          <w:p w14:paraId="00AFBE2B" w14:textId="77777777" w:rsidR="001C48E5" w:rsidRPr="000F2699" w:rsidRDefault="001C48E5" w:rsidP="0074396A">
            <w:pPr>
              <w:spacing w:after="0" w:line="259" w:lineRule="auto"/>
              <w:ind w:left="4" w:firstLine="0"/>
              <w:rPr>
                <w:rFonts w:ascii="Times New Roman" w:hAnsi="Times New Roman" w:cs="Times New Roman"/>
                <w:color w:val="000000" w:themeColor="text1"/>
              </w:rPr>
            </w:pPr>
            <w:r w:rsidRPr="000F2699">
              <w:rPr>
                <w:rFonts w:ascii="Times New Roman" w:hAnsi="Times New Roman" w:cs="Times New Roman"/>
                <w:color w:val="000000" w:themeColor="text1"/>
              </w:rPr>
              <w:t>探究與實作實務</w:t>
            </w:r>
          </w:p>
        </w:tc>
        <w:tc>
          <w:tcPr>
            <w:tcW w:w="1098" w:type="pct"/>
            <w:tcBorders>
              <w:top w:val="single" w:sz="4" w:space="0" w:color="000000"/>
              <w:left w:val="single" w:sz="4" w:space="0" w:color="000000"/>
              <w:bottom w:val="single" w:sz="4" w:space="0" w:color="000000"/>
              <w:right w:val="single" w:sz="4" w:space="0" w:color="000000"/>
            </w:tcBorders>
          </w:tcPr>
          <w:p w14:paraId="711F22B4" w14:textId="77777777" w:rsidR="001C48E5" w:rsidRPr="000F2699" w:rsidRDefault="001C48E5" w:rsidP="0074396A">
            <w:pPr>
              <w:spacing w:after="0" w:line="259" w:lineRule="auto"/>
              <w:ind w:left="4"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透過素養導向評量試題，增進國中教師統整概念與協作發展素養導向評量之能力。</w:t>
            </w:r>
          </w:p>
        </w:tc>
        <w:tc>
          <w:tcPr>
            <w:tcW w:w="872" w:type="pct"/>
            <w:tcBorders>
              <w:top w:val="single" w:sz="4" w:space="0" w:color="000000"/>
              <w:left w:val="single" w:sz="4" w:space="0" w:color="000000"/>
              <w:bottom w:val="single" w:sz="4" w:space="0" w:color="000000"/>
              <w:right w:val="single" w:sz="4" w:space="0" w:color="000000"/>
            </w:tcBorders>
          </w:tcPr>
          <w:p w14:paraId="52833E3D" w14:textId="77777777" w:rsidR="001C48E5" w:rsidRPr="000F2699" w:rsidRDefault="001C48E5" w:rsidP="0074396A">
            <w:pPr>
              <w:spacing w:after="0" w:line="259" w:lineRule="auto"/>
              <w:ind w:left="5" w:firstLine="0"/>
              <w:jc w:val="both"/>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113</w:t>
            </w:r>
            <w:r w:rsidRPr="000F2699">
              <w:rPr>
                <w:rFonts w:ascii="Times New Roman" w:hAnsi="Times New Roman" w:cs="Times New Roman"/>
                <w:color w:val="000000" w:themeColor="text1"/>
                <w:sz w:val="22"/>
              </w:rPr>
              <w:t>年</w:t>
            </w:r>
            <w:r w:rsidRPr="000F2699">
              <w:rPr>
                <w:rFonts w:ascii="Times New Roman" w:hAnsi="Times New Roman" w:cs="Times New Roman"/>
                <w:color w:val="000000" w:themeColor="text1"/>
                <w:sz w:val="22"/>
              </w:rPr>
              <w:t>11</w:t>
            </w:r>
            <w:r w:rsidRPr="000F2699">
              <w:rPr>
                <w:rFonts w:ascii="Times New Roman" w:hAnsi="Times New Roman" w:cs="Times New Roman"/>
                <w:color w:val="000000" w:themeColor="text1"/>
                <w:sz w:val="22"/>
              </w:rPr>
              <w:t>月</w:t>
            </w:r>
            <w:r w:rsidRPr="000F2699">
              <w:rPr>
                <w:rFonts w:ascii="Times New Roman" w:hAnsi="Times New Roman" w:cs="Times New Roman"/>
                <w:color w:val="000000" w:themeColor="text1"/>
                <w:sz w:val="22"/>
              </w:rPr>
              <w:t>21</w:t>
            </w:r>
            <w:r w:rsidRPr="000F2699">
              <w:rPr>
                <w:rFonts w:ascii="Times New Roman" w:hAnsi="Times New Roman" w:cs="Times New Roman"/>
                <w:color w:val="000000" w:themeColor="text1"/>
                <w:sz w:val="22"/>
              </w:rPr>
              <w:t>日（四）半天</w:t>
            </w:r>
            <w:r w:rsidRPr="000F2699">
              <w:rPr>
                <w:rFonts w:ascii="Times New Roman" w:hAnsi="Times New Roman" w:cs="Times New Roman"/>
                <w:color w:val="000000" w:themeColor="text1"/>
                <w:sz w:val="22"/>
              </w:rPr>
              <w:t>09</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00</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12</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30</w:t>
            </w:r>
          </w:p>
        </w:tc>
        <w:tc>
          <w:tcPr>
            <w:tcW w:w="557" w:type="pct"/>
            <w:tcBorders>
              <w:top w:val="single" w:sz="4" w:space="0" w:color="000000"/>
              <w:left w:val="single" w:sz="4" w:space="0" w:color="000000"/>
              <w:bottom w:val="single" w:sz="4" w:space="0" w:color="000000"/>
              <w:right w:val="single" w:sz="4" w:space="0" w:color="000000"/>
            </w:tcBorders>
            <w:vAlign w:val="center"/>
          </w:tcPr>
          <w:p w14:paraId="0FF7904A" w14:textId="77777777" w:rsidR="001C48E5" w:rsidRPr="000F2699" w:rsidRDefault="001C48E5" w:rsidP="0074396A">
            <w:pPr>
              <w:spacing w:after="0" w:line="259" w:lineRule="auto"/>
              <w:ind w:left="0" w:right="108" w:firstLine="0"/>
              <w:jc w:val="right"/>
              <w:rPr>
                <w:rFonts w:ascii="Times New Roman" w:hAnsi="Times New Roman" w:cs="Times New Roman"/>
                <w:color w:val="000000" w:themeColor="text1"/>
              </w:rPr>
            </w:pPr>
            <w:r w:rsidRPr="000F2699">
              <w:rPr>
                <w:rFonts w:ascii="Times New Roman" w:hAnsi="Times New Roman" w:cs="Times New Roman"/>
                <w:color w:val="000000" w:themeColor="text1"/>
              </w:rPr>
              <w:t xml:space="preserve">100% </w:t>
            </w:r>
          </w:p>
        </w:tc>
        <w:tc>
          <w:tcPr>
            <w:tcW w:w="1190" w:type="pct"/>
            <w:tcBorders>
              <w:top w:val="single" w:sz="4" w:space="0" w:color="000000"/>
              <w:left w:val="single" w:sz="4" w:space="0" w:color="000000"/>
              <w:bottom w:val="single" w:sz="4" w:space="0" w:color="000000"/>
              <w:right w:val="double" w:sz="15" w:space="0" w:color="000000"/>
            </w:tcBorders>
          </w:tcPr>
          <w:p w14:paraId="27673077" w14:textId="77777777" w:rsidR="001C48E5" w:rsidRPr="000F2699" w:rsidRDefault="001C48E5" w:rsidP="0074396A">
            <w:pPr>
              <w:spacing w:after="0" w:line="259" w:lineRule="auto"/>
              <w:ind w:left="5"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透過試題分析與實作演練，深化教師對素養導向評量的理解，並促進跨領域協作，</w:t>
            </w:r>
            <w:r w:rsidRPr="000F2699">
              <w:rPr>
                <w:rFonts w:ascii="Times New Roman" w:hAnsi="Times New Roman" w:cs="Times New Roman"/>
                <w:color w:val="000000" w:themeColor="text1"/>
                <w:sz w:val="22"/>
              </w:rPr>
              <w:lastRenderedPageBreak/>
              <w:t>提升課程設計與教學應用的實踐力。</w:t>
            </w:r>
          </w:p>
        </w:tc>
      </w:tr>
      <w:tr w:rsidR="000F2699" w:rsidRPr="000F2699" w14:paraId="1F15EE38" w14:textId="77777777" w:rsidTr="00750611">
        <w:tblPrEx>
          <w:tblCellMar>
            <w:left w:w="103" w:type="dxa"/>
            <w:bottom w:w="0" w:type="dxa"/>
          </w:tblCellMar>
        </w:tblPrEx>
        <w:trPr>
          <w:trHeight w:val="1498"/>
        </w:trPr>
        <w:tc>
          <w:tcPr>
            <w:tcW w:w="325" w:type="pct"/>
            <w:tcBorders>
              <w:top w:val="single" w:sz="4" w:space="0" w:color="000000"/>
              <w:left w:val="double" w:sz="15" w:space="0" w:color="000000"/>
              <w:bottom w:val="single" w:sz="4" w:space="0" w:color="auto"/>
              <w:right w:val="single" w:sz="4" w:space="0" w:color="000000"/>
            </w:tcBorders>
            <w:vAlign w:val="center"/>
          </w:tcPr>
          <w:p w14:paraId="6E0630DA" w14:textId="77777777" w:rsidR="001C48E5" w:rsidRPr="000F2699" w:rsidRDefault="001C48E5" w:rsidP="0074396A">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 xml:space="preserve">C3 </w:t>
            </w:r>
          </w:p>
        </w:tc>
        <w:tc>
          <w:tcPr>
            <w:tcW w:w="958" w:type="pct"/>
            <w:tcBorders>
              <w:top w:val="single" w:sz="4" w:space="0" w:color="000000"/>
              <w:left w:val="single" w:sz="4" w:space="0" w:color="000000"/>
              <w:bottom w:val="single" w:sz="4" w:space="0" w:color="auto"/>
              <w:right w:val="single" w:sz="4" w:space="0" w:color="000000"/>
            </w:tcBorders>
            <w:vAlign w:val="center"/>
          </w:tcPr>
          <w:p w14:paraId="7E8D0B36" w14:textId="77777777" w:rsidR="001C48E5" w:rsidRPr="000F2699" w:rsidRDefault="001C48E5" w:rsidP="0074396A">
            <w:pPr>
              <w:spacing w:after="0" w:line="259" w:lineRule="auto"/>
              <w:ind w:left="4" w:firstLine="0"/>
              <w:rPr>
                <w:rFonts w:ascii="Times New Roman" w:hAnsi="Times New Roman" w:cs="Times New Roman"/>
                <w:color w:val="000000" w:themeColor="text1"/>
              </w:rPr>
            </w:pPr>
            <w:bookmarkStart w:id="4" w:name="_Hlk161050471"/>
            <w:r w:rsidRPr="000F2699">
              <w:rPr>
                <w:rFonts w:ascii="Times New Roman" w:hAnsi="Times New Roman" w:cs="Times New Roman"/>
                <w:color w:val="000000" w:themeColor="text1"/>
              </w:rPr>
              <w:t>從鑑識科學看探究實作</w:t>
            </w:r>
            <w:bookmarkEnd w:id="4"/>
          </w:p>
        </w:tc>
        <w:tc>
          <w:tcPr>
            <w:tcW w:w="1098" w:type="pct"/>
            <w:tcBorders>
              <w:top w:val="single" w:sz="4" w:space="0" w:color="000000"/>
              <w:left w:val="single" w:sz="4" w:space="0" w:color="000000"/>
              <w:bottom w:val="single" w:sz="4" w:space="0" w:color="auto"/>
              <w:right w:val="single" w:sz="4" w:space="0" w:color="000000"/>
            </w:tcBorders>
          </w:tcPr>
          <w:p w14:paraId="03F405BD" w14:textId="77777777" w:rsidR="001C48E5" w:rsidRPr="000F2699" w:rsidRDefault="001C48E5" w:rsidP="0074396A">
            <w:pPr>
              <w:spacing w:after="0" w:line="259" w:lineRule="auto"/>
              <w:ind w:left="4"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深入探討鑑識科學的基礎知識與技術，引導教師了解如何將鑑識科學融入學科教學。</w:t>
            </w:r>
          </w:p>
        </w:tc>
        <w:tc>
          <w:tcPr>
            <w:tcW w:w="872" w:type="pct"/>
            <w:tcBorders>
              <w:top w:val="single" w:sz="4" w:space="0" w:color="000000"/>
              <w:left w:val="single" w:sz="4" w:space="0" w:color="000000"/>
              <w:bottom w:val="single" w:sz="4" w:space="0" w:color="auto"/>
              <w:right w:val="single" w:sz="4" w:space="0" w:color="000000"/>
            </w:tcBorders>
          </w:tcPr>
          <w:p w14:paraId="438CE586" w14:textId="77777777" w:rsidR="001C48E5" w:rsidRPr="000F2699" w:rsidRDefault="001C48E5" w:rsidP="0074396A">
            <w:pPr>
              <w:spacing w:after="0" w:line="259" w:lineRule="auto"/>
              <w:ind w:left="5" w:firstLine="0"/>
              <w:jc w:val="both"/>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114</w:t>
            </w:r>
            <w:r w:rsidRPr="000F2699">
              <w:rPr>
                <w:rFonts w:ascii="Times New Roman" w:hAnsi="Times New Roman" w:cs="Times New Roman"/>
                <w:color w:val="000000" w:themeColor="text1"/>
                <w:sz w:val="22"/>
              </w:rPr>
              <w:t>年</w:t>
            </w:r>
            <w:r w:rsidRPr="000F2699">
              <w:rPr>
                <w:rFonts w:ascii="Times New Roman" w:hAnsi="Times New Roman" w:cs="Times New Roman"/>
                <w:color w:val="000000" w:themeColor="text1"/>
                <w:sz w:val="22"/>
              </w:rPr>
              <w:t>3</w:t>
            </w:r>
            <w:r w:rsidRPr="000F2699">
              <w:rPr>
                <w:rFonts w:ascii="Times New Roman" w:hAnsi="Times New Roman" w:cs="Times New Roman"/>
                <w:color w:val="000000" w:themeColor="text1"/>
                <w:sz w:val="22"/>
              </w:rPr>
              <w:t>月</w:t>
            </w:r>
            <w:r w:rsidRPr="000F2699">
              <w:rPr>
                <w:rFonts w:ascii="Times New Roman" w:hAnsi="Times New Roman" w:cs="Times New Roman"/>
                <w:color w:val="000000" w:themeColor="text1"/>
                <w:sz w:val="22"/>
              </w:rPr>
              <w:t>13</w:t>
            </w:r>
            <w:r w:rsidRPr="000F2699">
              <w:rPr>
                <w:rFonts w:ascii="Times New Roman" w:hAnsi="Times New Roman" w:cs="Times New Roman"/>
                <w:color w:val="000000" w:themeColor="text1"/>
                <w:sz w:val="22"/>
              </w:rPr>
              <w:t>日（四）半天</w:t>
            </w:r>
            <w:r w:rsidRPr="000F2699">
              <w:rPr>
                <w:rFonts w:ascii="Times New Roman" w:hAnsi="Times New Roman" w:cs="Times New Roman"/>
                <w:color w:val="000000" w:themeColor="text1"/>
                <w:sz w:val="22"/>
              </w:rPr>
              <w:t>09</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00</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12</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30</w:t>
            </w:r>
          </w:p>
        </w:tc>
        <w:tc>
          <w:tcPr>
            <w:tcW w:w="557" w:type="pct"/>
            <w:tcBorders>
              <w:top w:val="single" w:sz="4" w:space="0" w:color="000000"/>
              <w:left w:val="single" w:sz="4" w:space="0" w:color="000000"/>
              <w:bottom w:val="single" w:sz="4" w:space="0" w:color="auto"/>
              <w:right w:val="single" w:sz="4" w:space="0" w:color="000000"/>
            </w:tcBorders>
            <w:vAlign w:val="center"/>
          </w:tcPr>
          <w:p w14:paraId="2B5E6EE0" w14:textId="77777777" w:rsidR="00750611" w:rsidRDefault="001C48E5" w:rsidP="00750611">
            <w:pPr>
              <w:spacing w:after="0" w:line="259" w:lineRule="auto"/>
              <w:ind w:left="0" w:righ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尚未</w:t>
            </w:r>
          </w:p>
          <w:p w14:paraId="0F4E128F" w14:textId="5AA7BE77" w:rsidR="001C48E5" w:rsidRPr="000F2699" w:rsidRDefault="001C48E5" w:rsidP="00750611">
            <w:pPr>
              <w:spacing w:after="0" w:line="259" w:lineRule="auto"/>
              <w:ind w:left="0" w:righ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研習</w:t>
            </w:r>
          </w:p>
        </w:tc>
        <w:tc>
          <w:tcPr>
            <w:tcW w:w="1190" w:type="pct"/>
            <w:tcBorders>
              <w:top w:val="single" w:sz="4" w:space="0" w:color="000000"/>
              <w:left w:val="single" w:sz="4" w:space="0" w:color="000000"/>
              <w:bottom w:val="single" w:sz="4" w:space="0" w:color="auto"/>
              <w:right w:val="double" w:sz="15" w:space="0" w:color="000000"/>
            </w:tcBorders>
            <w:vAlign w:val="center"/>
          </w:tcPr>
          <w:p w14:paraId="412AB95D" w14:textId="01435CE6" w:rsidR="001C48E5" w:rsidRPr="000F2699" w:rsidRDefault="008670FD" w:rsidP="0074396A">
            <w:pPr>
              <w:spacing w:after="0" w:line="259" w:lineRule="auto"/>
              <w:ind w:left="0"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 xml:space="preserve">  </w:t>
            </w:r>
            <w:r w:rsidR="001C48E5" w:rsidRPr="000F2699">
              <w:rPr>
                <w:rFonts w:ascii="Times New Roman" w:hAnsi="Times New Roman" w:cs="Times New Roman"/>
                <w:color w:val="000000" w:themeColor="text1"/>
                <w:sz w:val="22"/>
              </w:rPr>
              <w:t>尚未研習</w:t>
            </w:r>
            <w:r w:rsidR="001C48E5" w:rsidRPr="000F2699">
              <w:rPr>
                <w:rFonts w:ascii="Times New Roman" w:hAnsi="Times New Roman" w:cs="Times New Roman"/>
                <w:color w:val="000000" w:themeColor="text1"/>
                <w:sz w:val="22"/>
              </w:rPr>
              <w:t xml:space="preserve"> </w:t>
            </w:r>
          </w:p>
        </w:tc>
      </w:tr>
      <w:tr w:rsidR="000F2699" w:rsidRPr="000F2699" w14:paraId="69E8825E" w14:textId="77777777" w:rsidTr="00750611">
        <w:tblPrEx>
          <w:tblCellMar>
            <w:left w:w="103" w:type="dxa"/>
            <w:bottom w:w="0" w:type="dxa"/>
          </w:tblCellMar>
        </w:tblPrEx>
        <w:trPr>
          <w:trHeight w:val="1274"/>
        </w:trPr>
        <w:tc>
          <w:tcPr>
            <w:tcW w:w="325" w:type="pct"/>
            <w:tcBorders>
              <w:top w:val="single" w:sz="4" w:space="0" w:color="auto"/>
              <w:left w:val="double" w:sz="4" w:space="0" w:color="auto"/>
              <w:bottom w:val="single" w:sz="4" w:space="0" w:color="000000"/>
              <w:right w:val="single" w:sz="4" w:space="0" w:color="000000"/>
            </w:tcBorders>
            <w:vAlign w:val="center"/>
          </w:tcPr>
          <w:p w14:paraId="27608E1F" w14:textId="77777777" w:rsidR="001C48E5" w:rsidRPr="000F2699" w:rsidRDefault="001C48E5" w:rsidP="0074396A">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C4 </w:t>
            </w:r>
          </w:p>
        </w:tc>
        <w:tc>
          <w:tcPr>
            <w:tcW w:w="958" w:type="pct"/>
            <w:tcBorders>
              <w:top w:val="single" w:sz="4" w:space="0" w:color="auto"/>
              <w:left w:val="single" w:sz="4" w:space="0" w:color="000000"/>
              <w:bottom w:val="single" w:sz="4" w:space="0" w:color="000000"/>
              <w:right w:val="single" w:sz="4" w:space="0" w:color="000000"/>
            </w:tcBorders>
            <w:vAlign w:val="center"/>
          </w:tcPr>
          <w:p w14:paraId="3E390272" w14:textId="77777777" w:rsidR="001C48E5" w:rsidRPr="000F2699" w:rsidRDefault="001C48E5" w:rsidP="0074396A">
            <w:pPr>
              <w:spacing w:after="0" w:line="259" w:lineRule="auto"/>
              <w:ind w:left="4" w:firstLine="0"/>
              <w:rPr>
                <w:rFonts w:ascii="Times New Roman" w:hAnsi="Times New Roman" w:cs="Times New Roman"/>
                <w:color w:val="000000" w:themeColor="text1"/>
              </w:rPr>
            </w:pPr>
            <w:bookmarkStart w:id="5" w:name="_Hlk160699552"/>
            <w:r w:rsidRPr="000F2699">
              <w:rPr>
                <w:rFonts w:ascii="Times New Roman" w:hAnsi="Times New Roman" w:cs="Times New Roman"/>
                <w:color w:val="000000" w:themeColor="text1"/>
              </w:rPr>
              <w:t>透明標本製作課程</w:t>
            </w:r>
            <w:bookmarkEnd w:id="5"/>
          </w:p>
        </w:tc>
        <w:tc>
          <w:tcPr>
            <w:tcW w:w="1098" w:type="pct"/>
            <w:tcBorders>
              <w:top w:val="single" w:sz="4" w:space="0" w:color="auto"/>
              <w:left w:val="single" w:sz="4" w:space="0" w:color="000000"/>
              <w:bottom w:val="single" w:sz="4" w:space="0" w:color="000000"/>
              <w:right w:val="single" w:sz="4" w:space="0" w:color="000000"/>
            </w:tcBorders>
          </w:tcPr>
          <w:p w14:paraId="2C1F9852" w14:textId="77777777" w:rsidR="001C48E5" w:rsidRPr="000F2699" w:rsidRDefault="001C48E5" w:rsidP="0074396A">
            <w:pPr>
              <w:spacing w:after="0" w:line="259" w:lineRule="auto"/>
              <w:ind w:left="4"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教授透明標本製作的專業技術與流程，在生物教育與科學研究中應用這一獨特且富有教育意義的視覺工具。</w:t>
            </w:r>
          </w:p>
        </w:tc>
        <w:tc>
          <w:tcPr>
            <w:tcW w:w="872" w:type="pct"/>
            <w:tcBorders>
              <w:top w:val="single" w:sz="4" w:space="0" w:color="auto"/>
              <w:left w:val="single" w:sz="4" w:space="0" w:color="000000"/>
              <w:bottom w:val="single" w:sz="4" w:space="0" w:color="000000"/>
              <w:right w:val="single" w:sz="4" w:space="0" w:color="000000"/>
            </w:tcBorders>
          </w:tcPr>
          <w:p w14:paraId="53235183" w14:textId="77777777" w:rsidR="001C48E5" w:rsidRPr="000F2699" w:rsidRDefault="001C48E5" w:rsidP="0074396A">
            <w:pPr>
              <w:spacing w:after="0" w:line="259" w:lineRule="auto"/>
              <w:ind w:left="5" w:firstLine="0"/>
              <w:jc w:val="both"/>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114</w:t>
            </w:r>
            <w:r w:rsidRPr="000F2699">
              <w:rPr>
                <w:rFonts w:ascii="Times New Roman" w:hAnsi="Times New Roman" w:cs="Times New Roman"/>
                <w:color w:val="000000" w:themeColor="text1"/>
                <w:sz w:val="22"/>
              </w:rPr>
              <w:t>年</w:t>
            </w:r>
            <w:r w:rsidRPr="000F2699">
              <w:rPr>
                <w:rFonts w:ascii="Times New Roman" w:hAnsi="Times New Roman" w:cs="Times New Roman"/>
                <w:color w:val="000000" w:themeColor="text1"/>
                <w:sz w:val="22"/>
              </w:rPr>
              <w:t>4</w:t>
            </w:r>
            <w:r w:rsidRPr="000F2699">
              <w:rPr>
                <w:rFonts w:ascii="Times New Roman" w:hAnsi="Times New Roman" w:cs="Times New Roman"/>
                <w:color w:val="000000" w:themeColor="text1"/>
                <w:sz w:val="22"/>
              </w:rPr>
              <w:t>月</w:t>
            </w:r>
            <w:r w:rsidRPr="000F2699">
              <w:rPr>
                <w:rFonts w:ascii="Times New Roman" w:hAnsi="Times New Roman" w:cs="Times New Roman"/>
                <w:color w:val="000000" w:themeColor="text1"/>
                <w:sz w:val="22"/>
              </w:rPr>
              <w:t>17</w:t>
            </w:r>
            <w:r w:rsidRPr="000F2699">
              <w:rPr>
                <w:rFonts w:ascii="Times New Roman" w:hAnsi="Times New Roman" w:cs="Times New Roman"/>
                <w:color w:val="000000" w:themeColor="text1"/>
                <w:sz w:val="22"/>
              </w:rPr>
              <w:t>日（四）半天</w:t>
            </w:r>
            <w:r w:rsidRPr="000F2699">
              <w:rPr>
                <w:rFonts w:ascii="Times New Roman" w:hAnsi="Times New Roman" w:cs="Times New Roman"/>
                <w:color w:val="000000" w:themeColor="text1"/>
                <w:sz w:val="22"/>
              </w:rPr>
              <w:t>09</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00</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12</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30</w:t>
            </w:r>
          </w:p>
        </w:tc>
        <w:tc>
          <w:tcPr>
            <w:tcW w:w="557" w:type="pct"/>
            <w:tcBorders>
              <w:top w:val="single" w:sz="4" w:space="0" w:color="auto"/>
              <w:left w:val="single" w:sz="4" w:space="0" w:color="000000"/>
              <w:bottom w:val="single" w:sz="4" w:space="0" w:color="000000"/>
              <w:right w:val="single" w:sz="4" w:space="0" w:color="000000"/>
            </w:tcBorders>
            <w:vAlign w:val="center"/>
          </w:tcPr>
          <w:p w14:paraId="317117B8" w14:textId="77777777" w:rsidR="00750611" w:rsidRDefault="001C48E5" w:rsidP="0074396A">
            <w:pPr>
              <w:spacing w:after="0" w:line="259" w:lineRule="auto"/>
              <w:ind w:left="664" w:hanging="480"/>
              <w:rPr>
                <w:rFonts w:ascii="Times New Roman" w:hAnsi="Times New Roman" w:cs="Times New Roman"/>
                <w:color w:val="000000" w:themeColor="text1"/>
              </w:rPr>
            </w:pPr>
            <w:r w:rsidRPr="000F2699">
              <w:rPr>
                <w:rFonts w:ascii="Times New Roman" w:hAnsi="Times New Roman" w:cs="Times New Roman"/>
                <w:color w:val="000000" w:themeColor="text1"/>
              </w:rPr>
              <w:t>尚未</w:t>
            </w:r>
          </w:p>
          <w:p w14:paraId="0CFAF29F" w14:textId="60D04843" w:rsidR="001C48E5" w:rsidRPr="000F2699" w:rsidRDefault="001C48E5" w:rsidP="0074396A">
            <w:pPr>
              <w:spacing w:after="0" w:line="259" w:lineRule="auto"/>
              <w:ind w:left="664" w:hanging="480"/>
              <w:rPr>
                <w:rFonts w:ascii="Times New Roman" w:hAnsi="Times New Roman" w:cs="Times New Roman"/>
                <w:color w:val="000000" w:themeColor="text1"/>
              </w:rPr>
            </w:pPr>
            <w:r w:rsidRPr="000F2699">
              <w:rPr>
                <w:rFonts w:ascii="Times New Roman" w:hAnsi="Times New Roman" w:cs="Times New Roman"/>
                <w:color w:val="000000" w:themeColor="text1"/>
              </w:rPr>
              <w:t>研習</w:t>
            </w:r>
            <w:r w:rsidRPr="000F2699">
              <w:rPr>
                <w:rFonts w:ascii="Times New Roman" w:hAnsi="Times New Roman" w:cs="Times New Roman"/>
                <w:color w:val="000000" w:themeColor="text1"/>
              </w:rPr>
              <w:t xml:space="preserve"> </w:t>
            </w:r>
          </w:p>
        </w:tc>
        <w:tc>
          <w:tcPr>
            <w:tcW w:w="1190" w:type="pct"/>
            <w:tcBorders>
              <w:top w:val="single" w:sz="4" w:space="0" w:color="auto"/>
              <w:left w:val="single" w:sz="4" w:space="0" w:color="000000"/>
              <w:bottom w:val="single" w:sz="4" w:space="0" w:color="000000"/>
              <w:right w:val="double" w:sz="4" w:space="0" w:color="auto"/>
            </w:tcBorders>
            <w:vAlign w:val="center"/>
          </w:tcPr>
          <w:p w14:paraId="123A840C" w14:textId="77777777" w:rsidR="001C48E5" w:rsidRPr="000F2699" w:rsidRDefault="001C48E5" w:rsidP="0074396A">
            <w:pPr>
              <w:spacing w:after="0" w:line="259" w:lineRule="auto"/>
              <w:ind w:left="0" w:right="110" w:firstLine="0"/>
              <w:jc w:val="center"/>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尚未研習</w:t>
            </w:r>
            <w:r w:rsidRPr="000F2699">
              <w:rPr>
                <w:rFonts w:ascii="Times New Roman" w:hAnsi="Times New Roman" w:cs="Times New Roman"/>
                <w:color w:val="000000" w:themeColor="text1"/>
                <w:sz w:val="22"/>
              </w:rPr>
              <w:t xml:space="preserve"> </w:t>
            </w:r>
          </w:p>
        </w:tc>
      </w:tr>
      <w:tr w:rsidR="000F2699" w:rsidRPr="000F2699" w14:paraId="6C88DD1C" w14:textId="77777777" w:rsidTr="00750611">
        <w:tblPrEx>
          <w:tblCellMar>
            <w:left w:w="103" w:type="dxa"/>
            <w:bottom w:w="0" w:type="dxa"/>
          </w:tblCellMar>
        </w:tblPrEx>
        <w:trPr>
          <w:trHeight w:val="1450"/>
        </w:trPr>
        <w:tc>
          <w:tcPr>
            <w:tcW w:w="325" w:type="pct"/>
            <w:tcBorders>
              <w:top w:val="single" w:sz="4" w:space="0" w:color="000000"/>
              <w:left w:val="double" w:sz="15" w:space="0" w:color="000000"/>
              <w:bottom w:val="single" w:sz="4" w:space="0" w:color="000000"/>
              <w:right w:val="single" w:sz="4" w:space="0" w:color="000000"/>
            </w:tcBorders>
            <w:vAlign w:val="center"/>
          </w:tcPr>
          <w:p w14:paraId="17DE5154" w14:textId="77777777" w:rsidR="001C48E5" w:rsidRPr="000F2699" w:rsidRDefault="001C48E5" w:rsidP="0074396A">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C5 </w:t>
            </w:r>
          </w:p>
        </w:tc>
        <w:tc>
          <w:tcPr>
            <w:tcW w:w="958" w:type="pct"/>
            <w:tcBorders>
              <w:top w:val="single" w:sz="4" w:space="0" w:color="000000"/>
              <w:left w:val="single" w:sz="4" w:space="0" w:color="000000"/>
              <w:bottom w:val="single" w:sz="4" w:space="0" w:color="000000"/>
              <w:right w:val="single" w:sz="4" w:space="0" w:color="000000"/>
            </w:tcBorders>
            <w:vAlign w:val="center"/>
          </w:tcPr>
          <w:p w14:paraId="46E2BCB0" w14:textId="77777777" w:rsidR="001C48E5" w:rsidRPr="000F2699" w:rsidRDefault="001C48E5" w:rsidP="0074396A">
            <w:pPr>
              <w:spacing w:after="0" w:line="259" w:lineRule="auto"/>
              <w:ind w:left="4" w:firstLine="0"/>
              <w:rPr>
                <w:rFonts w:ascii="Times New Roman" w:hAnsi="Times New Roman" w:cs="Times New Roman"/>
                <w:color w:val="000000" w:themeColor="text1"/>
              </w:rPr>
            </w:pPr>
            <w:r w:rsidRPr="000F2699">
              <w:rPr>
                <w:rFonts w:ascii="Times New Roman" w:hAnsi="Times New Roman" w:cs="Times New Roman"/>
                <w:color w:val="000000" w:themeColor="text1"/>
              </w:rPr>
              <w:t>教師專業發展社群</w:t>
            </w:r>
          </w:p>
        </w:tc>
        <w:tc>
          <w:tcPr>
            <w:tcW w:w="1098" w:type="pct"/>
            <w:tcBorders>
              <w:top w:val="single" w:sz="4" w:space="0" w:color="000000"/>
              <w:left w:val="single" w:sz="4" w:space="0" w:color="000000"/>
              <w:bottom w:val="single" w:sz="4" w:space="0" w:color="000000"/>
              <w:right w:val="single" w:sz="4" w:space="0" w:color="000000"/>
            </w:tcBorders>
          </w:tcPr>
          <w:p w14:paraId="036D761F" w14:textId="77777777" w:rsidR="001C48E5" w:rsidRPr="000F2699" w:rsidRDefault="001C48E5" w:rsidP="0074396A">
            <w:pPr>
              <w:spacing w:after="0" w:line="259" w:lineRule="auto"/>
              <w:ind w:left="4"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透過教學演示、經驗分享及實作課程增進教師教學專業知能。</w:t>
            </w:r>
          </w:p>
        </w:tc>
        <w:tc>
          <w:tcPr>
            <w:tcW w:w="872" w:type="pct"/>
            <w:tcBorders>
              <w:top w:val="single" w:sz="4" w:space="0" w:color="000000"/>
              <w:left w:val="single" w:sz="4" w:space="0" w:color="000000"/>
              <w:bottom w:val="single" w:sz="4" w:space="0" w:color="000000"/>
              <w:right w:val="single" w:sz="4" w:space="0" w:color="000000"/>
            </w:tcBorders>
          </w:tcPr>
          <w:p w14:paraId="19592FFF" w14:textId="77777777" w:rsidR="001C48E5" w:rsidRPr="000F2699" w:rsidRDefault="001C48E5" w:rsidP="0074396A">
            <w:pPr>
              <w:spacing w:after="0" w:line="259" w:lineRule="auto"/>
              <w:ind w:left="5" w:firstLine="0"/>
              <w:jc w:val="both"/>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113</w:t>
            </w:r>
            <w:r w:rsidRPr="000F2699">
              <w:rPr>
                <w:rFonts w:ascii="Times New Roman" w:hAnsi="Times New Roman" w:cs="Times New Roman"/>
                <w:color w:val="000000" w:themeColor="text1"/>
                <w:sz w:val="22"/>
              </w:rPr>
              <w:t>年</w:t>
            </w:r>
            <w:r w:rsidRPr="000F2699">
              <w:rPr>
                <w:rFonts w:ascii="Times New Roman" w:hAnsi="Times New Roman" w:cs="Times New Roman"/>
                <w:color w:val="000000" w:themeColor="text1"/>
                <w:sz w:val="22"/>
              </w:rPr>
              <w:t>9</w:t>
            </w:r>
            <w:r w:rsidRPr="000F2699">
              <w:rPr>
                <w:rFonts w:ascii="Times New Roman" w:hAnsi="Times New Roman" w:cs="Times New Roman"/>
                <w:color w:val="000000" w:themeColor="text1"/>
                <w:sz w:val="22"/>
              </w:rPr>
              <w:t>月至</w:t>
            </w:r>
            <w:r w:rsidRPr="000F2699">
              <w:rPr>
                <w:rFonts w:ascii="Times New Roman" w:hAnsi="Times New Roman" w:cs="Times New Roman"/>
                <w:color w:val="000000" w:themeColor="text1"/>
                <w:sz w:val="22"/>
              </w:rPr>
              <w:t>114</w:t>
            </w:r>
            <w:r w:rsidRPr="000F2699">
              <w:rPr>
                <w:rFonts w:ascii="Times New Roman" w:hAnsi="Times New Roman" w:cs="Times New Roman"/>
                <w:color w:val="000000" w:themeColor="text1"/>
                <w:sz w:val="22"/>
              </w:rPr>
              <w:t>年</w:t>
            </w:r>
            <w:r w:rsidRPr="000F2699">
              <w:rPr>
                <w:rFonts w:ascii="Times New Roman" w:hAnsi="Times New Roman" w:cs="Times New Roman"/>
                <w:color w:val="000000" w:themeColor="text1"/>
                <w:sz w:val="22"/>
              </w:rPr>
              <w:t>5</w:t>
            </w:r>
            <w:r w:rsidRPr="000F2699">
              <w:rPr>
                <w:rFonts w:ascii="Times New Roman" w:hAnsi="Times New Roman" w:cs="Times New Roman"/>
                <w:color w:val="000000" w:themeColor="text1"/>
                <w:sz w:val="22"/>
              </w:rPr>
              <w:t>月共</w:t>
            </w:r>
            <w:r w:rsidRPr="000F2699">
              <w:rPr>
                <w:rFonts w:ascii="Times New Roman" w:hAnsi="Times New Roman" w:cs="Times New Roman"/>
                <w:color w:val="000000" w:themeColor="text1"/>
                <w:sz w:val="22"/>
              </w:rPr>
              <w:t>6</w:t>
            </w:r>
            <w:r w:rsidRPr="000F2699">
              <w:rPr>
                <w:rFonts w:ascii="Times New Roman" w:hAnsi="Times New Roman" w:cs="Times New Roman"/>
                <w:color w:val="000000" w:themeColor="text1"/>
                <w:sz w:val="22"/>
              </w:rPr>
              <w:t>次，星期四上午</w:t>
            </w:r>
            <w:r w:rsidRPr="000F2699">
              <w:rPr>
                <w:rFonts w:ascii="Times New Roman" w:hAnsi="Times New Roman" w:cs="Times New Roman"/>
                <w:color w:val="000000" w:themeColor="text1"/>
                <w:sz w:val="22"/>
              </w:rPr>
              <w:t>9:30-10:30</w:t>
            </w:r>
          </w:p>
          <w:p w14:paraId="0D930DFA" w14:textId="77777777" w:rsidR="001C48E5" w:rsidRPr="000F2699" w:rsidRDefault="001C48E5" w:rsidP="0074396A">
            <w:pPr>
              <w:spacing w:after="0" w:line="259" w:lineRule="auto"/>
              <w:ind w:left="5" w:firstLine="0"/>
              <w:jc w:val="both"/>
              <w:rPr>
                <w:rFonts w:ascii="Times New Roman" w:hAnsi="Times New Roman" w:cs="Times New Roman"/>
                <w:color w:val="000000" w:themeColor="text1"/>
                <w:sz w:val="22"/>
              </w:rPr>
            </w:pPr>
          </w:p>
          <w:p w14:paraId="5D8BD61B" w14:textId="77777777" w:rsidR="001C48E5" w:rsidRPr="000F2699" w:rsidRDefault="001C48E5" w:rsidP="0074396A">
            <w:pPr>
              <w:spacing w:after="0" w:line="259" w:lineRule="auto"/>
              <w:ind w:left="5" w:firstLine="0"/>
              <w:jc w:val="both"/>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113.10.17</w:t>
            </w:r>
          </w:p>
          <w:p w14:paraId="58A1C30B" w14:textId="77777777" w:rsidR="001C48E5" w:rsidRPr="000F2699" w:rsidRDefault="001C48E5" w:rsidP="0074396A">
            <w:pPr>
              <w:spacing w:after="0" w:line="259" w:lineRule="auto"/>
              <w:ind w:left="5" w:firstLine="0"/>
              <w:jc w:val="both"/>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113.11.14</w:t>
            </w:r>
          </w:p>
          <w:p w14:paraId="50C452CA" w14:textId="77777777" w:rsidR="001C48E5" w:rsidRPr="000F2699" w:rsidRDefault="001C48E5" w:rsidP="0074396A">
            <w:pPr>
              <w:spacing w:after="0" w:line="259" w:lineRule="auto"/>
              <w:ind w:left="5" w:firstLine="0"/>
              <w:jc w:val="both"/>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113.12.19</w:t>
            </w:r>
          </w:p>
          <w:p w14:paraId="16A8E867" w14:textId="77777777" w:rsidR="001C48E5" w:rsidRPr="000F2699" w:rsidRDefault="001C48E5" w:rsidP="0074396A">
            <w:pPr>
              <w:spacing w:after="0" w:line="259" w:lineRule="auto"/>
              <w:ind w:left="5" w:firstLine="0"/>
              <w:jc w:val="both"/>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114.3.13</w:t>
            </w:r>
          </w:p>
          <w:p w14:paraId="68E862CD" w14:textId="77777777" w:rsidR="001C48E5" w:rsidRPr="000F2699" w:rsidRDefault="001C48E5" w:rsidP="0074396A">
            <w:pPr>
              <w:spacing w:after="0" w:line="259" w:lineRule="auto"/>
              <w:ind w:left="5" w:firstLine="0"/>
              <w:jc w:val="both"/>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114.4.17</w:t>
            </w:r>
          </w:p>
          <w:p w14:paraId="362332D5" w14:textId="77777777" w:rsidR="001C48E5" w:rsidRPr="000F2699" w:rsidRDefault="001C48E5" w:rsidP="0074396A">
            <w:pPr>
              <w:spacing w:after="0" w:line="259" w:lineRule="auto"/>
              <w:ind w:left="5" w:firstLine="0"/>
              <w:jc w:val="both"/>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114.5.15</w:t>
            </w:r>
          </w:p>
          <w:p w14:paraId="7F61DF7B" w14:textId="77777777" w:rsidR="001C48E5" w:rsidRPr="000F2699" w:rsidRDefault="001C48E5" w:rsidP="0074396A">
            <w:pPr>
              <w:spacing w:after="0" w:line="259" w:lineRule="auto"/>
              <w:ind w:left="5" w:firstLine="0"/>
              <w:rPr>
                <w:rFonts w:ascii="Times New Roman" w:hAnsi="Times New Roman" w:cs="Times New Roman"/>
                <w:color w:val="000000" w:themeColor="text1"/>
                <w:sz w:val="22"/>
              </w:rPr>
            </w:pPr>
          </w:p>
        </w:tc>
        <w:tc>
          <w:tcPr>
            <w:tcW w:w="557" w:type="pct"/>
            <w:tcBorders>
              <w:top w:val="single" w:sz="4" w:space="0" w:color="000000"/>
              <w:left w:val="single" w:sz="4" w:space="0" w:color="000000"/>
              <w:bottom w:val="single" w:sz="4" w:space="0" w:color="000000"/>
              <w:right w:val="single" w:sz="4" w:space="0" w:color="000000"/>
            </w:tcBorders>
            <w:vAlign w:val="center"/>
          </w:tcPr>
          <w:p w14:paraId="68C7642C" w14:textId="77777777" w:rsidR="001C48E5" w:rsidRPr="000F2699" w:rsidRDefault="001C48E5" w:rsidP="0074396A">
            <w:pPr>
              <w:spacing w:after="0" w:line="259" w:lineRule="auto"/>
              <w:ind w:left="0" w:right="108" w:firstLine="0"/>
              <w:jc w:val="right"/>
              <w:rPr>
                <w:rFonts w:ascii="Times New Roman" w:hAnsi="Times New Roman" w:cs="Times New Roman"/>
                <w:color w:val="000000" w:themeColor="text1"/>
              </w:rPr>
            </w:pPr>
            <w:r w:rsidRPr="000F2699">
              <w:rPr>
                <w:rFonts w:ascii="Times New Roman" w:hAnsi="Times New Roman" w:cs="Times New Roman"/>
                <w:color w:val="000000" w:themeColor="text1"/>
              </w:rPr>
              <w:t xml:space="preserve">100% </w:t>
            </w:r>
          </w:p>
        </w:tc>
        <w:tc>
          <w:tcPr>
            <w:tcW w:w="1190" w:type="pct"/>
            <w:tcBorders>
              <w:top w:val="single" w:sz="4" w:space="0" w:color="000000"/>
              <w:left w:val="single" w:sz="4" w:space="0" w:color="000000"/>
              <w:bottom w:val="single" w:sz="4" w:space="0" w:color="000000"/>
              <w:right w:val="double" w:sz="15" w:space="0" w:color="000000"/>
            </w:tcBorders>
            <w:vAlign w:val="center"/>
          </w:tcPr>
          <w:p w14:paraId="445ADACE" w14:textId="77777777" w:rsidR="001C48E5" w:rsidRPr="000F2699" w:rsidRDefault="001C48E5" w:rsidP="0074396A">
            <w:pPr>
              <w:spacing w:after="0" w:line="259" w:lineRule="auto"/>
              <w:ind w:left="5"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透過對話和共備取得共識，一起在有效的教學路上成長是必要的。</w:t>
            </w:r>
            <w:r w:rsidRPr="000F2699">
              <w:rPr>
                <w:rFonts w:ascii="Times New Roman" w:hAnsi="Times New Roman" w:cs="Times New Roman"/>
                <w:color w:val="000000" w:themeColor="text1"/>
                <w:sz w:val="22"/>
              </w:rPr>
              <w:t xml:space="preserve"> </w:t>
            </w:r>
          </w:p>
        </w:tc>
      </w:tr>
      <w:tr w:rsidR="000F2699" w:rsidRPr="000F2699" w14:paraId="704F5937" w14:textId="77777777" w:rsidTr="00750611">
        <w:tblPrEx>
          <w:tblCellMar>
            <w:left w:w="103" w:type="dxa"/>
            <w:bottom w:w="0" w:type="dxa"/>
          </w:tblCellMar>
        </w:tblPrEx>
        <w:trPr>
          <w:trHeight w:val="1858"/>
        </w:trPr>
        <w:tc>
          <w:tcPr>
            <w:tcW w:w="325" w:type="pct"/>
            <w:tcBorders>
              <w:top w:val="single" w:sz="4" w:space="0" w:color="000000"/>
              <w:left w:val="double" w:sz="15" w:space="0" w:color="000000"/>
              <w:bottom w:val="double" w:sz="15" w:space="0" w:color="000000"/>
              <w:right w:val="single" w:sz="4" w:space="0" w:color="000000"/>
            </w:tcBorders>
            <w:vAlign w:val="center"/>
          </w:tcPr>
          <w:p w14:paraId="599777ED" w14:textId="77777777" w:rsidR="001C48E5" w:rsidRPr="000F2699" w:rsidRDefault="001C48E5" w:rsidP="0074396A">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C6 </w:t>
            </w:r>
          </w:p>
        </w:tc>
        <w:tc>
          <w:tcPr>
            <w:tcW w:w="958" w:type="pct"/>
            <w:tcBorders>
              <w:top w:val="single" w:sz="4" w:space="0" w:color="000000"/>
              <w:left w:val="single" w:sz="4" w:space="0" w:color="000000"/>
              <w:bottom w:val="double" w:sz="15" w:space="0" w:color="000000"/>
              <w:right w:val="single" w:sz="4" w:space="0" w:color="000000"/>
            </w:tcBorders>
            <w:vAlign w:val="center"/>
          </w:tcPr>
          <w:p w14:paraId="22E0A993" w14:textId="77777777" w:rsidR="001C48E5" w:rsidRPr="000F2699" w:rsidRDefault="001C48E5" w:rsidP="0074396A">
            <w:pPr>
              <w:spacing w:after="0" w:line="259" w:lineRule="auto"/>
              <w:ind w:left="4" w:firstLine="0"/>
              <w:rPr>
                <w:rFonts w:ascii="Times New Roman" w:hAnsi="Times New Roman" w:cs="Times New Roman"/>
                <w:color w:val="000000" w:themeColor="text1"/>
              </w:rPr>
            </w:pPr>
            <w:r w:rsidRPr="000F2699">
              <w:rPr>
                <w:rFonts w:ascii="Times New Roman" w:hAnsi="Times New Roman" w:cs="Times New Roman"/>
                <w:color w:val="000000" w:themeColor="text1"/>
              </w:rPr>
              <w:t>到校教學輔導服務</w:t>
            </w:r>
          </w:p>
        </w:tc>
        <w:tc>
          <w:tcPr>
            <w:tcW w:w="1098" w:type="pct"/>
            <w:tcBorders>
              <w:top w:val="single" w:sz="4" w:space="0" w:color="000000"/>
              <w:left w:val="single" w:sz="4" w:space="0" w:color="000000"/>
              <w:bottom w:val="double" w:sz="15" w:space="0" w:color="000000"/>
              <w:right w:val="single" w:sz="4" w:space="0" w:color="000000"/>
            </w:tcBorders>
          </w:tcPr>
          <w:p w14:paraId="1FD62427" w14:textId="77777777" w:rsidR="001C48E5" w:rsidRPr="000F2699" w:rsidRDefault="001C48E5" w:rsidP="0074396A">
            <w:pPr>
              <w:spacing w:after="0" w:line="259" w:lineRule="auto"/>
              <w:ind w:left="4"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加強各校自然科學領域教師教學知能，促進教學經驗交流，有效提升教學成效。</w:t>
            </w:r>
          </w:p>
        </w:tc>
        <w:tc>
          <w:tcPr>
            <w:tcW w:w="872" w:type="pct"/>
            <w:tcBorders>
              <w:top w:val="single" w:sz="4" w:space="0" w:color="000000"/>
              <w:left w:val="single" w:sz="4" w:space="0" w:color="000000"/>
              <w:bottom w:val="double" w:sz="15" w:space="0" w:color="000000"/>
              <w:right w:val="single" w:sz="4" w:space="0" w:color="000000"/>
            </w:tcBorders>
          </w:tcPr>
          <w:p w14:paraId="7535A509" w14:textId="77777777" w:rsidR="001C48E5" w:rsidRPr="000F2699" w:rsidRDefault="001C48E5" w:rsidP="0074396A">
            <w:pPr>
              <w:spacing w:after="0" w:line="259" w:lineRule="auto"/>
              <w:ind w:left="5" w:firstLine="0"/>
              <w:jc w:val="both"/>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113</w:t>
            </w:r>
            <w:r w:rsidRPr="000F2699">
              <w:rPr>
                <w:rFonts w:ascii="Times New Roman" w:hAnsi="Times New Roman" w:cs="Times New Roman"/>
                <w:color w:val="000000" w:themeColor="text1"/>
                <w:sz w:val="22"/>
              </w:rPr>
              <w:t>年</w:t>
            </w:r>
            <w:r w:rsidRPr="000F2699">
              <w:rPr>
                <w:rFonts w:ascii="Times New Roman" w:hAnsi="Times New Roman" w:cs="Times New Roman"/>
                <w:color w:val="000000" w:themeColor="text1"/>
                <w:sz w:val="22"/>
              </w:rPr>
              <w:t>12</w:t>
            </w:r>
            <w:r w:rsidRPr="000F2699">
              <w:rPr>
                <w:rFonts w:ascii="Times New Roman" w:hAnsi="Times New Roman" w:cs="Times New Roman"/>
                <w:color w:val="000000" w:themeColor="text1"/>
                <w:sz w:val="22"/>
              </w:rPr>
              <w:t>月</w:t>
            </w:r>
            <w:r w:rsidRPr="000F2699">
              <w:rPr>
                <w:rFonts w:ascii="Times New Roman" w:hAnsi="Times New Roman" w:cs="Times New Roman"/>
                <w:color w:val="000000" w:themeColor="text1"/>
                <w:sz w:val="22"/>
              </w:rPr>
              <w:t>26</w:t>
            </w:r>
            <w:r w:rsidRPr="000F2699">
              <w:rPr>
                <w:rFonts w:ascii="Times New Roman" w:hAnsi="Times New Roman" w:cs="Times New Roman"/>
                <w:color w:val="000000" w:themeColor="text1"/>
                <w:sz w:val="22"/>
              </w:rPr>
              <w:t>日</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四</w:t>
            </w:r>
            <w:r w:rsidRPr="000F2699">
              <w:rPr>
                <w:rFonts w:ascii="Times New Roman" w:hAnsi="Times New Roman" w:cs="Times New Roman"/>
                <w:color w:val="000000" w:themeColor="text1"/>
                <w:sz w:val="22"/>
              </w:rPr>
              <w:t>)</w:t>
            </w:r>
          </w:p>
          <w:p w14:paraId="2609454E" w14:textId="77777777" w:rsidR="001C48E5" w:rsidRPr="000F2699" w:rsidRDefault="001C48E5" w:rsidP="0074396A">
            <w:pPr>
              <w:spacing w:after="0" w:line="259" w:lineRule="auto"/>
              <w:ind w:left="5" w:firstLine="0"/>
              <w:jc w:val="both"/>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10</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00-11:00</w:t>
            </w:r>
          </w:p>
          <w:p w14:paraId="4CB47EB4" w14:textId="77777777" w:rsidR="001C48E5" w:rsidRPr="000F2699" w:rsidRDefault="001C48E5" w:rsidP="0074396A">
            <w:pPr>
              <w:spacing w:after="0" w:line="259" w:lineRule="auto"/>
              <w:ind w:left="5" w:firstLine="0"/>
              <w:jc w:val="both"/>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地點</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嘉義市民生國中</w:t>
            </w:r>
          </w:p>
          <w:p w14:paraId="436D902A" w14:textId="77777777" w:rsidR="001C48E5" w:rsidRPr="000F2699" w:rsidRDefault="001C48E5" w:rsidP="0074396A">
            <w:pPr>
              <w:spacing w:after="0" w:line="259" w:lineRule="auto"/>
              <w:ind w:left="5" w:firstLine="0"/>
              <w:jc w:val="both"/>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參加人員：嘉義市北園國中、嘉義市玉山國中、嘉義市民生國中</w:t>
            </w:r>
          </w:p>
          <w:p w14:paraId="5D406DC1" w14:textId="77777777" w:rsidR="001C48E5" w:rsidRPr="000F2699" w:rsidRDefault="001C48E5" w:rsidP="0074396A">
            <w:pPr>
              <w:spacing w:after="0" w:line="259" w:lineRule="auto"/>
              <w:ind w:left="5" w:firstLine="0"/>
              <w:rPr>
                <w:rFonts w:ascii="Times New Roman" w:hAnsi="Times New Roman" w:cs="Times New Roman"/>
                <w:color w:val="000000" w:themeColor="text1"/>
                <w:sz w:val="22"/>
              </w:rPr>
            </w:pPr>
          </w:p>
        </w:tc>
        <w:tc>
          <w:tcPr>
            <w:tcW w:w="557" w:type="pct"/>
            <w:tcBorders>
              <w:top w:val="single" w:sz="4" w:space="0" w:color="000000"/>
              <w:left w:val="single" w:sz="4" w:space="0" w:color="000000"/>
              <w:bottom w:val="double" w:sz="15" w:space="0" w:color="000000"/>
              <w:right w:val="single" w:sz="4" w:space="0" w:color="000000"/>
            </w:tcBorders>
            <w:vAlign w:val="center"/>
          </w:tcPr>
          <w:p w14:paraId="0BBF5E6E" w14:textId="77777777" w:rsidR="001C48E5" w:rsidRPr="000F2699" w:rsidRDefault="001C48E5" w:rsidP="0074396A">
            <w:pPr>
              <w:spacing w:after="0" w:line="259" w:lineRule="auto"/>
              <w:ind w:left="0" w:right="108" w:firstLine="0"/>
              <w:jc w:val="right"/>
              <w:rPr>
                <w:rFonts w:ascii="Times New Roman" w:hAnsi="Times New Roman" w:cs="Times New Roman"/>
                <w:color w:val="000000" w:themeColor="text1"/>
              </w:rPr>
            </w:pPr>
            <w:r w:rsidRPr="000F2699">
              <w:rPr>
                <w:rFonts w:ascii="Times New Roman" w:hAnsi="Times New Roman" w:cs="Times New Roman"/>
                <w:color w:val="000000" w:themeColor="text1"/>
              </w:rPr>
              <w:t xml:space="preserve">100% </w:t>
            </w:r>
          </w:p>
        </w:tc>
        <w:tc>
          <w:tcPr>
            <w:tcW w:w="1190" w:type="pct"/>
            <w:tcBorders>
              <w:top w:val="single" w:sz="4" w:space="0" w:color="000000"/>
              <w:left w:val="single" w:sz="4" w:space="0" w:color="000000"/>
              <w:bottom w:val="double" w:sz="15" w:space="0" w:color="000000"/>
              <w:right w:val="double" w:sz="15" w:space="0" w:color="000000"/>
            </w:tcBorders>
            <w:vAlign w:val="center"/>
          </w:tcPr>
          <w:p w14:paraId="47966938" w14:textId="77777777" w:rsidR="001C48E5" w:rsidRPr="000F2699" w:rsidRDefault="001C48E5" w:rsidP="0074396A">
            <w:pPr>
              <w:spacing w:after="0" w:line="242" w:lineRule="auto"/>
              <w:ind w:left="0"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有機會知道他校自然領域課程的規劃、特色和執行成效，很棒。</w:t>
            </w:r>
            <w:r w:rsidRPr="000F2699">
              <w:rPr>
                <w:rFonts w:ascii="Times New Roman" w:hAnsi="Times New Roman" w:cs="Times New Roman"/>
                <w:color w:val="000000" w:themeColor="text1"/>
                <w:sz w:val="22"/>
              </w:rPr>
              <w:t xml:space="preserve"> </w:t>
            </w:r>
          </w:p>
        </w:tc>
      </w:tr>
    </w:tbl>
    <w:p w14:paraId="2F1E84F3" w14:textId="77777777" w:rsidR="001C48E5" w:rsidRPr="000F2699" w:rsidRDefault="001C48E5" w:rsidP="001C48E5">
      <w:pPr>
        <w:spacing w:after="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3D12A66F" w14:textId="6133453C" w:rsidR="00C813BF" w:rsidRPr="000F2699" w:rsidRDefault="00327E70">
      <w:pPr>
        <w:spacing w:after="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06F3F886" w14:textId="5891EB78" w:rsidR="0038204C" w:rsidRPr="000F2699" w:rsidRDefault="0038204C">
      <w:pPr>
        <w:spacing w:after="0" w:line="259" w:lineRule="auto"/>
        <w:ind w:left="559" w:firstLine="0"/>
        <w:rPr>
          <w:rFonts w:ascii="Times New Roman" w:hAnsi="Times New Roman" w:cs="Times New Roman"/>
          <w:color w:val="000000" w:themeColor="text1"/>
        </w:rPr>
      </w:pPr>
    </w:p>
    <w:p w14:paraId="71033CAC" w14:textId="243B89C6" w:rsidR="0038204C" w:rsidRPr="000F2699" w:rsidRDefault="0038204C">
      <w:pPr>
        <w:spacing w:after="0" w:line="259" w:lineRule="auto"/>
        <w:ind w:left="559" w:firstLine="0"/>
        <w:rPr>
          <w:rFonts w:ascii="Times New Roman" w:hAnsi="Times New Roman" w:cs="Times New Roman"/>
          <w:color w:val="000000" w:themeColor="text1"/>
        </w:rPr>
      </w:pPr>
    </w:p>
    <w:p w14:paraId="1B212B00" w14:textId="39407511" w:rsidR="0038204C" w:rsidRDefault="0038204C">
      <w:pPr>
        <w:spacing w:after="0" w:line="259" w:lineRule="auto"/>
        <w:ind w:left="559" w:firstLine="0"/>
        <w:rPr>
          <w:rFonts w:ascii="Times New Roman" w:hAnsi="Times New Roman" w:cs="Times New Roman"/>
          <w:color w:val="000000" w:themeColor="text1"/>
        </w:rPr>
      </w:pPr>
    </w:p>
    <w:p w14:paraId="78D7CD16" w14:textId="77777777" w:rsidR="005D7F5F" w:rsidRPr="000F2699" w:rsidRDefault="005D7F5F">
      <w:pPr>
        <w:spacing w:after="0" w:line="259" w:lineRule="auto"/>
        <w:ind w:left="559" w:firstLine="0"/>
        <w:rPr>
          <w:rFonts w:ascii="Times New Roman" w:hAnsi="Times New Roman" w:cs="Times New Roman"/>
          <w:color w:val="000000" w:themeColor="text1"/>
        </w:rPr>
      </w:pPr>
    </w:p>
    <w:p w14:paraId="348750E9" w14:textId="4637C37A" w:rsidR="0038204C" w:rsidRPr="000F2699" w:rsidRDefault="0038204C">
      <w:pPr>
        <w:spacing w:after="0" w:line="259" w:lineRule="auto"/>
        <w:ind w:left="559" w:firstLine="0"/>
        <w:rPr>
          <w:rFonts w:ascii="Times New Roman" w:hAnsi="Times New Roman" w:cs="Times New Roman"/>
          <w:color w:val="000000" w:themeColor="text1"/>
        </w:rPr>
      </w:pPr>
    </w:p>
    <w:p w14:paraId="11BFB900" w14:textId="77777777" w:rsidR="00C813BF" w:rsidRPr="000F2699" w:rsidRDefault="00327E70" w:rsidP="000B09F9">
      <w:pPr>
        <w:ind w:left="557" w:right="1000" w:hanging="273"/>
        <w:rPr>
          <w:rFonts w:ascii="Times New Roman" w:hAnsi="Times New Roman" w:cs="Times New Roman"/>
          <w:color w:val="000000" w:themeColor="text1"/>
        </w:rPr>
      </w:pPr>
      <w:bookmarkStart w:id="6" w:name="_Hlk191987970"/>
      <w:r w:rsidRPr="000F2699">
        <w:rPr>
          <w:rFonts w:ascii="Times New Roman" w:hAnsi="Times New Roman" w:cs="Times New Roman"/>
          <w:color w:val="000000" w:themeColor="text1"/>
        </w:rPr>
        <w:lastRenderedPageBreak/>
        <w:t>七、計畫推動上的困境與解決策略</w:t>
      </w:r>
      <w:r w:rsidRPr="000F2699">
        <w:rPr>
          <w:rFonts w:ascii="Times New Roman" w:hAnsi="Times New Roman" w:cs="Times New Roman"/>
          <w:color w:val="000000" w:themeColor="text1"/>
        </w:rPr>
        <w:t xml:space="preserve"> </w:t>
      </w:r>
    </w:p>
    <w:bookmarkEnd w:id="6"/>
    <w:p w14:paraId="0328F811" w14:textId="77777777" w:rsidR="00C813BF" w:rsidRPr="000F2699" w:rsidRDefault="00327E70" w:rsidP="000B09F9">
      <w:pPr>
        <w:ind w:left="994" w:right="1000" w:hanging="427"/>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推動上的困境</w:t>
      </w:r>
      <w:r w:rsidRPr="000F2699">
        <w:rPr>
          <w:rFonts w:ascii="Times New Roman" w:hAnsi="Times New Roman" w:cs="Times New Roman"/>
          <w:color w:val="000000" w:themeColor="text1"/>
        </w:rPr>
        <w:t xml:space="preserve"> </w:t>
      </w:r>
    </w:p>
    <w:p w14:paraId="55C14717" w14:textId="77777777" w:rsidR="00C813BF" w:rsidRPr="000F2699" w:rsidRDefault="00327E70" w:rsidP="000B09F9">
      <w:pPr>
        <w:ind w:left="851" w:right="282" w:firstLine="0"/>
        <w:rPr>
          <w:rFonts w:ascii="Times New Roman" w:hAnsi="Times New Roman" w:cs="Times New Roman"/>
          <w:color w:val="000000" w:themeColor="text1"/>
        </w:rPr>
      </w:pPr>
      <w:r w:rsidRPr="000F2699">
        <w:rPr>
          <w:rFonts w:ascii="Times New Roman" w:hAnsi="Times New Roman" w:cs="Times New Roman"/>
          <w:color w:val="000000" w:themeColor="text1"/>
        </w:rPr>
        <w:t>1.</w:t>
      </w:r>
      <w:r w:rsidRPr="000F2699">
        <w:rPr>
          <w:rFonts w:ascii="Times New Roman" w:hAnsi="Times New Roman" w:cs="Times New Roman"/>
          <w:color w:val="000000" w:themeColor="text1"/>
        </w:rPr>
        <w:t>行政兼任的教師居多，公務繁忙參與研習意願較低：</w:t>
      </w:r>
      <w:r w:rsidRPr="000F2699">
        <w:rPr>
          <w:rFonts w:ascii="Times New Roman" w:hAnsi="Times New Roman" w:cs="Times New Roman"/>
          <w:color w:val="000000" w:themeColor="text1"/>
        </w:rPr>
        <w:t xml:space="preserve"> </w:t>
      </w:r>
    </w:p>
    <w:p w14:paraId="72D12FEC" w14:textId="77777777" w:rsidR="00C813BF" w:rsidRPr="000F2699" w:rsidRDefault="00327E70" w:rsidP="000B09F9">
      <w:pPr>
        <w:ind w:left="851" w:right="282" w:firstLine="0"/>
        <w:rPr>
          <w:rFonts w:ascii="Times New Roman" w:hAnsi="Times New Roman" w:cs="Times New Roman"/>
          <w:color w:val="000000" w:themeColor="text1"/>
        </w:rPr>
      </w:pPr>
      <w:r w:rsidRPr="000F2699">
        <w:rPr>
          <w:rFonts w:ascii="Times New Roman" w:hAnsi="Times New Roman" w:cs="Times New Roman"/>
          <w:color w:val="000000" w:themeColor="text1"/>
        </w:rPr>
        <w:t>本市因大多由行政人員教授自然科，但是，本市行政人員替換率也高。每當本團辦理研習時，因行政人員常另有相關行政會議或業務必須處理，甚至自己本身就是在</w:t>
      </w:r>
    </w:p>
    <w:p w14:paraId="5E285729" w14:textId="77777777" w:rsidR="00C813BF" w:rsidRPr="000F2699" w:rsidRDefault="00327E70" w:rsidP="000B09F9">
      <w:pPr>
        <w:ind w:left="851" w:right="282" w:firstLine="0"/>
        <w:rPr>
          <w:rFonts w:ascii="Times New Roman" w:hAnsi="Times New Roman" w:cs="Times New Roman"/>
          <w:color w:val="000000" w:themeColor="text1"/>
        </w:rPr>
      </w:pPr>
      <w:r w:rsidRPr="000F2699">
        <w:rPr>
          <w:rFonts w:ascii="Times New Roman" w:hAnsi="Times New Roman" w:cs="Times New Roman"/>
          <w:color w:val="000000" w:themeColor="text1"/>
        </w:rPr>
        <w:t>校內辦理研習，故大多由為純專任教師或代理代課教師出席，兼行政之教師較少參加。</w:t>
      </w:r>
      <w:r w:rsidRPr="000F2699">
        <w:rPr>
          <w:rFonts w:ascii="Times New Roman" w:hAnsi="Times New Roman" w:cs="Times New Roman"/>
          <w:color w:val="000000" w:themeColor="text1"/>
        </w:rPr>
        <w:t xml:space="preserve"> </w:t>
      </w:r>
    </w:p>
    <w:p w14:paraId="4CA4A56C" w14:textId="77777777" w:rsidR="00C813BF" w:rsidRPr="000F2699" w:rsidRDefault="00327E70" w:rsidP="000B09F9">
      <w:pPr>
        <w:ind w:left="851" w:right="282" w:firstLine="0"/>
        <w:rPr>
          <w:rFonts w:ascii="Times New Roman" w:hAnsi="Times New Roman" w:cs="Times New Roman"/>
          <w:color w:val="000000" w:themeColor="text1"/>
        </w:rPr>
      </w:pPr>
      <w:r w:rsidRPr="000F2699">
        <w:rPr>
          <w:rFonts w:ascii="Times New Roman" w:hAnsi="Times New Roman" w:cs="Times New Roman"/>
          <w:color w:val="000000" w:themeColor="text1"/>
        </w:rPr>
        <w:t>2.</w:t>
      </w:r>
      <w:r w:rsidRPr="000F2699">
        <w:rPr>
          <w:rFonts w:ascii="Times New Roman" w:hAnsi="Times New Roman" w:cs="Times New Roman"/>
          <w:color w:val="000000" w:themeColor="text1"/>
        </w:rPr>
        <w:t>國小「非自然專長教師」任教自然領域科任教師：</w:t>
      </w:r>
      <w:r w:rsidRPr="000F2699">
        <w:rPr>
          <w:rFonts w:ascii="Times New Roman" w:hAnsi="Times New Roman" w:cs="Times New Roman"/>
          <w:color w:val="000000" w:themeColor="text1"/>
        </w:rPr>
        <w:t xml:space="preserve"> </w:t>
      </w:r>
    </w:p>
    <w:p w14:paraId="636AFECB" w14:textId="77777777" w:rsidR="00C813BF" w:rsidRPr="000F2699" w:rsidRDefault="00327E70" w:rsidP="000B09F9">
      <w:pPr>
        <w:ind w:left="851" w:right="282" w:firstLine="0"/>
        <w:rPr>
          <w:rFonts w:ascii="Times New Roman" w:hAnsi="Times New Roman" w:cs="Times New Roman"/>
          <w:color w:val="000000" w:themeColor="text1"/>
        </w:rPr>
      </w:pPr>
      <w:r w:rsidRPr="000F2699">
        <w:rPr>
          <w:rFonts w:ascii="Times New Roman" w:hAnsi="Times New Roman" w:cs="Times New Roman"/>
          <w:color w:val="000000" w:themeColor="text1"/>
        </w:rPr>
        <w:t>主要是因為：</w:t>
      </w:r>
      <w:r w:rsidRPr="000F2699">
        <w:rPr>
          <w:rFonts w:ascii="Times New Roman" w:hAnsi="Times New Roman" w:cs="Times New Roman"/>
          <w:color w:val="000000" w:themeColor="text1"/>
        </w:rPr>
        <w:t>1.</w:t>
      </w:r>
      <w:r w:rsidRPr="000F2699">
        <w:rPr>
          <w:rFonts w:ascii="Times New Roman" w:hAnsi="Times New Roman" w:cs="Times New Roman"/>
          <w:color w:val="000000" w:themeColor="text1"/>
        </w:rPr>
        <w:t>配課時人員組織有理工學歷專長短少或人員不平均。</w:t>
      </w:r>
      <w:r w:rsidRPr="000F2699">
        <w:rPr>
          <w:rFonts w:ascii="Times New Roman" w:hAnsi="Times New Roman" w:cs="Times New Roman"/>
          <w:color w:val="000000" w:themeColor="text1"/>
        </w:rPr>
        <w:t>2.</w:t>
      </w:r>
      <w:r w:rsidRPr="000F2699">
        <w:rPr>
          <w:rFonts w:ascii="Times New Roman" w:hAnsi="Times New Roman" w:cs="Times New Roman"/>
          <w:color w:val="000000" w:themeColor="text1"/>
        </w:rPr>
        <w:t>少子化減班，造成校內無法新增聘自然專長教師任教，使得教師人力配課捉襟見拙，權衡由非理工學歷教師擔任自然科教師。</w:t>
      </w:r>
      <w:r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學校招聘不到理工專長代理教師，以本市幾所國小招聘一年長代自然教師為例，往往招聘不到自然學歷專長教師，簡章只好開放為對自然科學有任教興趣之教師。</w:t>
      </w:r>
      <w:r w:rsidRPr="000F2699">
        <w:rPr>
          <w:rFonts w:ascii="Times New Roman" w:hAnsi="Times New Roman" w:cs="Times New Roman"/>
          <w:color w:val="000000" w:themeColor="text1"/>
        </w:rPr>
        <w:t xml:space="preserve"> </w:t>
      </w:r>
    </w:p>
    <w:p w14:paraId="1ABD946E" w14:textId="77777777" w:rsidR="00C813BF" w:rsidRPr="000F2699" w:rsidRDefault="00327E70" w:rsidP="000B09F9">
      <w:pPr>
        <w:ind w:left="851" w:right="282" w:firstLine="0"/>
        <w:rPr>
          <w:rFonts w:ascii="Times New Roman" w:hAnsi="Times New Roman" w:cs="Times New Roman"/>
          <w:color w:val="000000" w:themeColor="text1"/>
        </w:rPr>
      </w:pPr>
      <w:r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國中辦理研習很難兼顧各科需要</w:t>
      </w:r>
      <w:r w:rsidRPr="000F2699">
        <w:rPr>
          <w:rFonts w:ascii="Times New Roman" w:hAnsi="Times New Roman" w:cs="Times New Roman"/>
          <w:color w:val="000000" w:themeColor="text1"/>
        </w:rPr>
        <w:t xml:space="preserve">: </w:t>
      </w:r>
    </w:p>
    <w:p w14:paraId="75F3FBE7" w14:textId="77777777" w:rsidR="00C813BF" w:rsidRPr="000F2699" w:rsidRDefault="00327E70" w:rsidP="000B09F9">
      <w:pPr>
        <w:ind w:left="851" w:right="282" w:firstLine="0"/>
        <w:rPr>
          <w:rFonts w:ascii="Times New Roman" w:hAnsi="Times New Roman" w:cs="Times New Roman"/>
          <w:color w:val="000000" w:themeColor="text1"/>
        </w:rPr>
      </w:pPr>
      <w:r w:rsidRPr="000F2699">
        <w:rPr>
          <w:rFonts w:ascii="Times New Roman" w:hAnsi="Times New Roman" w:cs="Times New Roman"/>
          <w:color w:val="000000" w:themeColor="text1"/>
        </w:rPr>
        <w:t>大部分的國中採分科教學，領域內包含了生物、理化、地球科學三門課程，很難以分科來辦理研習，在作探究與實作的研習是也很難去找到通科師資，所以主要以分科為主，兒而在領綱與總綱宣導及戶外教學相關研習以不分科為主，但往往會有教師反映應採分科研習，是主辦單位很難兼顧的部分。</w:t>
      </w:r>
      <w:r w:rsidRPr="000F2699">
        <w:rPr>
          <w:rFonts w:ascii="Times New Roman" w:hAnsi="Times New Roman" w:cs="Times New Roman"/>
          <w:color w:val="000000" w:themeColor="text1"/>
        </w:rPr>
        <w:t xml:space="preserve"> </w:t>
      </w:r>
    </w:p>
    <w:p w14:paraId="2C13B2BF" w14:textId="77777777" w:rsidR="00C813BF" w:rsidRPr="000F2699" w:rsidRDefault="00327E70" w:rsidP="000B09F9">
      <w:pPr>
        <w:ind w:left="851" w:right="282" w:firstLine="0"/>
        <w:rPr>
          <w:rFonts w:ascii="Times New Roman" w:hAnsi="Times New Roman" w:cs="Times New Roman"/>
          <w:color w:val="000000" w:themeColor="text1"/>
        </w:rPr>
      </w:pPr>
      <w:r w:rsidRPr="000F2699">
        <w:rPr>
          <w:rFonts w:ascii="Times New Roman" w:hAnsi="Times New Roman" w:cs="Times New Roman"/>
          <w:color w:val="000000" w:themeColor="text1"/>
        </w:rPr>
        <w:t>4.</w:t>
      </w:r>
      <w:r w:rsidRPr="000F2699">
        <w:rPr>
          <w:rFonts w:ascii="Times New Roman" w:hAnsi="Times New Roman" w:cs="Times New Roman"/>
          <w:color w:val="000000" w:themeColor="text1"/>
        </w:rPr>
        <w:t>國中教師課務繁重</w:t>
      </w:r>
      <w:r w:rsidRPr="000F2699">
        <w:rPr>
          <w:rFonts w:ascii="Times New Roman" w:hAnsi="Times New Roman" w:cs="Times New Roman"/>
          <w:color w:val="000000" w:themeColor="text1"/>
        </w:rPr>
        <w:t xml:space="preserve">: </w:t>
      </w:r>
    </w:p>
    <w:p w14:paraId="1422C393" w14:textId="0781E990" w:rsidR="00C813BF" w:rsidRPr="000F2699" w:rsidRDefault="00327E70" w:rsidP="000B09F9">
      <w:pPr>
        <w:ind w:left="851" w:right="282" w:firstLine="0"/>
        <w:rPr>
          <w:rFonts w:ascii="Times New Roman" w:hAnsi="Times New Roman" w:cs="Times New Roman"/>
          <w:color w:val="000000" w:themeColor="text1"/>
        </w:rPr>
      </w:pPr>
      <w:r w:rsidRPr="000F2699">
        <w:rPr>
          <w:rFonts w:ascii="Times New Roman" w:hAnsi="Times New Roman" w:cs="Times New Roman"/>
          <w:color w:val="000000" w:themeColor="text1"/>
        </w:rPr>
        <w:t>國中教師普遍存在課務進度壓力，且大部分教師均是兼職行政職務或導師職務，本就有需時間來處理其他事物，相對於專任教師其節數亦相對增加，在參與研習上與其他如推展科學教育、行動研究上甚至淪為指派或輪替，可見教師不願再增加其負擔。</w:t>
      </w:r>
      <w:r w:rsidRPr="000F2699">
        <w:rPr>
          <w:rFonts w:ascii="Times New Roman" w:hAnsi="Times New Roman" w:cs="Times New Roman"/>
          <w:color w:val="000000" w:themeColor="text1"/>
        </w:rPr>
        <w:t xml:space="preserve"> </w:t>
      </w:r>
    </w:p>
    <w:p w14:paraId="14B597BA" w14:textId="77777777" w:rsidR="00C813BF" w:rsidRPr="000F2699" w:rsidRDefault="00327E70" w:rsidP="000B09F9">
      <w:pPr>
        <w:ind w:left="851" w:right="282" w:firstLine="0"/>
        <w:rPr>
          <w:rFonts w:ascii="Times New Roman" w:hAnsi="Times New Roman" w:cs="Times New Roman"/>
          <w:color w:val="000000" w:themeColor="text1"/>
        </w:rPr>
      </w:pPr>
      <w:r w:rsidRPr="000F2699">
        <w:rPr>
          <w:rFonts w:ascii="Times New Roman" w:hAnsi="Times New Roman" w:cs="Times New Roman"/>
          <w:color w:val="000000" w:themeColor="text1"/>
        </w:rPr>
        <w:t>儘管有訂出領域固定時間，然各校師資狀況不一，有少部分學校在領域時間仍會排到課程，以致各校派出研習之老師的同時，勢必影響之教學正常化，是以研習開始後常見老師匆匆到來之情況，對於研習效果確實會打折扣。</w:t>
      </w:r>
      <w:r w:rsidRPr="000F2699">
        <w:rPr>
          <w:rFonts w:ascii="Times New Roman" w:hAnsi="Times New Roman" w:cs="Times New Roman"/>
          <w:color w:val="000000" w:themeColor="text1"/>
        </w:rPr>
        <w:t xml:space="preserve"> </w:t>
      </w:r>
    </w:p>
    <w:p w14:paraId="158A6C53" w14:textId="77777777" w:rsidR="00C813BF" w:rsidRPr="000F2699" w:rsidRDefault="00327E70" w:rsidP="000B09F9">
      <w:pPr>
        <w:ind w:left="709" w:right="140" w:hanging="425"/>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解決策略</w:t>
      </w:r>
      <w:r w:rsidRPr="000F2699">
        <w:rPr>
          <w:rFonts w:ascii="Times New Roman" w:hAnsi="Times New Roman" w:cs="Times New Roman"/>
          <w:color w:val="000000" w:themeColor="text1"/>
        </w:rPr>
        <w:t xml:space="preserve"> </w:t>
      </w:r>
    </w:p>
    <w:p w14:paraId="7A6A7701" w14:textId="77777777" w:rsidR="00C813BF" w:rsidRPr="000F2699" w:rsidRDefault="00327E70" w:rsidP="000B09F9">
      <w:pPr>
        <w:ind w:left="709" w:right="140" w:hanging="142"/>
        <w:rPr>
          <w:rFonts w:ascii="Times New Roman" w:hAnsi="Times New Roman" w:cs="Times New Roman"/>
          <w:color w:val="000000" w:themeColor="text1"/>
        </w:rPr>
      </w:pPr>
      <w:r w:rsidRPr="000F2699">
        <w:rPr>
          <w:rFonts w:ascii="Times New Roman" w:hAnsi="Times New Roman" w:cs="Times New Roman"/>
          <w:color w:val="000000" w:themeColor="text1"/>
        </w:rPr>
        <w:t>1.</w:t>
      </w:r>
      <w:r w:rsidRPr="000F2699">
        <w:rPr>
          <w:rFonts w:ascii="Times New Roman" w:hAnsi="Times New Roman" w:cs="Times New Roman"/>
          <w:color w:val="000000" w:themeColor="text1"/>
        </w:rPr>
        <w:t>國小團之研習合嘉義市政府教育處各項自然領域競賽期程辦理辦理研習</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自然科教師兼行政居多，除了配合學期中科學競賽</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素養導向命提甄選、科展比賽及相關研習</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又因嘉義市學校數少，全市各國小均有重點發展項目，自然教師兼行政工作，身兼數職工作繁忙，爰此，輔導團預計配合嘉義市政府教育處各項自然領域競賽期程辦理辦理研習，使教師學有所用，有效增加教學效能和參與意願。</w:t>
      </w:r>
      <w:r w:rsidRPr="000F2699">
        <w:rPr>
          <w:rFonts w:ascii="Times New Roman" w:hAnsi="Times New Roman" w:cs="Times New Roman"/>
          <w:color w:val="000000" w:themeColor="text1"/>
        </w:rPr>
        <w:t xml:space="preserve"> </w:t>
      </w:r>
    </w:p>
    <w:p w14:paraId="61644CCF" w14:textId="77777777" w:rsidR="00C813BF" w:rsidRPr="000F2699" w:rsidRDefault="00327E70" w:rsidP="000B09F9">
      <w:pPr>
        <w:spacing w:after="0" w:line="259" w:lineRule="auto"/>
        <w:ind w:left="709" w:right="140" w:hanging="142"/>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5FE38D52" w14:textId="0511AD1B" w:rsidR="00C813BF" w:rsidRPr="000F2699" w:rsidRDefault="00327E70" w:rsidP="000B09F9">
      <w:pPr>
        <w:ind w:left="709" w:right="140" w:hanging="142"/>
        <w:rPr>
          <w:rFonts w:ascii="Times New Roman" w:hAnsi="Times New Roman" w:cs="Times New Roman"/>
          <w:color w:val="000000" w:themeColor="text1"/>
        </w:rPr>
      </w:pPr>
      <w:r w:rsidRPr="000F2699">
        <w:rPr>
          <w:rFonts w:ascii="Times New Roman" w:hAnsi="Times New Roman" w:cs="Times New Roman"/>
          <w:color w:val="000000" w:themeColor="text1"/>
        </w:rPr>
        <w:t>2.</w:t>
      </w:r>
      <w:r w:rsidRPr="000F2699">
        <w:rPr>
          <w:rFonts w:ascii="Times New Roman" w:hAnsi="Times New Roman" w:cs="Times New Roman"/>
          <w:color w:val="000000" w:themeColor="text1"/>
        </w:rPr>
        <w:t>鼓勵參加認證提升教學智能：</w:t>
      </w:r>
      <w:r w:rsidRPr="000F2699">
        <w:rPr>
          <w:rFonts w:ascii="Times New Roman" w:hAnsi="Times New Roman" w:cs="Times New Roman"/>
          <w:color w:val="000000" w:themeColor="text1"/>
        </w:rPr>
        <w:t xml:space="preserve"> </w:t>
      </w:r>
    </w:p>
    <w:p w14:paraId="37B160C0" w14:textId="122A894D" w:rsidR="00C813BF" w:rsidRPr="000F2699" w:rsidRDefault="000B09F9" w:rsidP="000B09F9">
      <w:pPr>
        <w:ind w:left="709" w:right="140" w:hanging="142"/>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00327E70" w:rsidRPr="000F2699">
        <w:rPr>
          <w:rFonts w:ascii="Times New Roman" w:hAnsi="Times New Roman" w:cs="Times New Roman"/>
          <w:color w:val="000000" w:themeColor="text1"/>
        </w:rPr>
        <w:t>根據本團近年來調查，各校自然科教師普遍以代課教師擔任居多</w:t>
      </w:r>
      <w:r w:rsidR="00327E70" w:rsidRPr="000F2699">
        <w:rPr>
          <w:rFonts w:ascii="Times New Roman" w:hAnsi="Times New Roman" w:cs="Times New Roman"/>
          <w:color w:val="000000" w:themeColor="text1"/>
        </w:rPr>
        <w:t>(</w:t>
      </w:r>
      <w:r w:rsidR="00327E70" w:rsidRPr="000F2699">
        <w:rPr>
          <w:rFonts w:ascii="Times New Roman" w:hAnsi="Times New Roman" w:cs="Times New Roman"/>
          <w:color w:val="000000" w:themeColor="text1"/>
        </w:rPr>
        <w:t>約佔一半以上</w:t>
      </w:r>
      <w:r w:rsidR="00327E70" w:rsidRPr="000F2699">
        <w:rPr>
          <w:rFonts w:ascii="Times New Roman" w:hAnsi="Times New Roman" w:cs="Times New Roman"/>
          <w:color w:val="000000" w:themeColor="text1"/>
        </w:rPr>
        <w:t>)</w:t>
      </w:r>
      <w:r w:rsidR="00327E70" w:rsidRPr="000F2699">
        <w:rPr>
          <w:rFonts w:ascii="Times New Roman" w:hAnsi="Times New Roman" w:cs="Times New Roman"/>
          <w:color w:val="000000" w:themeColor="text1"/>
        </w:rPr>
        <w:t>，教學知能良莠不齊。嘉義市自然輔導團配合教育部專長教師認證政策，利用教師研習機會推廣週知，鼓勵自然老師參加報名認證提升教師教學知能。</w:t>
      </w:r>
      <w:r w:rsidR="00327E70" w:rsidRPr="000F2699">
        <w:rPr>
          <w:rFonts w:ascii="Times New Roman" w:hAnsi="Times New Roman" w:cs="Times New Roman"/>
          <w:color w:val="000000" w:themeColor="text1"/>
        </w:rPr>
        <w:t xml:space="preserve"> </w:t>
      </w:r>
    </w:p>
    <w:p w14:paraId="2AD9770C" w14:textId="77777777" w:rsidR="00C813BF" w:rsidRPr="000F2699" w:rsidRDefault="00327E70" w:rsidP="000B09F9">
      <w:pPr>
        <w:spacing w:after="0" w:line="259" w:lineRule="auto"/>
        <w:ind w:left="709" w:right="140" w:hanging="142"/>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73B8E445" w14:textId="77777777" w:rsidR="00C813BF" w:rsidRPr="000F2699" w:rsidRDefault="00327E70" w:rsidP="000B09F9">
      <w:pPr>
        <w:ind w:left="709" w:right="140" w:hanging="142"/>
        <w:rPr>
          <w:rFonts w:ascii="Times New Roman" w:hAnsi="Times New Roman" w:cs="Times New Roman"/>
          <w:color w:val="000000" w:themeColor="text1"/>
        </w:rPr>
      </w:pPr>
      <w:r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逐年逐科辦理國中研習：</w:t>
      </w:r>
      <w:r w:rsidRPr="000F2699">
        <w:rPr>
          <w:rFonts w:ascii="Times New Roman" w:hAnsi="Times New Roman" w:cs="Times New Roman"/>
          <w:color w:val="000000" w:themeColor="text1"/>
        </w:rPr>
        <w:t xml:space="preserve"> </w:t>
      </w:r>
    </w:p>
    <w:p w14:paraId="171A0DE6" w14:textId="77777777" w:rsidR="00C813BF" w:rsidRPr="000F2699" w:rsidRDefault="00327E70" w:rsidP="000B09F9">
      <w:pPr>
        <w:ind w:left="709" w:right="140" w:hanging="142"/>
        <w:rPr>
          <w:rFonts w:ascii="Times New Roman" w:hAnsi="Times New Roman" w:cs="Times New Roman"/>
          <w:color w:val="000000" w:themeColor="text1"/>
        </w:rPr>
      </w:pPr>
      <w:r w:rsidRPr="000F2699">
        <w:rPr>
          <w:rFonts w:ascii="Times New Roman" w:hAnsi="Times New Roman" w:cs="Times New Roman"/>
          <w:color w:val="000000" w:themeColor="text1"/>
        </w:rPr>
        <w:t>目前辦理國中研習時，針對講師之專長領域於發函各學校時，逐年逐科辦理國中研習可指定科別教師參加，或是由各校指定適合參加之教師，諸如代理代課教師、非具專長領域教師，均可開放各校報名，擴大辦理研習之最大效益。</w:t>
      </w:r>
      <w:r w:rsidRPr="000F2699">
        <w:rPr>
          <w:rFonts w:ascii="Times New Roman" w:hAnsi="Times New Roman" w:cs="Times New Roman"/>
          <w:color w:val="000000" w:themeColor="text1"/>
        </w:rPr>
        <w:t xml:space="preserve"> </w:t>
      </w:r>
    </w:p>
    <w:p w14:paraId="5D93FA82" w14:textId="77777777" w:rsidR="00C813BF" w:rsidRPr="000F2699" w:rsidRDefault="00327E70" w:rsidP="000B09F9">
      <w:pPr>
        <w:spacing w:after="0" w:line="259" w:lineRule="auto"/>
        <w:ind w:left="709" w:right="140" w:hanging="142"/>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 xml:space="preserve"> </w:t>
      </w:r>
    </w:p>
    <w:p w14:paraId="10FE31C9" w14:textId="77777777" w:rsidR="00C813BF" w:rsidRPr="000F2699" w:rsidRDefault="00327E70" w:rsidP="000B09F9">
      <w:pPr>
        <w:ind w:left="709" w:right="140" w:hanging="142"/>
        <w:rPr>
          <w:rFonts w:ascii="Times New Roman" w:hAnsi="Times New Roman" w:cs="Times New Roman"/>
          <w:color w:val="000000" w:themeColor="text1"/>
        </w:rPr>
      </w:pPr>
      <w:r w:rsidRPr="000F2699">
        <w:rPr>
          <w:rFonts w:ascii="Times New Roman" w:hAnsi="Times New Roman" w:cs="Times New Roman"/>
          <w:color w:val="000000" w:themeColor="text1"/>
        </w:rPr>
        <w:t>4.</w:t>
      </w:r>
      <w:r w:rsidRPr="000F2699">
        <w:rPr>
          <w:rFonts w:ascii="Times New Roman" w:hAnsi="Times New Roman" w:cs="Times New Roman"/>
          <w:color w:val="000000" w:themeColor="text1"/>
        </w:rPr>
        <w:t>利用寒暑假辦理國中小研習：</w:t>
      </w:r>
      <w:r w:rsidRPr="000F2699">
        <w:rPr>
          <w:rFonts w:ascii="Times New Roman" w:hAnsi="Times New Roman" w:cs="Times New Roman"/>
          <w:color w:val="000000" w:themeColor="text1"/>
        </w:rPr>
        <w:t xml:space="preserve"> </w:t>
      </w:r>
    </w:p>
    <w:p w14:paraId="02C8965C" w14:textId="77777777" w:rsidR="00C813BF" w:rsidRPr="000F2699" w:rsidRDefault="00327E70" w:rsidP="000B09F9">
      <w:pPr>
        <w:ind w:left="709" w:right="140" w:hanging="142"/>
        <w:rPr>
          <w:rFonts w:ascii="Times New Roman" w:hAnsi="Times New Roman" w:cs="Times New Roman"/>
          <w:color w:val="000000" w:themeColor="text1"/>
        </w:rPr>
      </w:pPr>
      <w:r w:rsidRPr="000F2699">
        <w:rPr>
          <w:rFonts w:ascii="Times New Roman" w:hAnsi="Times New Roman" w:cs="Times New Roman"/>
          <w:color w:val="000000" w:themeColor="text1"/>
        </w:rPr>
        <w:t>因平時辦理研習時間多為領域共同時間僅為半天，但研習加上實作，半天的時間往往不足，辦理整天的研習，勢必影響在校課程及增加人事費用支出。故在研習規劃上為求效率，因此，增加於寒暑假辦理之時段，不僅無課務因素影響，更可供更多教師參與，然唯需注意應與各校寒暑期開設相關課程錯開，往年參加老師多會建議不要與輔導課重疊。</w:t>
      </w:r>
      <w:r w:rsidRPr="000F2699">
        <w:rPr>
          <w:rFonts w:ascii="Times New Roman" w:hAnsi="Times New Roman" w:cs="Times New Roman"/>
          <w:color w:val="000000" w:themeColor="text1"/>
        </w:rPr>
        <w:t xml:space="preserve"> </w:t>
      </w:r>
    </w:p>
    <w:p w14:paraId="643CEC96" w14:textId="77777777" w:rsidR="00C813BF" w:rsidRPr="000F2699" w:rsidRDefault="00327E70" w:rsidP="000B09F9">
      <w:pPr>
        <w:spacing w:after="0" w:line="259" w:lineRule="auto"/>
        <w:ind w:left="709" w:hanging="142"/>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104D13EF" w14:textId="77777777" w:rsidR="00C813BF" w:rsidRPr="000F2699" w:rsidRDefault="00327E70" w:rsidP="000B09F9">
      <w:pPr>
        <w:ind w:left="709" w:right="1000" w:hanging="425"/>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三</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整體建議</w:t>
      </w:r>
      <w:r w:rsidRPr="000F2699">
        <w:rPr>
          <w:rFonts w:ascii="Times New Roman" w:hAnsi="Times New Roman" w:cs="Times New Roman"/>
          <w:color w:val="000000" w:themeColor="text1"/>
        </w:rPr>
        <w:t xml:space="preserve"> </w:t>
      </w:r>
    </w:p>
    <w:p w14:paraId="78026F58" w14:textId="0370AA10" w:rsidR="00C813BF" w:rsidRPr="000F2699" w:rsidRDefault="000B09F9" w:rsidP="000B09F9">
      <w:pPr>
        <w:spacing w:after="27"/>
        <w:ind w:left="709" w:right="282" w:hanging="142"/>
        <w:jc w:val="both"/>
        <w:rPr>
          <w:rFonts w:ascii="Times New Roman" w:hAnsi="Times New Roman" w:cs="Times New Roman"/>
          <w:color w:val="000000" w:themeColor="text1"/>
        </w:rPr>
      </w:pPr>
      <w:r w:rsidRPr="000F2699">
        <w:rPr>
          <w:rFonts w:ascii="Times New Roman" w:hAnsi="Times New Roman" w:cs="Times New Roman"/>
          <w:color w:val="000000" w:themeColor="text1"/>
        </w:rPr>
        <w:t>1.</w:t>
      </w:r>
      <w:r w:rsidR="00327E70" w:rsidRPr="000F2699">
        <w:rPr>
          <w:rFonts w:ascii="Times New Roman" w:hAnsi="Times New Roman" w:cs="Times New Roman"/>
          <w:color w:val="000000" w:themeColor="text1"/>
        </w:rPr>
        <w:t>國小自然輔導團已經辦理六年以上的研習，但是發現部分資深自然老師竟然卻未參加自然科方面的研習，這些資深自然科教師很喜歡教自然科但是沒有意願參加研習，經過探詢原因卻是因為先前幾年辦理的研習課題不符合其教學所需，且之前到校教學訪視輔導往往因為自然任課教師有課務無法參與，只能請教務處行政人員列席，這些列席人員本身並不任教自然課程，往往憑個人意見回應，未針對實際情形問題提出，造成與教學實務落差；國小團將以發文方式實際邀請第一線擔任自然課程教師參與訪視，以找出實際教學問題並尋求解決策略，並由輔導員提供教育政策新知及有效教學方法。</w:t>
      </w:r>
      <w:r w:rsidR="00327E70" w:rsidRPr="000F2699">
        <w:rPr>
          <w:rFonts w:ascii="Times New Roman" w:hAnsi="Times New Roman" w:cs="Times New Roman"/>
          <w:color w:val="000000" w:themeColor="text1"/>
        </w:rPr>
        <w:t xml:space="preserve"> </w:t>
      </w:r>
    </w:p>
    <w:p w14:paraId="107673AA" w14:textId="661042BB" w:rsidR="00C813BF" w:rsidRPr="000F2699" w:rsidRDefault="000B09F9" w:rsidP="000B09F9">
      <w:pPr>
        <w:spacing w:after="27"/>
        <w:ind w:left="709" w:right="282" w:hanging="142"/>
        <w:jc w:val="both"/>
        <w:rPr>
          <w:rFonts w:ascii="Times New Roman" w:hAnsi="Times New Roman" w:cs="Times New Roman"/>
          <w:color w:val="000000" w:themeColor="text1"/>
        </w:rPr>
      </w:pPr>
      <w:r w:rsidRPr="000F2699">
        <w:rPr>
          <w:rFonts w:ascii="Times New Roman" w:hAnsi="Times New Roman" w:cs="Times New Roman"/>
          <w:color w:val="000000" w:themeColor="text1"/>
        </w:rPr>
        <w:t>2.</w:t>
      </w:r>
      <w:r w:rsidR="00327E70" w:rsidRPr="000F2699">
        <w:rPr>
          <w:rFonts w:ascii="Times New Roman" w:hAnsi="Times New Roman" w:cs="Times New Roman"/>
          <w:color w:val="000000" w:themeColor="text1"/>
        </w:rPr>
        <w:t>國中部份，建立每年參加國中研習之教師名冊，除了統計教師參與比率，亦可追蹤在教學上或各項比賽中優異表現或成績，藉此建立嘉義市國中自然團之諮詢對象及人才庫，並可作為本市或他縣市經驗分享優先邀請對象，甚至優先推薦邀請進入國中自然科學領域輔導團，建立自然團輔導員招募之機制。</w:t>
      </w:r>
      <w:r w:rsidR="00327E70" w:rsidRPr="000F2699">
        <w:rPr>
          <w:rFonts w:ascii="Times New Roman" w:hAnsi="Times New Roman" w:cs="Times New Roman"/>
          <w:color w:val="000000" w:themeColor="text1"/>
        </w:rPr>
        <w:t xml:space="preserve"> </w:t>
      </w:r>
    </w:p>
    <w:p w14:paraId="2B3FFB6E" w14:textId="6F97C4B0" w:rsidR="00C813BF" w:rsidRPr="000F2699" w:rsidRDefault="000B09F9" w:rsidP="000B09F9">
      <w:pPr>
        <w:spacing w:after="27"/>
        <w:ind w:left="709" w:right="282" w:hanging="142"/>
        <w:jc w:val="both"/>
        <w:rPr>
          <w:rFonts w:ascii="Times New Roman" w:hAnsi="Times New Roman" w:cs="Times New Roman"/>
          <w:color w:val="000000" w:themeColor="text1"/>
        </w:rPr>
      </w:pPr>
      <w:r w:rsidRPr="000F2699">
        <w:rPr>
          <w:rFonts w:ascii="Times New Roman" w:hAnsi="Times New Roman" w:cs="Times New Roman"/>
          <w:color w:val="000000" w:themeColor="text1"/>
        </w:rPr>
        <w:t>3.</w:t>
      </w:r>
      <w:r w:rsidR="00327E70" w:rsidRPr="000F2699">
        <w:rPr>
          <w:rFonts w:ascii="Times New Roman" w:hAnsi="Times New Roman" w:cs="Times New Roman"/>
          <w:color w:val="000000" w:themeColor="text1"/>
        </w:rPr>
        <w:t>另一想法是在編寫規劃年度計畫之前置會議時會詳細規劃明年度之辦理項目及規劃重點，其中因自然科學領域四大向度包含</w:t>
      </w:r>
      <w:r w:rsidR="00327E70" w:rsidRPr="000F2699">
        <w:rPr>
          <w:rFonts w:ascii="Times New Roman" w:hAnsi="Times New Roman" w:cs="Times New Roman"/>
          <w:color w:val="000000" w:themeColor="text1"/>
        </w:rPr>
        <w:t>:</w:t>
      </w:r>
      <w:r w:rsidR="00327E70" w:rsidRPr="000F2699">
        <w:rPr>
          <w:rFonts w:ascii="Times New Roman" w:hAnsi="Times New Roman" w:cs="Times New Roman"/>
          <w:color w:val="000000" w:themeColor="text1"/>
        </w:rPr>
        <w:t>探究與實作教學、有效教學、自然科學領綱內涵宣導域及素養導向教學與評量，另外議題融入各科教學與每學年至少有一主題跨科統整教學對老師亦是很大的考驗，如此相關教學與評量設計將不侷限在教室內，在教學策略及行動研究上將更為多元，且各校之戶外教學多流於形式或委外辦理，與課程有些脫鉤，實可藉著各縣市之戶外教學計畫作為外縣市來參訪時之參考，或可建立結合在地人文、環境、海洋、自然景觀之戶外教學模式。</w:t>
      </w:r>
      <w:r w:rsidR="00327E70" w:rsidRPr="000F2699">
        <w:rPr>
          <w:rFonts w:ascii="Times New Roman" w:hAnsi="Times New Roman" w:cs="Times New Roman"/>
          <w:color w:val="000000" w:themeColor="text1"/>
        </w:rPr>
        <w:t xml:space="preserve"> </w:t>
      </w:r>
    </w:p>
    <w:p w14:paraId="509D670E" w14:textId="77777777" w:rsidR="00C813BF" w:rsidRPr="000F2699" w:rsidRDefault="00327E70" w:rsidP="000B09F9">
      <w:pPr>
        <w:spacing w:after="0" w:line="259" w:lineRule="auto"/>
        <w:ind w:left="709" w:hanging="142"/>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4187517D" w14:textId="77777777" w:rsidR="00C813BF" w:rsidRPr="000F2699" w:rsidRDefault="00327E70" w:rsidP="000B09F9">
      <w:pPr>
        <w:ind w:left="709" w:right="1000" w:hanging="567"/>
        <w:rPr>
          <w:rFonts w:ascii="Times New Roman" w:hAnsi="Times New Roman" w:cs="Times New Roman"/>
          <w:color w:val="000000" w:themeColor="text1"/>
        </w:rPr>
      </w:pPr>
      <w:r w:rsidRPr="000F2699">
        <w:rPr>
          <w:rFonts w:ascii="Times New Roman" w:hAnsi="Times New Roman" w:cs="Times New Roman"/>
          <w:color w:val="000000" w:themeColor="text1"/>
        </w:rPr>
        <w:t>（四）改變措施</w:t>
      </w:r>
      <w:r w:rsidRPr="000F2699">
        <w:rPr>
          <w:rFonts w:ascii="Times New Roman" w:hAnsi="Times New Roman" w:cs="Times New Roman"/>
          <w:color w:val="000000" w:themeColor="text1"/>
        </w:rPr>
        <w:t xml:space="preserve"> </w:t>
      </w:r>
    </w:p>
    <w:p w14:paraId="7F4DF43C" w14:textId="77777777" w:rsidR="00C813BF" w:rsidRPr="000F2699" w:rsidRDefault="00327E70" w:rsidP="000B09F9">
      <w:pPr>
        <w:spacing w:after="42"/>
        <w:ind w:left="567" w:right="282" w:firstLine="567"/>
        <w:jc w:val="both"/>
        <w:rPr>
          <w:rFonts w:ascii="Times New Roman" w:hAnsi="Times New Roman" w:cs="Times New Roman"/>
          <w:color w:val="000000" w:themeColor="text1"/>
        </w:rPr>
      </w:pPr>
      <w:r w:rsidRPr="000F2699">
        <w:rPr>
          <w:rFonts w:ascii="Times New Roman" w:hAnsi="Times New Roman" w:cs="Times New Roman"/>
          <w:color w:val="000000" w:themeColor="text1"/>
        </w:rPr>
        <w:t>輔導團政策宣導及推行各項科學教育、課程設計、素養導向評量設計、教學策略等增能研習，一般教師都能接受所辦理的各項研習，然對於參與教師潛在情意、認知部分較難得知，另於研習後回到學校後，是否能實際應用於教學現場或增進本職學能之認知，還需進一步探討，目前尚無法針對參加研習之教師追蹤其研習後實際效益。</w:t>
      </w:r>
      <w:r w:rsidRPr="000F2699">
        <w:rPr>
          <w:rFonts w:ascii="Times New Roman" w:hAnsi="Times New Roman" w:cs="Times New Roman"/>
          <w:color w:val="000000" w:themeColor="text1"/>
        </w:rPr>
        <w:t xml:space="preserve"> </w:t>
      </w:r>
    </w:p>
    <w:p w14:paraId="6C9F9B1A" w14:textId="77777777" w:rsidR="00C813BF" w:rsidRPr="000F2699" w:rsidRDefault="00327E70">
      <w:pPr>
        <w:spacing w:after="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br w:type="page"/>
      </w:r>
    </w:p>
    <w:p w14:paraId="420E37A5" w14:textId="77777777" w:rsidR="00C813BF" w:rsidRPr="000F2699" w:rsidRDefault="00327E70">
      <w:pPr>
        <w:pStyle w:val="1"/>
        <w:ind w:left="557" w:right="100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肆、計畫目標</w:t>
      </w:r>
      <w:r w:rsidRPr="000F2699">
        <w:rPr>
          <w:rFonts w:ascii="Times New Roman" w:hAnsi="Times New Roman" w:cs="Times New Roman"/>
          <w:b/>
          <w:color w:val="000000" w:themeColor="text1"/>
        </w:rPr>
        <w:t xml:space="preserve"> </w:t>
      </w:r>
    </w:p>
    <w:p w14:paraId="367990E1" w14:textId="77777777" w:rsidR="00C813BF" w:rsidRPr="000F2699" w:rsidRDefault="00327E70">
      <w:pPr>
        <w:spacing w:after="198"/>
        <w:ind w:left="1191" w:right="1000" w:hanging="168"/>
        <w:rPr>
          <w:rFonts w:ascii="Times New Roman" w:hAnsi="Times New Roman" w:cs="Times New Roman"/>
          <w:color w:val="000000" w:themeColor="text1"/>
        </w:rPr>
      </w:pPr>
      <w:r w:rsidRPr="000F2699">
        <w:rPr>
          <w:rFonts w:ascii="Times New Roman" w:hAnsi="Times New Roman" w:cs="Times New Roman"/>
          <w:color w:val="000000" w:themeColor="text1"/>
        </w:rPr>
        <w:t>【建議以條列式說明，並能呼應地方政府精進教學品質計畫與國民教育輔導團整體團務計畫的實施重點。】</w:t>
      </w:r>
      <w:r w:rsidRPr="000F2699">
        <w:rPr>
          <w:rFonts w:ascii="Times New Roman" w:hAnsi="Times New Roman" w:cs="Times New Roman"/>
          <w:color w:val="000000" w:themeColor="text1"/>
        </w:rPr>
        <w:t xml:space="preserve"> </w:t>
      </w:r>
    </w:p>
    <w:p w14:paraId="70B7DCB4" w14:textId="77777777" w:rsidR="00C813BF" w:rsidRPr="000F2699" w:rsidRDefault="00327E70">
      <w:pPr>
        <w:numPr>
          <w:ilvl w:val="0"/>
          <w:numId w:val="2"/>
        </w:numPr>
        <w:spacing w:after="218"/>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嘉義市教育發展重點及中長程目標：</w:t>
      </w:r>
      <w:r w:rsidRPr="000F2699">
        <w:rPr>
          <w:rFonts w:ascii="Times New Roman" w:hAnsi="Times New Roman" w:cs="Times New Roman"/>
          <w:color w:val="000000" w:themeColor="text1"/>
        </w:rPr>
        <w:t xml:space="preserve"> </w:t>
      </w:r>
    </w:p>
    <w:p w14:paraId="589AE4D8" w14:textId="37745875" w:rsidR="00C813BF" w:rsidRPr="000F2699" w:rsidRDefault="00327E70">
      <w:pPr>
        <w:spacing w:after="212"/>
        <w:ind w:left="557" w:right="100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本計畫目標係根據本市</w:t>
      </w:r>
      <w:r w:rsidR="00E95F9A"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學年度十二年國民基本教育精進國民中小學教學品質計畫之整體推動國中小課程教學與評量總目標，引領教師專業學習，活絡社群伙伴共學動能並持續精進教師教學素養，確保教學品質的計畫。</w:t>
      </w:r>
      <w:r w:rsidRPr="000F2699">
        <w:rPr>
          <w:rFonts w:ascii="Times New Roman" w:hAnsi="Times New Roman" w:cs="Times New Roman"/>
          <w:color w:val="000000" w:themeColor="text1"/>
        </w:rPr>
        <w:t xml:space="preserve"> </w:t>
      </w:r>
    </w:p>
    <w:p w14:paraId="494A0B42" w14:textId="0DECC00F" w:rsidR="00C813BF" w:rsidRPr="000F2699" w:rsidRDefault="00327E70">
      <w:pPr>
        <w:spacing w:after="211"/>
        <w:ind w:left="557" w:right="100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根據本市推動精進教師教學整體架構，本團自</w:t>
      </w:r>
      <w:r w:rsidR="00E95F9A"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學年度起朝向中程目標「關懷期」與長程目標「幸福期」落實新課綱。因此，本市計畫之中程具體目標為致力於十二年國教課程實施教學活化課程精緻化。植基於此，本團計畫中長程目標如下</w:t>
      </w:r>
      <w:r w:rsidRPr="000F2699">
        <w:rPr>
          <w:rFonts w:ascii="Times New Roman" w:hAnsi="Times New Roman" w:cs="Times New Roman"/>
          <w:color w:val="000000" w:themeColor="text1"/>
        </w:rPr>
        <w:t xml:space="preserve">: </w:t>
      </w:r>
    </w:p>
    <w:p w14:paraId="389EC62F" w14:textId="77777777" w:rsidR="00C813BF" w:rsidRPr="000F2699" w:rsidRDefault="00327E70">
      <w:pPr>
        <w:numPr>
          <w:ilvl w:val="1"/>
          <w:numId w:val="2"/>
        </w:numPr>
        <w:spacing w:after="217"/>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系統性持續提升團員素養課程、教學與評量領導之專業動能，並有具體的作品產出。</w:t>
      </w:r>
      <w:r w:rsidRPr="000F2699">
        <w:rPr>
          <w:rFonts w:ascii="Times New Roman" w:hAnsi="Times New Roman" w:cs="Times New Roman"/>
          <w:color w:val="000000" w:themeColor="text1"/>
        </w:rPr>
        <w:t xml:space="preserve"> </w:t>
      </w:r>
    </w:p>
    <w:p w14:paraId="3E25BF6F" w14:textId="77777777" w:rsidR="00C813BF" w:rsidRPr="000F2699" w:rsidRDefault="00327E70">
      <w:pPr>
        <w:numPr>
          <w:ilvl w:val="1"/>
          <w:numId w:val="2"/>
        </w:numPr>
        <w:spacing w:after="211"/>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優化各輔導小組素養課程、教學與評量的支持與輔導運作機制，並主動參與教師專業回饋人才研習，結合本市教師專業人才資源，長期深耕教學現場。</w:t>
      </w:r>
      <w:r w:rsidRPr="000F2699">
        <w:rPr>
          <w:rFonts w:ascii="Times New Roman" w:hAnsi="Times New Roman" w:cs="Times New Roman"/>
          <w:color w:val="000000" w:themeColor="text1"/>
        </w:rPr>
        <w:t xml:space="preserve"> </w:t>
      </w:r>
    </w:p>
    <w:p w14:paraId="492DCE4E" w14:textId="77777777" w:rsidR="00C813BF" w:rsidRPr="000F2699" w:rsidRDefault="00327E70">
      <w:pPr>
        <w:numPr>
          <w:ilvl w:val="1"/>
          <w:numId w:val="2"/>
        </w:numPr>
        <w:spacing w:after="217"/>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達成以學生學習為中心的素養學習之專業實踐，到校輔導及公開課示範教學之效益。</w:t>
      </w:r>
      <w:r w:rsidRPr="000F2699">
        <w:rPr>
          <w:rFonts w:ascii="Times New Roman" w:hAnsi="Times New Roman" w:cs="Times New Roman"/>
          <w:color w:val="000000" w:themeColor="text1"/>
        </w:rPr>
        <w:t xml:space="preserve"> </w:t>
      </w:r>
    </w:p>
    <w:p w14:paraId="7D505D06" w14:textId="77777777" w:rsidR="00C813BF" w:rsidRPr="000F2699" w:rsidRDefault="00327E70">
      <w:pPr>
        <w:numPr>
          <w:ilvl w:val="1"/>
          <w:numId w:val="2"/>
        </w:numPr>
        <w:spacing w:after="217"/>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配合市府與央團的政策辦理相關的研習與政令宣導。</w:t>
      </w:r>
      <w:r w:rsidRPr="000F2699">
        <w:rPr>
          <w:rFonts w:ascii="Times New Roman" w:hAnsi="Times New Roman" w:cs="Times New Roman"/>
          <w:color w:val="000000" w:themeColor="text1"/>
        </w:rPr>
        <w:t xml:space="preserve"> </w:t>
      </w:r>
    </w:p>
    <w:p w14:paraId="0F0DB574" w14:textId="77777777" w:rsidR="00C813BF" w:rsidRPr="000F2699" w:rsidRDefault="00327E70">
      <w:pPr>
        <w:numPr>
          <w:ilvl w:val="1"/>
          <w:numId w:val="2"/>
        </w:numPr>
        <w:spacing w:after="218"/>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配合市府推動線上教學輔導團團員進攝影棚拍攝教學影片上傳至雲端提供學生使用。</w:t>
      </w:r>
      <w:r w:rsidRPr="000F2699">
        <w:rPr>
          <w:rFonts w:ascii="Times New Roman" w:hAnsi="Times New Roman" w:cs="Times New Roman"/>
          <w:color w:val="000000" w:themeColor="text1"/>
        </w:rPr>
        <w:t xml:space="preserve"> </w:t>
      </w:r>
    </w:p>
    <w:p w14:paraId="1BF6E9CD" w14:textId="21E7ABDB" w:rsidR="00C813BF" w:rsidRPr="000F2699" w:rsidRDefault="00327E70">
      <w:pPr>
        <w:numPr>
          <w:ilvl w:val="0"/>
          <w:numId w:val="2"/>
        </w:numPr>
        <w:spacing w:after="217"/>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針對總團中長程目標，</w:t>
      </w:r>
      <w:r w:rsidR="00E95F9A"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學年度本輔導小組之具體做法如下：</w:t>
      </w:r>
      <w:r w:rsidRPr="000F2699">
        <w:rPr>
          <w:rFonts w:ascii="Times New Roman" w:hAnsi="Times New Roman" w:cs="Times New Roman"/>
          <w:color w:val="000000" w:themeColor="text1"/>
        </w:rPr>
        <w:t xml:space="preserve"> </w:t>
      </w:r>
    </w:p>
    <w:p w14:paraId="6A741BF6" w14:textId="77777777" w:rsidR="00C813BF" w:rsidRPr="000F2699" w:rsidRDefault="00327E70">
      <w:pPr>
        <w:numPr>
          <w:ilvl w:val="1"/>
          <w:numId w:val="2"/>
        </w:numPr>
        <w:spacing w:after="211"/>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規劃新課綱領綱宣導落實及素養教學與學習評量案例研發、實作、實踐與推廣之教師「系統性」專業增能（包含：團員的素養教學及評量設計實作引領、教學示範及教學輔導等專業素養）。</w:t>
      </w:r>
      <w:r w:rsidRPr="000F2699">
        <w:rPr>
          <w:rFonts w:ascii="Times New Roman" w:hAnsi="Times New Roman" w:cs="Times New Roman"/>
          <w:color w:val="000000" w:themeColor="text1"/>
        </w:rPr>
        <w:t xml:space="preserve">  </w:t>
      </w:r>
    </w:p>
    <w:p w14:paraId="036198F1" w14:textId="77777777" w:rsidR="00C813BF" w:rsidRPr="000F2699" w:rsidRDefault="00327E70">
      <w:pPr>
        <w:numPr>
          <w:ilvl w:val="1"/>
          <w:numId w:val="2"/>
        </w:numPr>
        <w:spacing w:after="211"/>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本團持續舉辦全市國中小教師的「嘉義市優良素養導向評量甄選」工作及優選試題分享。</w:t>
      </w:r>
      <w:r w:rsidRPr="000F2699">
        <w:rPr>
          <w:rFonts w:ascii="Times New Roman" w:hAnsi="Times New Roman" w:cs="Times New Roman"/>
          <w:color w:val="000000" w:themeColor="text1"/>
        </w:rPr>
        <w:t xml:space="preserve"> </w:t>
      </w:r>
    </w:p>
    <w:p w14:paraId="52351098" w14:textId="77777777" w:rsidR="00C813BF" w:rsidRPr="000F2699" w:rsidRDefault="00327E70">
      <w:pPr>
        <w:numPr>
          <w:ilvl w:val="1"/>
          <w:numId w:val="2"/>
        </w:numPr>
        <w:spacing w:after="210"/>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每學期團務運作、團員增能</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多元評量課程為主要研習規劃、資訊融入教學策略</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及到校輔導至少各</w:t>
      </w:r>
      <w:r w:rsidRPr="000F2699">
        <w:rPr>
          <w:rFonts w:ascii="Times New Roman" w:hAnsi="Times New Roman" w:cs="Times New Roman"/>
          <w:color w:val="000000" w:themeColor="text1"/>
        </w:rPr>
        <w:t>4</w:t>
      </w:r>
      <w:r w:rsidRPr="000F2699">
        <w:rPr>
          <w:rFonts w:ascii="Times New Roman" w:hAnsi="Times New Roman" w:cs="Times New Roman"/>
          <w:color w:val="000000" w:themeColor="text1"/>
        </w:rPr>
        <w:t>場。</w:t>
      </w:r>
      <w:r w:rsidRPr="000F2699">
        <w:rPr>
          <w:rFonts w:ascii="Times New Roman" w:hAnsi="Times New Roman" w:cs="Times New Roman"/>
          <w:color w:val="000000" w:themeColor="text1"/>
        </w:rPr>
        <w:t xml:space="preserve"> </w:t>
      </w:r>
    </w:p>
    <w:p w14:paraId="58CA7627" w14:textId="77777777" w:rsidR="00C813BF" w:rsidRPr="000F2699" w:rsidRDefault="00327E70">
      <w:pPr>
        <w:numPr>
          <w:ilvl w:val="1"/>
          <w:numId w:val="2"/>
        </w:numPr>
        <w:spacing w:after="219"/>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團員主動報名參加專業回饋人才初階、進階研習及教學輔導教師研習。</w:t>
      </w:r>
      <w:r w:rsidRPr="000F2699">
        <w:rPr>
          <w:rFonts w:ascii="Times New Roman" w:hAnsi="Times New Roman" w:cs="Times New Roman"/>
          <w:color w:val="000000" w:themeColor="text1"/>
        </w:rPr>
        <w:t xml:space="preserve"> </w:t>
      </w:r>
    </w:p>
    <w:p w14:paraId="6A239553" w14:textId="77777777" w:rsidR="00C813BF" w:rsidRPr="000F2699" w:rsidRDefault="00327E70">
      <w:pPr>
        <w:numPr>
          <w:ilvl w:val="1"/>
          <w:numId w:val="2"/>
        </w:numPr>
        <w:spacing w:after="211"/>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同業結盟：去年本團與嘉義大學合作，嘉大教授群指導</w:t>
      </w:r>
      <w:r w:rsidRPr="000F2699">
        <w:rPr>
          <w:rFonts w:ascii="Times New Roman" w:hAnsi="Times New Roman" w:cs="Times New Roman"/>
          <w:color w:val="000000" w:themeColor="text1"/>
        </w:rPr>
        <w:t>STEAM</w:t>
      </w:r>
      <w:r w:rsidRPr="000F2699">
        <w:rPr>
          <w:rFonts w:ascii="Times New Roman" w:hAnsi="Times New Roman" w:cs="Times New Roman"/>
          <w:color w:val="000000" w:themeColor="text1"/>
        </w:rPr>
        <w:t>課程開發與成立工作坊領域共備，發展出學校的實驗課程，能落實在課堂教學上之實施。</w:t>
      </w:r>
      <w:r w:rsidRPr="000F2699">
        <w:rPr>
          <w:rFonts w:ascii="Times New Roman" w:hAnsi="Times New Roman" w:cs="Times New Roman"/>
          <w:color w:val="000000" w:themeColor="text1"/>
        </w:rPr>
        <w:t xml:space="preserve"> </w:t>
      </w:r>
    </w:p>
    <w:p w14:paraId="72248537" w14:textId="77777777" w:rsidR="00C813BF" w:rsidRPr="000F2699" w:rsidRDefault="00327E70">
      <w:pPr>
        <w:numPr>
          <w:ilvl w:val="1"/>
          <w:numId w:val="2"/>
        </w:numPr>
        <w:spacing w:after="29"/>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異業結盟：本團與國立科學工藝博物館長期合作針對國中小自然科學的探究與實作課程，辦理本市教師專業增能研習，研習後科工館提供教材給研習教師帶回班上實作教學，將研習實作與學校的課程結合，未來三年將持續與高雄科工館合作推動，希望教師參與探究與實作的普及率能達到</w:t>
      </w:r>
      <w:r w:rsidRPr="000F2699">
        <w:rPr>
          <w:rFonts w:ascii="Times New Roman" w:hAnsi="Times New Roman" w:cs="Times New Roman"/>
          <w:color w:val="000000" w:themeColor="text1"/>
        </w:rPr>
        <w:t>80%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 </w:t>
      </w:r>
    </w:p>
    <w:p w14:paraId="7E1776AE" w14:textId="77777777" w:rsidR="00C813BF" w:rsidRPr="000F2699" w:rsidRDefault="00327E70">
      <w:pPr>
        <w:numPr>
          <w:ilvl w:val="1"/>
          <w:numId w:val="2"/>
        </w:numPr>
        <w:spacing w:after="294"/>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本團配合嘉義市教育博覽會科學</w:t>
      </w:r>
      <w:r w:rsidRPr="000F2699">
        <w:rPr>
          <w:rFonts w:ascii="Times New Roman" w:hAnsi="Times New Roman" w:cs="Times New Roman"/>
          <w:color w:val="000000" w:themeColor="text1"/>
        </w:rPr>
        <w:t>168</w:t>
      </w:r>
      <w:r w:rsidRPr="000F2699">
        <w:rPr>
          <w:rFonts w:ascii="Times New Roman" w:hAnsi="Times New Roman" w:cs="Times New Roman"/>
          <w:color w:val="000000" w:themeColor="text1"/>
        </w:rPr>
        <w:t>，持續推動辦理國中小教師增能研習「探究實作教學與科學教具製作研習」已長達五年以上。</w:t>
      </w:r>
      <w:r w:rsidRPr="000F2699">
        <w:rPr>
          <w:rFonts w:ascii="Times New Roman" w:hAnsi="Times New Roman" w:cs="Times New Roman"/>
          <w:color w:val="000000" w:themeColor="text1"/>
        </w:rPr>
        <w:t xml:space="preserve"> </w:t>
      </w:r>
    </w:p>
    <w:p w14:paraId="6530DA09" w14:textId="77777777" w:rsidR="00C813BF" w:rsidRPr="000F2699" w:rsidRDefault="00327E70">
      <w:pPr>
        <w:spacing w:after="30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1E29699B" w14:textId="77777777" w:rsidR="00C813BF" w:rsidRPr="000F2699" w:rsidRDefault="00327E70">
      <w:pPr>
        <w:pStyle w:val="1"/>
        <w:spacing w:after="180"/>
        <w:ind w:left="557" w:right="1000"/>
        <w:rPr>
          <w:rFonts w:ascii="Times New Roman" w:hAnsi="Times New Roman" w:cs="Times New Roman"/>
          <w:color w:val="000000" w:themeColor="text1"/>
        </w:rPr>
      </w:pPr>
      <w:r w:rsidRPr="000F2699">
        <w:rPr>
          <w:rFonts w:ascii="Times New Roman" w:hAnsi="Times New Roman" w:cs="Times New Roman"/>
          <w:color w:val="000000" w:themeColor="text1"/>
        </w:rPr>
        <w:t>伍、輔導團輔導模式及服務（支持或輔導）內涵</w:t>
      </w:r>
      <w:r w:rsidRPr="000F2699">
        <w:rPr>
          <w:rFonts w:ascii="Times New Roman" w:hAnsi="Times New Roman" w:cs="Times New Roman"/>
          <w:b/>
          <w:color w:val="000000" w:themeColor="text1"/>
        </w:rPr>
        <w:t xml:space="preserve"> </w:t>
      </w:r>
    </w:p>
    <w:p w14:paraId="35C52D16" w14:textId="77777777" w:rsidR="00C813BF" w:rsidRPr="000F2699" w:rsidRDefault="00327E70">
      <w:pPr>
        <w:spacing w:after="171" w:line="259" w:lineRule="auto"/>
        <w:ind w:left="560" w:firstLine="0"/>
        <w:rPr>
          <w:rFonts w:ascii="Times New Roman" w:hAnsi="Times New Roman" w:cs="Times New Roman"/>
          <w:color w:val="000000" w:themeColor="text1"/>
        </w:rPr>
      </w:pPr>
      <w:r w:rsidRPr="000F2699">
        <w:rPr>
          <w:rFonts w:ascii="Times New Roman" w:hAnsi="Times New Roman" w:cs="Times New Roman"/>
          <w:noProof/>
          <w:color w:val="000000" w:themeColor="text1"/>
        </w:rPr>
        <w:drawing>
          <wp:inline distT="0" distB="0" distL="0" distR="0" wp14:anchorId="6CA33120" wp14:editId="4BA09229">
            <wp:extent cx="5791200" cy="5086350"/>
            <wp:effectExtent l="0" t="0" r="0" b="0"/>
            <wp:docPr id="4714" name="Picture 4714"/>
            <wp:cNvGraphicFramePr/>
            <a:graphic xmlns:a="http://schemas.openxmlformats.org/drawingml/2006/main">
              <a:graphicData uri="http://schemas.openxmlformats.org/drawingml/2006/picture">
                <pic:pic xmlns:pic="http://schemas.openxmlformats.org/drawingml/2006/picture">
                  <pic:nvPicPr>
                    <pic:cNvPr id="4714" name="Picture 4714"/>
                    <pic:cNvPicPr/>
                  </pic:nvPicPr>
                  <pic:blipFill>
                    <a:blip r:embed="rId8"/>
                    <a:stretch>
                      <a:fillRect/>
                    </a:stretch>
                  </pic:blipFill>
                  <pic:spPr>
                    <a:xfrm>
                      <a:off x="0" y="0"/>
                      <a:ext cx="5791200" cy="5086350"/>
                    </a:xfrm>
                    <a:prstGeom prst="rect">
                      <a:avLst/>
                    </a:prstGeom>
                  </pic:spPr>
                </pic:pic>
              </a:graphicData>
            </a:graphic>
          </wp:inline>
        </w:drawing>
      </w:r>
    </w:p>
    <w:p w14:paraId="685F6D4C" w14:textId="77777777" w:rsidR="00C813BF" w:rsidRPr="000F2699" w:rsidRDefault="00327E70">
      <w:pPr>
        <w:spacing w:after="30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2FF0E150" w14:textId="1D93FF0D" w:rsidR="00C813BF" w:rsidRDefault="00327E70">
      <w:pPr>
        <w:spacing w:after="30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51AC52B7" w14:textId="77777777" w:rsidR="00DF63B3" w:rsidRPr="000F2699" w:rsidRDefault="00DF63B3">
      <w:pPr>
        <w:spacing w:after="300" w:line="259" w:lineRule="auto"/>
        <w:ind w:left="559" w:firstLine="0"/>
        <w:rPr>
          <w:rFonts w:ascii="Times New Roman" w:hAnsi="Times New Roman" w:cs="Times New Roman"/>
          <w:color w:val="000000" w:themeColor="text1"/>
        </w:rPr>
      </w:pPr>
    </w:p>
    <w:p w14:paraId="3B35A42A" w14:textId="75C8526A" w:rsidR="00C813BF" w:rsidRPr="000F2699" w:rsidRDefault="00327E70" w:rsidP="007C675D">
      <w:pPr>
        <w:spacing w:after="30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13E7B6DA" w14:textId="7C092174" w:rsidR="00C813BF" w:rsidRPr="000F2699" w:rsidRDefault="00327E70">
      <w:pPr>
        <w:spacing w:after="307"/>
        <w:ind w:left="557" w:right="1000"/>
        <w:rPr>
          <w:rFonts w:ascii="Times New Roman" w:hAnsi="Times New Roman" w:cs="Times New Roman"/>
          <w:color w:val="000000" w:themeColor="text1"/>
          <w:sz w:val="28"/>
          <w:szCs w:val="28"/>
        </w:rPr>
      </w:pPr>
      <w:r w:rsidRPr="000F2699">
        <w:rPr>
          <w:rFonts w:ascii="Times New Roman" w:hAnsi="Times New Roman" w:cs="Times New Roman"/>
          <w:color w:val="000000" w:themeColor="text1"/>
          <w:sz w:val="28"/>
          <w:szCs w:val="28"/>
        </w:rPr>
        <w:lastRenderedPageBreak/>
        <w:t>陸、</w:t>
      </w:r>
      <w:r w:rsidR="00E95F9A" w:rsidRPr="000F2699">
        <w:rPr>
          <w:rFonts w:ascii="Times New Roman" w:hAnsi="Times New Roman" w:cs="Times New Roman"/>
          <w:b/>
          <w:color w:val="000000" w:themeColor="text1"/>
          <w:sz w:val="28"/>
          <w:szCs w:val="28"/>
        </w:rPr>
        <w:t>114</w:t>
      </w:r>
      <w:r w:rsidRPr="000F2699">
        <w:rPr>
          <w:rFonts w:ascii="Times New Roman" w:hAnsi="Times New Roman" w:cs="Times New Roman"/>
          <w:color w:val="000000" w:themeColor="text1"/>
          <w:sz w:val="28"/>
          <w:szCs w:val="28"/>
        </w:rPr>
        <w:t>學年度推動重點與行動方案</w:t>
      </w:r>
      <w:r w:rsidRPr="000F2699">
        <w:rPr>
          <w:rFonts w:ascii="Times New Roman" w:hAnsi="Times New Roman" w:cs="Times New Roman"/>
          <w:b/>
          <w:color w:val="000000" w:themeColor="text1"/>
          <w:sz w:val="28"/>
          <w:szCs w:val="28"/>
        </w:rPr>
        <w:t xml:space="preserve"> </w:t>
      </w:r>
    </w:p>
    <w:p w14:paraId="3B5E89A2" w14:textId="77777777" w:rsidR="00C813BF" w:rsidRPr="000F2699" w:rsidRDefault="00327E70">
      <w:pPr>
        <w:spacing w:after="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sz w:val="26"/>
        </w:rPr>
        <w:t xml:space="preserve"> </w:t>
      </w:r>
    </w:p>
    <w:p w14:paraId="34D2EDC9" w14:textId="3451E615" w:rsidR="00C813BF" w:rsidRPr="000F2699" w:rsidRDefault="00327E70">
      <w:pPr>
        <w:pStyle w:val="3"/>
        <w:spacing w:after="126"/>
        <w:ind w:left="554"/>
        <w:rPr>
          <w:rFonts w:ascii="Times New Roman" w:hAnsi="Times New Roman" w:cs="Times New Roman"/>
          <w:color w:val="000000" w:themeColor="text1"/>
        </w:rPr>
      </w:pPr>
      <w:r w:rsidRPr="000F2699">
        <w:rPr>
          <w:rFonts w:ascii="Times New Roman" w:hAnsi="Times New Roman" w:cs="Times New Roman"/>
          <w:color w:val="000000" w:themeColor="text1"/>
        </w:rPr>
        <w:t>一、</w:t>
      </w:r>
      <w:r w:rsidR="00E95F9A"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學年度推動重點</w:t>
      </w:r>
      <w:r w:rsidRPr="000F2699">
        <w:rPr>
          <w:rFonts w:ascii="Times New Roman" w:hAnsi="Times New Roman" w:cs="Times New Roman"/>
          <w:color w:val="000000" w:themeColor="text1"/>
        </w:rPr>
        <w:t xml:space="preserve"> </w:t>
      </w:r>
    </w:p>
    <w:p w14:paraId="1AF8FB02" w14:textId="77777777" w:rsidR="00C813BF" w:rsidRPr="000F2699" w:rsidRDefault="00327E70">
      <w:pPr>
        <w:numPr>
          <w:ilvl w:val="0"/>
          <w:numId w:val="3"/>
        </w:numPr>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培訓自然科教師種子團隊，提升輔導團員專業能力與輔導功能，強化教師專業分享機制。</w:t>
      </w:r>
      <w:r w:rsidRPr="000F2699">
        <w:rPr>
          <w:rFonts w:ascii="Times New Roman" w:hAnsi="Times New Roman" w:cs="Times New Roman"/>
          <w:color w:val="000000" w:themeColor="text1"/>
        </w:rPr>
        <w:t xml:space="preserve">  </w:t>
      </w:r>
    </w:p>
    <w:p w14:paraId="5CC23E09" w14:textId="77777777" w:rsidR="00C813BF" w:rsidRPr="000F2699" w:rsidRDefault="00327E70">
      <w:pPr>
        <w:numPr>
          <w:ilvl w:val="0"/>
          <w:numId w:val="3"/>
        </w:numPr>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辦理有效教學實務研習，加強教學策略、差異化教學、多元評量與學生學習成就評量標準及實作等，促進學生學習能力的提升，精進教師課堂教學成效。</w:t>
      </w:r>
      <w:r w:rsidRPr="000F2699">
        <w:rPr>
          <w:rFonts w:ascii="Times New Roman" w:hAnsi="Times New Roman" w:cs="Times New Roman"/>
          <w:color w:val="000000" w:themeColor="text1"/>
        </w:rPr>
        <w:t xml:space="preserve"> </w:t>
      </w:r>
    </w:p>
    <w:p w14:paraId="22D2D5F5" w14:textId="77777777" w:rsidR="00C813BF" w:rsidRPr="000F2699" w:rsidRDefault="00327E70">
      <w:pPr>
        <w:numPr>
          <w:ilvl w:val="0"/>
          <w:numId w:val="3"/>
        </w:numPr>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促進教師教學專業經驗交流與資源分享，建立教師專業社群，以加強共同備課、研討與課堂實踐功能，推動教學現場觀課、議課經驗分享與回饋。</w:t>
      </w:r>
      <w:r w:rsidRPr="000F2699">
        <w:rPr>
          <w:rFonts w:ascii="Times New Roman" w:hAnsi="Times New Roman" w:cs="Times New Roman"/>
          <w:color w:val="000000" w:themeColor="text1"/>
        </w:rPr>
        <w:t xml:space="preserve"> </w:t>
      </w:r>
    </w:p>
    <w:p w14:paraId="0D66E70F" w14:textId="77777777" w:rsidR="00C813BF" w:rsidRPr="000F2699" w:rsidRDefault="00327E70">
      <w:pPr>
        <w:numPr>
          <w:ilvl w:val="0"/>
          <w:numId w:val="3"/>
        </w:numPr>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教師藉由十二年國教之前導型學校的經驗，進而了解總綱之素養導向課程規劃與執行。未來落實以學生為中心的素養導向教學，教導學生領域之核心素養能力。</w:t>
      </w:r>
      <w:r w:rsidRPr="000F2699">
        <w:rPr>
          <w:rFonts w:ascii="Times New Roman" w:hAnsi="Times New Roman" w:cs="Times New Roman"/>
          <w:color w:val="000000" w:themeColor="text1"/>
        </w:rPr>
        <w:t xml:space="preserve"> </w:t>
      </w:r>
    </w:p>
    <w:p w14:paraId="3FBACFC4" w14:textId="77777777" w:rsidR="00C813BF" w:rsidRPr="000F2699" w:rsidRDefault="00327E70">
      <w:pPr>
        <w:numPr>
          <w:ilvl w:val="0"/>
          <w:numId w:val="3"/>
        </w:numPr>
        <w:spacing w:after="334"/>
        <w:ind w:right="1000" w:hanging="480"/>
        <w:rPr>
          <w:rFonts w:ascii="Times New Roman" w:hAnsi="Times New Roman" w:cs="Times New Roman"/>
          <w:color w:val="000000" w:themeColor="text1"/>
        </w:rPr>
      </w:pPr>
      <w:r w:rsidRPr="000F2699">
        <w:rPr>
          <w:rFonts w:ascii="Times New Roman" w:hAnsi="Times New Roman" w:cs="Times New Roman"/>
          <w:color w:val="000000" w:themeColor="text1"/>
        </w:rPr>
        <w:t>進行到校教學輔導服務，理念宣導並瞭解各校自然科學領域運作狀況並提供教師問題解決策略，促進教學經驗交流，有效提升教學成效。</w:t>
      </w:r>
      <w:r w:rsidRPr="000F2699">
        <w:rPr>
          <w:rFonts w:ascii="Times New Roman" w:hAnsi="Times New Roman" w:cs="Times New Roman"/>
          <w:color w:val="000000" w:themeColor="text1"/>
        </w:rPr>
        <w:t xml:space="preserve"> </w:t>
      </w:r>
    </w:p>
    <w:p w14:paraId="7CC15735" w14:textId="77777777" w:rsidR="00C813BF" w:rsidRPr="000F2699" w:rsidRDefault="00327E70">
      <w:pPr>
        <w:spacing w:after="56"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sz w:val="26"/>
        </w:rPr>
        <w:t xml:space="preserve"> </w:t>
      </w:r>
    </w:p>
    <w:p w14:paraId="5E8ED772" w14:textId="036C1360" w:rsidR="00C813BF" w:rsidRPr="000F2699" w:rsidRDefault="002450A0" w:rsidP="0026127B">
      <w:pPr>
        <w:rPr>
          <w:rFonts w:ascii="Times New Roman" w:hAnsi="Times New Roman" w:cs="Times New Roman"/>
          <w:color w:val="000000" w:themeColor="text1"/>
        </w:rPr>
      </w:pPr>
      <w:r w:rsidRPr="000F2699">
        <w:rPr>
          <w:rFonts w:ascii="Times New Roman" w:hAnsi="Times New Roman" w:cs="Times New Roman"/>
          <w:color w:val="000000" w:themeColor="text1"/>
        </w:rPr>
        <w:t>二</w:t>
      </w:r>
      <w:r w:rsidR="00327E70"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w:t>
      </w:r>
      <w:r w:rsidR="00327E70" w:rsidRPr="000F2699">
        <w:rPr>
          <w:rFonts w:ascii="Times New Roman" w:hAnsi="Times New Roman" w:cs="Times New Roman"/>
          <w:color w:val="000000" w:themeColor="text1"/>
        </w:rPr>
        <w:t>國民教育輔導體系自然科學領域輔導小組運作計畫行動方案摘要表</w:t>
      </w:r>
      <w:r w:rsidR="00327E70" w:rsidRPr="000F2699">
        <w:rPr>
          <w:rFonts w:ascii="Times New Roman" w:hAnsi="Times New Roman" w:cs="Times New Roman"/>
          <w:color w:val="000000" w:themeColor="text1"/>
        </w:rPr>
        <w:t xml:space="preserve"> </w:t>
      </w:r>
    </w:p>
    <w:p w14:paraId="28EC1019" w14:textId="760CCF8F" w:rsidR="00C813BF" w:rsidRPr="000F2699" w:rsidRDefault="00327E70">
      <w:pPr>
        <w:spacing w:after="0" w:line="259" w:lineRule="auto"/>
        <w:ind w:left="0" w:right="2722" w:firstLine="0"/>
        <w:jc w:val="right"/>
        <w:rPr>
          <w:rFonts w:ascii="Times New Roman" w:hAnsi="Times New Roman" w:cs="Times New Roman"/>
          <w:color w:val="000000" w:themeColor="text1"/>
        </w:rPr>
      </w:pPr>
      <w:r w:rsidRPr="000F2699">
        <w:rPr>
          <w:rFonts w:ascii="Times New Roman" w:hAnsi="Times New Roman" w:cs="Times New Roman"/>
          <w:color w:val="000000" w:themeColor="text1"/>
        </w:rPr>
        <w:t>國民教育輔導團自然領域輔導小組運作計畫行動方案摘要表</w:t>
      </w:r>
      <w:r w:rsidRPr="000F2699">
        <w:rPr>
          <w:rFonts w:ascii="Times New Roman" w:hAnsi="Times New Roman" w:cs="Times New Roman"/>
          <w:b/>
          <w:color w:val="000000" w:themeColor="text1"/>
        </w:rPr>
        <w:t xml:space="preserve"> </w:t>
      </w:r>
    </w:p>
    <w:tbl>
      <w:tblPr>
        <w:tblStyle w:val="TableGrid"/>
        <w:tblW w:w="10050" w:type="dxa"/>
        <w:tblInd w:w="242" w:type="dxa"/>
        <w:tblCellMar>
          <w:top w:w="32" w:type="dxa"/>
          <w:bottom w:w="15" w:type="dxa"/>
        </w:tblCellMar>
        <w:tblLook w:val="04A0" w:firstRow="1" w:lastRow="0" w:firstColumn="1" w:lastColumn="0" w:noHBand="0" w:noVBand="1"/>
      </w:tblPr>
      <w:tblGrid>
        <w:gridCol w:w="552"/>
        <w:gridCol w:w="1267"/>
        <w:gridCol w:w="70"/>
        <w:gridCol w:w="507"/>
        <w:gridCol w:w="1061"/>
        <w:gridCol w:w="1366"/>
        <w:gridCol w:w="124"/>
        <w:gridCol w:w="25"/>
        <w:gridCol w:w="1444"/>
        <w:gridCol w:w="3070"/>
        <w:gridCol w:w="564"/>
      </w:tblGrid>
      <w:tr w:rsidR="000F2699" w:rsidRPr="000F2699" w14:paraId="299B77C6" w14:textId="77777777" w:rsidTr="001F598C">
        <w:trPr>
          <w:trHeight w:val="882"/>
        </w:trPr>
        <w:tc>
          <w:tcPr>
            <w:tcW w:w="552" w:type="dxa"/>
            <w:tcBorders>
              <w:top w:val="double" w:sz="15" w:space="0" w:color="000000"/>
              <w:left w:val="double" w:sz="15" w:space="0" w:color="000000"/>
              <w:bottom w:val="single" w:sz="4" w:space="0" w:color="000000"/>
              <w:right w:val="single" w:sz="4" w:space="0" w:color="000000"/>
            </w:tcBorders>
            <w:shd w:val="clear" w:color="auto" w:fill="F2F2F2"/>
            <w:vAlign w:val="bottom"/>
          </w:tcPr>
          <w:p w14:paraId="03326734" w14:textId="77777777" w:rsidR="00C813BF" w:rsidRPr="000F2699" w:rsidRDefault="00327E70">
            <w:pPr>
              <w:spacing w:after="0" w:line="259" w:lineRule="auto"/>
              <w:ind w:left="133"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項次</w:t>
            </w:r>
            <w:r w:rsidRPr="000F2699">
              <w:rPr>
                <w:rFonts w:ascii="Times New Roman" w:hAnsi="Times New Roman" w:cs="Times New Roman"/>
                <w:color w:val="000000" w:themeColor="text1"/>
                <w:sz w:val="22"/>
              </w:rPr>
              <w:t xml:space="preserve"> </w:t>
            </w:r>
          </w:p>
        </w:tc>
        <w:tc>
          <w:tcPr>
            <w:tcW w:w="1337" w:type="dxa"/>
            <w:gridSpan w:val="2"/>
            <w:tcBorders>
              <w:top w:val="double" w:sz="15" w:space="0" w:color="000000"/>
              <w:left w:val="single" w:sz="4" w:space="0" w:color="000000"/>
              <w:bottom w:val="single" w:sz="4" w:space="0" w:color="000000"/>
              <w:right w:val="single" w:sz="4" w:space="0" w:color="000000"/>
            </w:tcBorders>
            <w:shd w:val="clear" w:color="auto" w:fill="F2F2F2"/>
            <w:vAlign w:val="bottom"/>
          </w:tcPr>
          <w:p w14:paraId="3FADDA62" w14:textId="77777777" w:rsidR="00C813BF" w:rsidRPr="000F2699" w:rsidRDefault="00327E70">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2"/>
              </w:rPr>
              <w:t>行動方案或計畫名稱</w:t>
            </w:r>
            <w:r w:rsidRPr="000F2699">
              <w:rPr>
                <w:rFonts w:ascii="Times New Roman" w:hAnsi="Times New Roman" w:cs="Times New Roman"/>
                <w:color w:val="000000" w:themeColor="text1"/>
                <w:sz w:val="22"/>
              </w:rPr>
              <w:t xml:space="preserve"> </w:t>
            </w:r>
          </w:p>
        </w:tc>
        <w:tc>
          <w:tcPr>
            <w:tcW w:w="1568" w:type="dxa"/>
            <w:gridSpan w:val="2"/>
            <w:tcBorders>
              <w:top w:val="double" w:sz="15" w:space="0" w:color="000000"/>
              <w:left w:val="single" w:sz="4" w:space="0" w:color="000000"/>
              <w:bottom w:val="single" w:sz="4" w:space="0" w:color="000000"/>
              <w:right w:val="single" w:sz="4" w:space="0" w:color="000000"/>
            </w:tcBorders>
            <w:shd w:val="clear" w:color="auto" w:fill="F2F2F2"/>
            <w:vAlign w:val="bottom"/>
          </w:tcPr>
          <w:p w14:paraId="0B9FA6B1" w14:textId="77777777" w:rsidR="00C813BF" w:rsidRPr="000F2699" w:rsidRDefault="00327E70">
            <w:pPr>
              <w:spacing w:after="0" w:line="259" w:lineRule="auto"/>
              <w:ind w:left="322"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內容概述</w:t>
            </w:r>
            <w:r w:rsidRPr="000F2699">
              <w:rPr>
                <w:rFonts w:ascii="Times New Roman" w:hAnsi="Times New Roman" w:cs="Times New Roman"/>
                <w:color w:val="000000" w:themeColor="text1"/>
                <w:sz w:val="22"/>
              </w:rPr>
              <w:t xml:space="preserve"> </w:t>
            </w:r>
          </w:p>
        </w:tc>
        <w:tc>
          <w:tcPr>
            <w:tcW w:w="1366" w:type="dxa"/>
            <w:tcBorders>
              <w:top w:val="double" w:sz="15" w:space="0" w:color="000000"/>
              <w:left w:val="single" w:sz="4" w:space="0" w:color="000000"/>
              <w:bottom w:val="single" w:sz="4" w:space="0" w:color="000000"/>
              <w:right w:val="nil"/>
            </w:tcBorders>
            <w:shd w:val="clear" w:color="auto" w:fill="F2F2F2"/>
            <w:vAlign w:val="bottom"/>
          </w:tcPr>
          <w:p w14:paraId="06CA8A8D" w14:textId="77777777" w:rsidR="00C813BF" w:rsidRPr="000F2699" w:rsidRDefault="00327E70">
            <w:pPr>
              <w:spacing w:after="0" w:line="259" w:lineRule="auto"/>
              <w:ind w:left="319"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執行期程</w:t>
            </w:r>
            <w:r w:rsidRPr="000F2699">
              <w:rPr>
                <w:rFonts w:ascii="Times New Roman" w:hAnsi="Times New Roman" w:cs="Times New Roman"/>
                <w:color w:val="000000" w:themeColor="text1"/>
                <w:sz w:val="22"/>
              </w:rPr>
              <w:t xml:space="preserve"> </w:t>
            </w:r>
          </w:p>
        </w:tc>
        <w:tc>
          <w:tcPr>
            <w:tcW w:w="149" w:type="dxa"/>
            <w:gridSpan w:val="2"/>
            <w:tcBorders>
              <w:top w:val="double" w:sz="15" w:space="0" w:color="000000"/>
              <w:left w:val="nil"/>
              <w:bottom w:val="single" w:sz="4" w:space="0" w:color="000000"/>
              <w:right w:val="single" w:sz="4" w:space="0" w:color="000000"/>
            </w:tcBorders>
            <w:shd w:val="clear" w:color="auto" w:fill="F2F2F2"/>
          </w:tcPr>
          <w:p w14:paraId="23320A2F" w14:textId="77777777" w:rsidR="00C813BF" w:rsidRPr="000F2699" w:rsidRDefault="00C813BF">
            <w:pPr>
              <w:spacing w:after="160" w:line="259" w:lineRule="auto"/>
              <w:ind w:left="0" w:firstLine="0"/>
              <w:rPr>
                <w:rFonts w:ascii="Times New Roman" w:hAnsi="Times New Roman" w:cs="Times New Roman"/>
                <w:color w:val="000000" w:themeColor="text1"/>
              </w:rPr>
            </w:pPr>
          </w:p>
        </w:tc>
        <w:tc>
          <w:tcPr>
            <w:tcW w:w="1444" w:type="dxa"/>
            <w:tcBorders>
              <w:top w:val="double" w:sz="15" w:space="0" w:color="000000"/>
              <w:left w:val="single" w:sz="4" w:space="0" w:color="000000"/>
              <w:bottom w:val="single" w:sz="4" w:space="0" w:color="000000"/>
              <w:right w:val="single" w:sz="4" w:space="0" w:color="000000"/>
            </w:tcBorders>
            <w:shd w:val="clear" w:color="auto" w:fill="F2F2F2"/>
            <w:vAlign w:val="bottom"/>
          </w:tcPr>
          <w:p w14:paraId="51BD6113" w14:textId="77777777" w:rsidR="00C813BF" w:rsidRPr="000F2699" w:rsidRDefault="00327E70">
            <w:pPr>
              <w:spacing w:after="0" w:line="259" w:lineRule="auto"/>
              <w:ind w:left="373"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經費預算</w:t>
            </w:r>
            <w:r w:rsidRPr="000F2699">
              <w:rPr>
                <w:rFonts w:ascii="Times New Roman" w:hAnsi="Times New Roman" w:cs="Times New Roman"/>
                <w:color w:val="000000" w:themeColor="text1"/>
                <w:sz w:val="22"/>
              </w:rPr>
              <w:t xml:space="preserve"> </w:t>
            </w:r>
          </w:p>
        </w:tc>
        <w:tc>
          <w:tcPr>
            <w:tcW w:w="3070" w:type="dxa"/>
            <w:tcBorders>
              <w:top w:val="double" w:sz="15" w:space="0" w:color="000000"/>
              <w:left w:val="single" w:sz="4" w:space="0" w:color="000000"/>
              <w:bottom w:val="single" w:sz="4" w:space="0" w:color="000000"/>
              <w:right w:val="single" w:sz="4" w:space="0" w:color="000000"/>
            </w:tcBorders>
            <w:shd w:val="clear" w:color="auto" w:fill="F2F2F2"/>
            <w:vAlign w:val="bottom"/>
          </w:tcPr>
          <w:p w14:paraId="6941F1FD" w14:textId="77777777" w:rsidR="00C813BF" w:rsidRPr="000F2699" w:rsidRDefault="00327E70">
            <w:pPr>
              <w:spacing w:after="0" w:line="259" w:lineRule="auto"/>
              <w:ind w:left="0" w:right="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2"/>
              </w:rPr>
              <w:t>經費來源</w:t>
            </w:r>
            <w:r w:rsidRPr="000F2699">
              <w:rPr>
                <w:rFonts w:ascii="Times New Roman" w:hAnsi="Times New Roman" w:cs="Times New Roman"/>
                <w:color w:val="000000" w:themeColor="text1"/>
                <w:sz w:val="22"/>
              </w:rPr>
              <w:t xml:space="preserve"> </w:t>
            </w:r>
          </w:p>
        </w:tc>
        <w:tc>
          <w:tcPr>
            <w:tcW w:w="564" w:type="dxa"/>
            <w:tcBorders>
              <w:top w:val="double" w:sz="15" w:space="0" w:color="000000"/>
              <w:left w:val="single" w:sz="4" w:space="0" w:color="000000"/>
              <w:bottom w:val="single" w:sz="4" w:space="0" w:color="000000"/>
              <w:right w:val="double" w:sz="15" w:space="0" w:color="000000"/>
            </w:tcBorders>
            <w:shd w:val="clear" w:color="auto" w:fill="F2F2F2"/>
            <w:vAlign w:val="bottom"/>
          </w:tcPr>
          <w:p w14:paraId="21ED59D1" w14:textId="77777777" w:rsidR="00C813BF" w:rsidRPr="000F2699" w:rsidRDefault="00327E70">
            <w:pPr>
              <w:spacing w:after="0" w:line="259" w:lineRule="auto"/>
              <w:ind w:left="7" w:right="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2"/>
              </w:rPr>
              <w:t>續辦</w:t>
            </w:r>
            <w:r w:rsidRPr="000F2699">
              <w:rPr>
                <w:rFonts w:ascii="Times New Roman" w:hAnsi="Times New Roman" w:cs="Times New Roman"/>
                <w:color w:val="000000" w:themeColor="text1"/>
                <w:sz w:val="22"/>
              </w:rPr>
              <w:t xml:space="preserve"> </w:t>
            </w:r>
          </w:p>
        </w:tc>
      </w:tr>
      <w:tr w:rsidR="000F2699" w:rsidRPr="000F2699" w14:paraId="2C54028D" w14:textId="77777777" w:rsidTr="001F598C">
        <w:trPr>
          <w:trHeight w:val="2875"/>
        </w:trPr>
        <w:tc>
          <w:tcPr>
            <w:tcW w:w="552" w:type="dxa"/>
            <w:tcBorders>
              <w:top w:val="single" w:sz="4" w:space="0" w:color="000000"/>
              <w:left w:val="double" w:sz="15" w:space="0" w:color="000000"/>
              <w:bottom w:val="single" w:sz="4" w:space="0" w:color="000000"/>
              <w:right w:val="single" w:sz="4" w:space="0" w:color="000000"/>
            </w:tcBorders>
          </w:tcPr>
          <w:p w14:paraId="4C4EC065" w14:textId="77777777" w:rsidR="00C813BF" w:rsidRPr="000F2699" w:rsidRDefault="00327E70">
            <w:pPr>
              <w:spacing w:after="11" w:line="351" w:lineRule="auto"/>
              <w:ind w:left="102"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子計畫</w:t>
            </w:r>
          </w:p>
          <w:p w14:paraId="0437B7E4" w14:textId="77777777" w:rsidR="00C813BF" w:rsidRPr="000F2699" w:rsidRDefault="00327E70">
            <w:pPr>
              <w:spacing w:after="0" w:line="259" w:lineRule="auto"/>
              <w:ind w:left="10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2"/>
              </w:rPr>
              <w:t>A1</w:t>
            </w:r>
            <w:r w:rsidRPr="000F2699">
              <w:rPr>
                <w:rFonts w:ascii="Times New Roman" w:hAnsi="Times New Roman" w:cs="Times New Roman"/>
                <w:color w:val="000000" w:themeColor="text1"/>
              </w:rPr>
              <w:t xml:space="preserve"> </w:t>
            </w:r>
          </w:p>
        </w:tc>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47E889D8" w14:textId="26B89A48" w:rsidR="007701D8" w:rsidRPr="000F2699" w:rsidRDefault="003366D4">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LIS </w:t>
            </w:r>
            <w:r w:rsidRPr="000F2699">
              <w:rPr>
                <w:rFonts w:ascii="Times New Roman" w:hAnsi="Times New Roman" w:cs="Times New Roman"/>
                <w:color w:val="000000" w:themeColor="text1"/>
              </w:rPr>
              <w:t>科學推理階梯</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【太陽】探究課程設計</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從思考到實作的教學進階之路</w:t>
            </w:r>
          </w:p>
          <w:p w14:paraId="0866AA35" w14:textId="77777777" w:rsidR="007701D8" w:rsidRPr="000F2699" w:rsidRDefault="007701D8">
            <w:pPr>
              <w:spacing w:after="0" w:line="259" w:lineRule="auto"/>
              <w:ind w:left="108" w:firstLine="0"/>
              <w:rPr>
                <w:rFonts w:ascii="Times New Roman" w:hAnsi="Times New Roman" w:cs="Times New Roman"/>
                <w:color w:val="000000" w:themeColor="text1"/>
              </w:rPr>
            </w:pPr>
          </w:p>
          <w:p w14:paraId="39E4BF36" w14:textId="77777777" w:rsidR="007701D8" w:rsidRPr="000F2699" w:rsidRDefault="007701D8">
            <w:pPr>
              <w:spacing w:after="0" w:line="259" w:lineRule="auto"/>
              <w:ind w:left="108" w:firstLine="0"/>
              <w:rPr>
                <w:rFonts w:ascii="Times New Roman" w:hAnsi="Times New Roman" w:cs="Times New Roman"/>
                <w:color w:val="000000" w:themeColor="text1"/>
              </w:rPr>
            </w:pPr>
          </w:p>
          <w:p w14:paraId="65984D1A" w14:textId="77777777" w:rsidR="007701D8" w:rsidRPr="000F2699" w:rsidRDefault="007701D8">
            <w:pPr>
              <w:spacing w:after="0" w:line="259" w:lineRule="auto"/>
              <w:ind w:left="108" w:firstLine="0"/>
              <w:rPr>
                <w:rFonts w:ascii="Times New Roman" w:hAnsi="Times New Roman" w:cs="Times New Roman"/>
                <w:color w:val="000000" w:themeColor="text1"/>
              </w:rPr>
            </w:pPr>
          </w:p>
          <w:p w14:paraId="199AA4A7" w14:textId="77777777" w:rsidR="007701D8" w:rsidRPr="000F2699" w:rsidRDefault="007701D8">
            <w:pPr>
              <w:spacing w:after="0" w:line="259" w:lineRule="auto"/>
              <w:ind w:left="108" w:firstLine="0"/>
              <w:rPr>
                <w:rFonts w:ascii="Times New Roman" w:hAnsi="Times New Roman" w:cs="Times New Roman"/>
                <w:color w:val="000000" w:themeColor="text1"/>
              </w:rPr>
            </w:pPr>
          </w:p>
          <w:p w14:paraId="20F17890" w14:textId="77777777" w:rsidR="007701D8" w:rsidRPr="000F2699" w:rsidRDefault="007701D8" w:rsidP="007701D8">
            <w:pPr>
              <w:spacing w:after="0" w:line="259" w:lineRule="auto"/>
              <w:ind w:left="0" w:firstLine="0"/>
              <w:rPr>
                <w:rFonts w:ascii="Times New Roman" w:hAnsi="Times New Roman" w:cs="Times New Roman"/>
                <w:color w:val="000000" w:themeColor="text1"/>
              </w:rPr>
            </w:pPr>
          </w:p>
          <w:p w14:paraId="68964718" w14:textId="599E1752" w:rsidR="007701D8" w:rsidRPr="000F2699" w:rsidRDefault="007701D8" w:rsidP="007701D8">
            <w:pPr>
              <w:spacing w:after="0" w:line="259" w:lineRule="auto"/>
              <w:ind w:left="0" w:firstLine="0"/>
              <w:rPr>
                <w:rFonts w:ascii="Times New Roman" w:hAnsi="Times New Roman" w:cs="Times New Roman"/>
                <w:color w:val="000000" w:themeColor="text1"/>
              </w:rPr>
            </w:pPr>
          </w:p>
        </w:tc>
        <w:tc>
          <w:tcPr>
            <w:tcW w:w="1568" w:type="dxa"/>
            <w:gridSpan w:val="2"/>
            <w:tcBorders>
              <w:top w:val="single" w:sz="4" w:space="0" w:color="000000"/>
              <w:left w:val="single" w:sz="4" w:space="0" w:color="000000"/>
              <w:bottom w:val="single" w:sz="4" w:space="0" w:color="000000"/>
              <w:right w:val="single" w:sz="4" w:space="0" w:color="000000"/>
            </w:tcBorders>
          </w:tcPr>
          <w:p w14:paraId="6832566F" w14:textId="2A90DF99" w:rsidR="00C813BF" w:rsidRPr="000F2699" w:rsidRDefault="0050646F">
            <w:pPr>
              <w:spacing w:after="0" w:line="259" w:lineRule="auto"/>
              <w:ind w:left="108"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本研習協助教師掌握</w:t>
            </w:r>
            <w:r w:rsidRPr="000F2699">
              <w:rPr>
                <w:rFonts w:ascii="Times New Roman" w:hAnsi="Times New Roman" w:cs="Times New Roman"/>
                <w:color w:val="000000" w:themeColor="text1"/>
                <w:sz w:val="22"/>
              </w:rPr>
              <w:t>LIS</w:t>
            </w:r>
            <w:r w:rsidRPr="000F2699">
              <w:rPr>
                <w:rFonts w:ascii="Times New Roman" w:hAnsi="Times New Roman" w:cs="Times New Roman"/>
                <w:color w:val="000000" w:themeColor="text1"/>
                <w:sz w:val="22"/>
              </w:rPr>
              <w:t>科學推理階梯，提升探究與實作課程設計能力，強化科學概念的縱向連貫，培養學生主動思考，提升自然科學教育品質。</w:t>
            </w:r>
          </w:p>
        </w:tc>
        <w:tc>
          <w:tcPr>
            <w:tcW w:w="1366" w:type="dxa"/>
            <w:tcBorders>
              <w:top w:val="single" w:sz="4" w:space="0" w:color="000000"/>
              <w:left w:val="single" w:sz="4" w:space="0" w:color="000000"/>
              <w:bottom w:val="single" w:sz="4" w:space="0" w:color="000000"/>
              <w:right w:val="nil"/>
            </w:tcBorders>
          </w:tcPr>
          <w:p w14:paraId="6E2ABDAF" w14:textId="6B3B0D00" w:rsidR="00C813BF" w:rsidRPr="000F2699" w:rsidRDefault="00327E70">
            <w:pPr>
              <w:spacing w:line="240"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年</w:t>
            </w:r>
            <w:r w:rsidR="004104CF" w:rsidRPr="000F2699">
              <w:rPr>
                <w:rFonts w:ascii="Times New Roman" w:hAnsi="Times New Roman" w:cs="Times New Roman"/>
                <w:color w:val="000000" w:themeColor="text1"/>
              </w:rPr>
              <w:t>8</w:t>
            </w:r>
            <w:r w:rsidRPr="000F2699">
              <w:rPr>
                <w:rFonts w:ascii="Times New Roman" w:hAnsi="Times New Roman" w:cs="Times New Roman"/>
                <w:color w:val="000000" w:themeColor="text1"/>
              </w:rPr>
              <w:t>月</w:t>
            </w:r>
            <w:r w:rsidRPr="000F2699">
              <w:rPr>
                <w:rFonts w:ascii="Times New Roman" w:hAnsi="Times New Roman" w:cs="Times New Roman"/>
                <w:color w:val="000000" w:themeColor="text1"/>
              </w:rPr>
              <w:t xml:space="preserve"> </w:t>
            </w:r>
            <w:r w:rsidR="004104CF" w:rsidRPr="000F2699">
              <w:rPr>
                <w:rFonts w:ascii="Times New Roman" w:hAnsi="Times New Roman" w:cs="Times New Roman"/>
                <w:color w:val="000000" w:themeColor="text1"/>
              </w:rPr>
              <w:t>6</w:t>
            </w:r>
            <w:r w:rsidRPr="000F2699">
              <w:rPr>
                <w:rFonts w:ascii="Times New Roman" w:hAnsi="Times New Roman" w:cs="Times New Roman"/>
                <w:color w:val="000000" w:themeColor="text1"/>
              </w:rPr>
              <w:t>日</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週三</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上午</w:t>
            </w:r>
            <w:r w:rsidR="003366D4" w:rsidRPr="000F2699">
              <w:rPr>
                <w:rFonts w:ascii="Times New Roman" w:hAnsi="Times New Roman" w:cs="Times New Roman"/>
                <w:color w:val="000000" w:themeColor="text1"/>
              </w:rPr>
              <w:t>8</w:t>
            </w:r>
            <w:r w:rsidRPr="000F2699">
              <w:rPr>
                <w:rFonts w:ascii="Times New Roman" w:hAnsi="Times New Roman" w:cs="Times New Roman"/>
                <w:color w:val="000000" w:themeColor="text1"/>
              </w:rPr>
              <w:t>:30-</w:t>
            </w:r>
          </w:p>
          <w:p w14:paraId="78BBC8D9" w14:textId="77777777" w:rsidR="00C813BF" w:rsidRPr="000F2699" w:rsidRDefault="00327E70">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17:40</w:t>
            </w:r>
            <w:r w:rsidRPr="000F2699">
              <w:rPr>
                <w:rFonts w:ascii="Times New Roman" w:hAnsi="Times New Roman" w:cs="Times New Roman"/>
                <w:color w:val="000000" w:themeColor="text1"/>
                <w:sz w:val="20"/>
              </w:rPr>
              <w:t xml:space="preserve"> </w:t>
            </w:r>
          </w:p>
        </w:tc>
        <w:tc>
          <w:tcPr>
            <w:tcW w:w="149" w:type="dxa"/>
            <w:gridSpan w:val="2"/>
            <w:tcBorders>
              <w:top w:val="single" w:sz="4" w:space="0" w:color="000000"/>
              <w:left w:val="nil"/>
              <w:bottom w:val="single" w:sz="4" w:space="0" w:color="000000"/>
              <w:right w:val="single" w:sz="4" w:space="0" w:color="000000"/>
            </w:tcBorders>
          </w:tcPr>
          <w:p w14:paraId="57152AC9" w14:textId="77777777" w:rsidR="00C813BF" w:rsidRPr="000F2699" w:rsidRDefault="00C813BF">
            <w:pPr>
              <w:spacing w:after="160" w:line="259" w:lineRule="auto"/>
              <w:ind w:left="0" w:firstLine="0"/>
              <w:rPr>
                <w:rFonts w:ascii="Times New Roman" w:hAnsi="Times New Roman" w:cs="Times New Roman"/>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vAlign w:val="bottom"/>
          </w:tcPr>
          <w:p w14:paraId="621747E5" w14:textId="26159CD3" w:rsidR="00C813BF" w:rsidRPr="000F2699" w:rsidRDefault="00327E70">
            <w:pPr>
              <w:spacing w:after="0" w:line="259" w:lineRule="auto"/>
              <w:ind w:left="0" w:right="107" w:firstLine="0"/>
              <w:jc w:val="right"/>
              <w:rPr>
                <w:rFonts w:ascii="Times New Roman" w:hAnsi="Times New Roman" w:cs="Times New Roman"/>
                <w:color w:val="000000" w:themeColor="text1"/>
              </w:rPr>
            </w:pPr>
            <w:r w:rsidRPr="000F2699">
              <w:rPr>
                <w:rFonts w:ascii="Times New Roman" w:hAnsi="Times New Roman" w:cs="Times New Roman"/>
                <w:color w:val="000000" w:themeColor="text1"/>
              </w:rPr>
              <w:t>3</w:t>
            </w:r>
            <w:r w:rsidR="003366D4" w:rsidRPr="000F2699">
              <w:rPr>
                <w:rFonts w:ascii="Times New Roman" w:hAnsi="Times New Roman" w:cs="Times New Roman"/>
                <w:color w:val="000000" w:themeColor="text1"/>
              </w:rPr>
              <w:t>9</w:t>
            </w:r>
            <w:r w:rsidRPr="000F2699">
              <w:rPr>
                <w:rFonts w:ascii="Times New Roman" w:hAnsi="Times New Roman" w:cs="Times New Roman"/>
                <w:color w:val="000000" w:themeColor="text1"/>
              </w:rPr>
              <w:t>,000</w:t>
            </w:r>
            <w:r w:rsidRPr="000F2699">
              <w:rPr>
                <w:rFonts w:ascii="Times New Roman" w:hAnsi="Times New Roman" w:cs="Times New Roman"/>
                <w:color w:val="000000" w:themeColor="text1"/>
              </w:rPr>
              <w:t>元</w:t>
            </w:r>
            <w:r w:rsidRPr="000F2699">
              <w:rPr>
                <w:rFonts w:ascii="Times New Roman" w:hAnsi="Times New Roman" w:cs="Times New Roman"/>
                <w:color w:val="000000" w:themeColor="text1"/>
              </w:rPr>
              <w:t xml:space="preserve"> </w:t>
            </w:r>
          </w:p>
        </w:tc>
        <w:tc>
          <w:tcPr>
            <w:tcW w:w="3070" w:type="dxa"/>
            <w:tcBorders>
              <w:top w:val="single" w:sz="4" w:space="0" w:color="000000"/>
              <w:left w:val="single" w:sz="4" w:space="0" w:color="000000"/>
              <w:bottom w:val="single" w:sz="4" w:space="0" w:color="000000"/>
              <w:right w:val="single" w:sz="4" w:space="0" w:color="000000"/>
            </w:tcBorders>
          </w:tcPr>
          <w:p w14:paraId="322E0518" w14:textId="77777777" w:rsidR="00C813BF" w:rsidRPr="000F2699" w:rsidRDefault="00327E70">
            <w:pPr>
              <w:spacing w:after="98" w:line="259" w:lineRule="auto"/>
              <w:ind w:left="107"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8"/>
              </w:rPr>
              <w:t></w:t>
            </w:r>
            <w:r w:rsidRPr="000F2699">
              <w:rPr>
                <w:rFonts w:ascii="Times New Roman" w:hAnsi="Times New Roman" w:cs="Times New Roman"/>
                <w:color w:val="000000" w:themeColor="text1"/>
                <w:sz w:val="20"/>
              </w:rPr>
              <w:t>教育部精進補助</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輔導小組運作</w:t>
            </w:r>
            <w:r w:rsidRPr="000F2699">
              <w:rPr>
                <w:rFonts w:ascii="Times New Roman" w:hAnsi="Times New Roman" w:cs="Times New Roman"/>
                <w:color w:val="000000" w:themeColor="text1"/>
                <w:sz w:val="20"/>
              </w:rPr>
              <w:t xml:space="preserve"> </w:t>
            </w:r>
          </w:p>
          <w:p w14:paraId="2A862896" w14:textId="57B1FA7B" w:rsidR="00C813BF" w:rsidRPr="000F2699" w:rsidRDefault="00327E70">
            <w:pPr>
              <w:spacing w:after="192" w:line="259" w:lineRule="auto"/>
              <w:ind w:left="107" w:firstLine="0"/>
              <w:rPr>
                <w:rFonts w:ascii="Times New Roman" w:hAnsi="Times New Roman" w:cs="Times New Roman"/>
                <w:color w:val="000000" w:themeColor="text1"/>
              </w:rPr>
            </w:pPr>
            <w:r w:rsidRPr="000F2699">
              <w:rPr>
                <w:rFonts w:ascii="Times New Roman" w:hAnsi="Times New Roman" w:cs="Times New Roman"/>
                <w:color w:val="000000" w:themeColor="text1"/>
                <w:sz w:val="20"/>
              </w:rPr>
              <w:t xml:space="preserve">  </w:t>
            </w:r>
          </w:p>
          <w:p w14:paraId="77CFC52D" w14:textId="0A495512" w:rsidR="004104CF" w:rsidRPr="000F2699" w:rsidRDefault="004104CF" w:rsidP="004104CF">
            <w:pPr>
              <w:spacing w:after="124" w:line="259" w:lineRule="auto"/>
              <w:ind w:left="107" w:firstLine="0"/>
              <w:rPr>
                <w:rFonts w:ascii="Times New Roman" w:hAnsi="Times New Roman" w:cs="Times New Roman"/>
                <w:color w:val="000000" w:themeColor="text1"/>
              </w:rPr>
            </w:pPr>
            <w:r w:rsidRPr="000F2699">
              <w:rPr>
                <w:rFonts w:ascii="Times New Roman" w:hAnsi="Times New Roman" w:cs="Times New Roman"/>
                <w:color w:val="000000" w:themeColor="text1"/>
                <w:sz w:val="20"/>
              </w:rPr>
              <w:t>□</w:t>
            </w:r>
            <w:r w:rsidR="00327E70" w:rsidRPr="000F2699">
              <w:rPr>
                <w:rFonts w:ascii="Times New Roman" w:hAnsi="Times New Roman" w:cs="Times New Roman"/>
                <w:color w:val="000000" w:themeColor="text1"/>
                <w:sz w:val="20"/>
              </w:rPr>
              <w:t>縣市自籌</w:t>
            </w:r>
            <w:r w:rsidR="00327E70" w:rsidRPr="000F2699">
              <w:rPr>
                <w:rFonts w:ascii="Times New Roman" w:hAnsi="Times New Roman" w:cs="Times New Roman"/>
                <w:color w:val="000000" w:themeColor="text1"/>
                <w:sz w:val="20"/>
              </w:rPr>
              <w:t>□</w:t>
            </w:r>
            <w:r w:rsidR="00327E70" w:rsidRPr="000F2699">
              <w:rPr>
                <w:rFonts w:ascii="Times New Roman" w:hAnsi="Times New Roman" w:cs="Times New Roman"/>
                <w:color w:val="000000" w:themeColor="text1"/>
                <w:sz w:val="20"/>
              </w:rPr>
              <w:t>其他</w:t>
            </w:r>
            <w:r w:rsidR="00327E70"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 xml:space="preserve"> :</w:t>
            </w:r>
            <w:r w:rsidRPr="000F2699">
              <w:rPr>
                <w:rFonts w:ascii="Times New Roman" w:hAnsi="Times New Roman" w:cs="Times New Roman"/>
                <w:color w:val="000000" w:themeColor="text1"/>
                <w:sz w:val="20"/>
              </w:rPr>
              <w:t>請說明</w:t>
            </w:r>
          </w:p>
          <w:p w14:paraId="78CC4282" w14:textId="31BB4064" w:rsidR="00C813BF" w:rsidRPr="000F2699" w:rsidRDefault="00327E70">
            <w:pPr>
              <w:spacing w:after="0" w:line="259" w:lineRule="auto"/>
              <w:ind w:left="107"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564" w:type="dxa"/>
            <w:tcBorders>
              <w:top w:val="single" w:sz="4" w:space="0" w:color="000000"/>
              <w:left w:val="single" w:sz="4" w:space="0" w:color="000000"/>
              <w:bottom w:val="single" w:sz="4" w:space="0" w:color="000000"/>
              <w:right w:val="double" w:sz="15" w:space="0" w:color="000000"/>
            </w:tcBorders>
            <w:vAlign w:val="bottom"/>
          </w:tcPr>
          <w:p w14:paraId="4F207C79" w14:textId="77777777" w:rsidR="00C813BF" w:rsidRPr="000F2699" w:rsidRDefault="00327E70">
            <w:pPr>
              <w:spacing w:after="0" w:line="259" w:lineRule="auto"/>
              <w:ind w:left="10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否</w:t>
            </w:r>
            <w:r w:rsidRPr="000F2699">
              <w:rPr>
                <w:rFonts w:ascii="Times New Roman" w:hAnsi="Times New Roman" w:cs="Times New Roman"/>
                <w:color w:val="000000" w:themeColor="text1"/>
              </w:rPr>
              <w:t xml:space="preserve"> </w:t>
            </w:r>
          </w:p>
        </w:tc>
      </w:tr>
      <w:tr w:rsidR="000F2699" w:rsidRPr="000F2699" w14:paraId="6A4D8012" w14:textId="77777777" w:rsidTr="001F598C">
        <w:trPr>
          <w:trHeight w:val="1829"/>
        </w:trPr>
        <w:tc>
          <w:tcPr>
            <w:tcW w:w="552" w:type="dxa"/>
            <w:tcBorders>
              <w:top w:val="single" w:sz="4" w:space="0" w:color="000000"/>
              <w:left w:val="double" w:sz="15" w:space="0" w:color="000000"/>
              <w:bottom w:val="single" w:sz="4" w:space="0" w:color="000000"/>
              <w:right w:val="single" w:sz="4" w:space="0" w:color="000000"/>
            </w:tcBorders>
          </w:tcPr>
          <w:p w14:paraId="2DF2B7D6" w14:textId="77777777" w:rsidR="00C813BF" w:rsidRPr="000F2699" w:rsidRDefault="00327E70">
            <w:pPr>
              <w:spacing w:after="13" w:line="267" w:lineRule="auto"/>
              <w:ind w:left="102"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lastRenderedPageBreak/>
              <w:t>子計畫</w:t>
            </w:r>
          </w:p>
          <w:p w14:paraId="538353B3" w14:textId="77777777" w:rsidR="00C813BF" w:rsidRPr="000F2699" w:rsidRDefault="00327E70">
            <w:pPr>
              <w:spacing w:after="0" w:line="259" w:lineRule="auto"/>
              <w:ind w:left="10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2"/>
              </w:rPr>
              <w:t>A2</w:t>
            </w:r>
            <w:r w:rsidRPr="000F2699">
              <w:rPr>
                <w:rFonts w:ascii="Times New Roman" w:hAnsi="Times New Roman" w:cs="Times New Roman"/>
                <w:color w:val="000000" w:themeColor="text1"/>
              </w:rPr>
              <w:t xml:space="preserve"> </w:t>
            </w:r>
          </w:p>
        </w:tc>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702ED463" w14:textId="25738677" w:rsidR="00C813BF" w:rsidRPr="000F2699" w:rsidRDefault="0092104E">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以會考試題發展探究實作課程</w:t>
            </w:r>
          </w:p>
        </w:tc>
        <w:tc>
          <w:tcPr>
            <w:tcW w:w="1568" w:type="dxa"/>
            <w:gridSpan w:val="2"/>
            <w:tcBorders>
              <w:top w:val="single" w:sz="4" w:space="0" w:color="000000"/>
              <w:left w:val="single" w:sz="4" w:space="0" w:color="000000"/>
              <w:bottom w:val="single" w:sz="4" w:space="0" w:color="000000"/>
              <w:right w:val="single" w:sz="4" w:space="0" w:color="000000"/>
            </w:tcBorders>
          </w:tcPr>
          <w:p w14:paraId="6992B17C" w14:textId="7155A6F0" w:rsidR="00C813BF" w:rsidRPr="000F2699" w:rsidRDefault="00DF2201">
            <w:pPr>
              <w:spacing w:after="0" w:line="259" w:lineRule="auto"/>
              <w:ind w:left="108" w:right="20"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與會考試題導向結合，推動更具實用性與挑戰性的教學模式。</w:t>
            </w:r>
          </w:p>
        </w:tc>
        <w:tc>
          <w:tcPr>
            <w:tcW w:w="1366" w:type="dxa"/>
            <w:tcBorders>
              <w:top w:val="single" w:sz="4" w:space="0" w:color="000000"/>
              <w:left w:val="single" w:sz="4" w:space="0" w:color="000000"/>
              <w:bottom w:val="single" w:sz="4" w:space="0" w:color="000000"/>
              <w:right w:val="nil"/>
            </w:tcBorders>
          </w:tcPr>
          <w:p w14:paraId="0B123161" w14:textId="26E43C8E" w:rsidR="00C813BF" w:rsidRPr="000F2699" w:rsidRDefault="00C54AF3">
            <w:pPr>
              <w:spacing w:after="0" w:line="259" w:lineRule="auto"/>
              <w:ind w:left="108" w:firstLine="0"/>
              <w:rPr>
                <w:rFonts w:ascii="Times New Roman" w:hAnsi="Times New Roman" w:cs="Times New Roman"/>
                <w:color w:val="000000" w:themeColor="text1"/>
                <w:szCs w:val="24"/>
              </w:rPr>
            </w:pPr>
            <w:r w:rsidRPr="00C54AF3">
              <w:rPr>
                <w:rFonts w:ascii="Times New Roman" w:hAnsi="Times New Roman" w:cs="Times New Roman"/>
                <w:color w:val="FF0000"/>
                <w:szCs w:val="24"/>
              </w:rPr>
              <w:t>115</w:t>
            </w:r>
            <w:r w:rsidRPr="00C54AF3">
              <w:rPr>
                <w:rFonts w:ascii="Times New Roman" w:hAnsi="Times New Roman" w:cs="Times New Roman"/>
                <w:color w:val="FF0000"/>
                <w:szCs w:val="24"/>
              </w:rPr>
              <w:t>年</w:t>
            </w:r>
            <w:r w:rsidRPr="00C54AF3">
              <w:rPr>
                <w:rFonts w:ascii="Times New Roman" w:hAnsi="Times New Roman" w:cs="Times New Roman"/>
                <w:color w:val="FF0000"/>
                <w:szCs w:val="24"/>
              </w:rPr>
              <w:t>1</w:t>
            </w:r>
            <w:r w:rsidRPr="00C54AF3">
              <w:rPr>
                <w:rFonts w:ascii="Times New Roman" w:hAnsi="Times New Roman" w:cs="Times New Roman"/>
                <w:color w:val="FF0000"/>
                <w:szCs w:val="24"/>
              </w:rPr>
              <w:t>月</w:t>
            </w:r>
            <w:r w:rsidRPr="00C54AF3">
              <w:rPr>
                <w:rFonts w:ascii="Times New Roman" w:hAnsi="Times New Roman" w:cs="Times New Roman"/>
                <w:color w:val="FF0000"/>
                <w:szCs w:val="24"/>
              </w:rPr>
              <w:t>26</w:t>
            </w:r>
            <w:r w:rsidRPr="00C54AF3">
              <w:rPr>
                <w:rFonts w:ascii="Times New Roman" w:hAnsi="Times New Roman" w:cs="Times New Roman"/>
                <w:color w:val="FF0000"/>
                <w:szCs w:val="24"/>
              </w:rPr>
              <w:t>日</w:t>
            </w:r>
            <w:r w:rsidRPr="00C54AF3">
              <w:rPr>
                <w:rFonts w:ascii="Times New Roman" w:hAnsi="Times New Roman" w:cs="Times New Roman"/>
                <w:color w:val="FF0000"/>
                <w:szCs w:val="24"/>
              </w:rPr>
              <w:t>09</w:t>
            </w:r>
            <w:r w:rsidRPr="00C54AF3">
              <w:rPr>
                <w:rFonts w:ascii="Times New Roman" w:hAnsi="Times New Roman" w:cs="Times New Roman"/>
                <w:color w:val="FF0000"/>
                <w:szCs w:val="24"/>
              </w:rPr>
              <w:t>：</w:t>
            </w:r>
            <w:r w:rsidRPr="00C54AF3">
              <w:rPr>
                <w:rFonts w:ascii="Times New Roman" w:hAnsi="Times New Roman" w:cs="Times New Roman"/>
                <w:color w:val="FF0000"/>
                <w:szCs w:val="24"/>
              </w:rPr>
              <w:t>00</w:t>
            </w:r>
            <w:r w:rsidRPr="00C54AF3">
              <w:rPr>
                <w:rFonts w:ascii="Times New Roman" w:hAnsi="Times New Roman" w:cs="Times New Roman"/>
                <w:color w:val="FF0000"/>
                <w:szCs w:val="24"/>
              </w:rPr>
              <w:t>～</w:t>
            </w:r>
            <w:r w:rsidRPr="00C54AF3">
              <w:rPr>
                <w:rFonts w:ascii="Times New Roman" w:hAnsi="Times New Roman" w:cs="Times New Roman"/>
                <w:color w:val="FF0000"/>
                <w:szCs w:val="24"/>
              </w:rPr>
              <w:t>12</w:t>
            </w:r>
            <w:r w:rsidRPr="00C54AF3">
              <w:rPr>
                <w:rFonts w:ascii="Times New Roman" w:hAnsi="Times New Roman" w:cs="Times New Roman"/>
                <w:color w:val="FF0000"/>
                <w:szCs w:val="24"/>
              </w:rPr>
              <w:t>：</w:t>
            </w:r>
            <w:r w:rsidRPr="00C54AF3">
              <w:rPr>
                <w:rFonts w:ascii="Times New Roman" w:hAnsi="Times New Roman" w:cs="Times New Roman"/>
                <w:color w:val="FF0000"/>
                <w:szCs w:val="24"/>
              </w:rPr>
              <w:t xml:space="preserve">35 </w:t>
            </w:r>
            <w:r w:rsidRPr="00C54AF3">
              <w:rPr>
                <w:rFonts w:ascii="Times New Roman" w:hAnsi="Times New Roman" w:cs="Times New Roman"/>
                <w:color w:val="FF0000"/>
                <w:szCs w:val="24"/>
              </w:rPr>
              <w:t>及</w:t>
            </w:r>
            <w:r w:rsidRPr="00C54AF3">
              <w:rPr>
                <w:rFonts w:ascii="Times New Roman" w:hAnsi="Times New Roman" w:cs="Times New Roman"/>
                <w:color w:val="FF0000"/>
                <w:szCs w:val="24"/>
              </w:rPr>
              <w:t>115</w:t>
            </w:r>
            <w:r w:rsidRPr="00C54AF3">
              <w:rPr>
                <w:rFonts w:ascii="Times New Roman" w:hAnsi="Times New Roman" w:cs="Times New Roman"/>
                <w:color w:val="FF0000"/>
                <w:szCs w:val="24"/>
              </w:rPr>
              <w:t>年</w:t>
            </w:r>
            <w:r w:rsidRPr="00C54AF3">
              <w:rPr>
                <w:rFonts w:ascii="Times New Roman" w:hAnsi="Times New Roman" w:cs="Times New Roman"/>
                <w:color w:val="FF0000"/>
                <w:szCs w:val="24"/>
              </w:rPr>
              <w:t>7</w:t>
            </w:r>
            <w:r w:rsidRPr="00C54AF3">
              <w:rPr>
                <w:rFonts w:ascii="Times New Roman" w:hAnsi="Times New Roman" w:cs="Times New Roman"/>
                <w:color w:val="FF0000"/>
                <w:szCs w:val="24"/>
              </w:rPr>
              <w:t>月</w:t>
            </w:r>
            <w:r w:rsidRPr="00C54AF3">
              <w:rPr>
                <w:rFonts w:ascii="Times New Roman" w:hAnsi="Times New Roman" w:cs="Times New Roman"/>
                <w:color w:val="FF0000"/>
                <w:szCs w:val="24"/>
              </w:rPr>
              <w:t>1</w:t>
            </w:r>
            <w:r w:rsidRPr="00C54AF3">
              <w:rPr>
                <w:rFonts w:ascii="Times New Roman" w:hAnsi="Times New Roman" w:cs="Times New Roman"/>
                <w:color w:val="FF0000"/>
                <w:szCs w:val="24"/>
              </w:rPr>
              <w:t>日</w:t>
            </w:r>
            <w:r w:rsidRPr="00C54AF3">
              <w:rPr>
                <w:rFonts w:ascii="Times New Roman" w:hAnsi="Times New Roman" w:cs="Times New Roman"/>
                <w:color w:val="FF0000"/>
                <w:szCs w:val="24"/>
              </w:rPr>
              <w:t>09</w:t>
            </w:r>
            <w:r w:rsidRPr="00C54AF3">
              <w:rPr>
                <w:rFonts w:ascii="Times New Roman" w:hAnsi="Times New Roman" w:cs="Times New Roman"/>
                <w:color w:val="FF0000"/>
                <w:szCs w:val="24"/>
              </w:rPr>
              <w:t>：</w:t>
            </w:r>
            <w:r w:rsidRPr="00C54AF3">
              <w:rPr>
                <w:rFonts w:ascii="Times New Roman" w:hAnsi="Times New Roman" w:cs="Times New Roman"/>
                <w:color w:val="FF0000"/>
                <w:szCs w:val="24"/>
              </w:rPr>
              <w:t>00</w:t>
            </w:r>
            <w:r w:rsidRPr="00C54AF3">
              <w:rPr>
                <w:rFonts w:ascii="Times New Roman" w:hAnsi="Times New Roman" w:cs="Times New Roman"/>
                <w:color w:val="FF0000"/>
                <w:szCs w:val="24"/>
              </w:rPr>
              <w:t>～</w:t>
            </w:r>
            <w:r w:rsidRPr="00C54AF3">
              <w:rPr>
                <w:rFonts w:ascii="Times New Roman" w:hAnsi="Times New Roman" w:cs="Times New Roman"/>
                <w:color w:val="FF0000"/>
                <w:szCs w:val="24"/>
              </w:rPr>
              <w:t>12</w:t>
            </w:r>
            <w:r w:rsidRPr="00C54AF3">
              <w:rPr>
                <w:rFonts w:ascii="Times New Roman" w:hAnsi="Times New Roman" w:cs="Times New Roman"/>
                <w:color w:val="FF0000"/>
                <w:szCs w:val="24"/>
              </w:rPr>
              <w:t>：</w:t>
            </w:r>
            <w:r w:rsidRPr="00C54AF3">
              <w:rPr>
                <w:rFonts w:ascii="Times New Roman" w:hAnsi="Times New Roman" w:cs="Times New Roman"/>
                <w:color w:val="FF0000"/>
                <w:szCs w:val="24"/>
              </w:rPr>
              <w:t>35</w:t>
            </w:r>
          </w:p>
        </w:tc>
        <w:tc>
          <w:tcPr>
            <w:tcW w:w="149" w:type="dxa"/>
            <w:gridSpan w:val="2"/>
            <w:tcBorders>
              <w:top w:val="single" w:sz="4" w:space="0" w:color="000000"/>
              <w:left w:val="nil"/>
              <w:bottom w:val="single" w:sz="4" w:space="0" w:color="000000"/>
              <w:right w:val="single" w:sz="4" w:space="0" w:color="000000"/>
            </w:tcBorders>
          </w:tcPr>
          <w:p w14:paraId="53FD0E0F" w14:textId="77777777" w:rsidR="00C813BF" w:rsidRPr="000F2699" w:rsidRDefault="00C813BF">
            <w:pPr>
              <w:spacing w:after="160" w:line="259" w:lineRule="auto"/>
              <w:ind w:left="0" w:firstLine="0"/>
              <w:rPr>
                <w:rFonts w:ascii="Times New Roman" w:hAnsi="Times New Roman" w:cs="Times New Roman"/>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vAlign w:val="bottom"/>
          </w:tcPr>
          <w:p w14:paraId="2E113BA7" w14:textId="74EA41D6" w:rsidR="00C813BF" w:rsidRPr="000F2699" w:rsidRDefault="00DF2201">
            <w:pPr>
              <w:spacing w:after="0" w:line="259" w:lineRule="auto"/>
              <w:ind w:left="0" w:right="107" w:firstLine="0"/>
              <w:jc w:val="right"/>
              <w:rPr>
                <w:rFonts w:ascii="Times New Roman" w:hAnsi="Times New Roman" w:cs="Times New Roman"/>
                <w:color w:val="000000" w:themeColor="text1"/>
              </w:rPr>
            </w:pPr>
            <w:r w:rsidRPr="000F2699">
              <w:rPr>
                <w:rFonts w:ascii="Times New Roman" w:hAnsi="Times New Roman" w:cs="Times New Roman"/>
                <w:color w:val="000000" w:themeColor="text1"/>
              </w:rPr>
              <w:t>30</w:t>
            </w:r>
            <w:r w:rsidR="00327E70" w:rsidRPr="000F2699">
              <w:rPr>
                <w:rFonts w:ascii="Times New Roman" w:hAnsi="Times New Roman" w:cs="Times New Roman"/>
                <w:color w:val="000000" w:themeColor="text1"/>
              </w:rPr>
              <w:t xml:space="preserve">,000 </w:t>
            </w:r>
            <w:r w:rsidR="00327E70" w:rsidRPr="000F2699">
              <w:rPr>
                <w:rFonts w:ascii="Times New Roman" w:hAnsi="Times New Roman" w:cs="Times New Roman"/>
                <w:color w:val="000000" w:themeColor="text1"/>
              </w:rPr>
              <w:t>元</w:t>
            </w:r>
            <w:r w:rsidR="00327E70" w:rsidRPr="000F2699">
              <w:rPr>
                <w:rFonts w:ascii="Times New Roman" w:hAnsi="Times New Roman" w:cs="Times New Roman"/>
                <w:color w:val="000000" w:themeColor="text1"/>
              </w:rPr>
              <w:t xml:space="preserve"> </w:t>
            </w:r>
          </w:p>
        </w:tc>
        <w:tc>
          <w:tcPr>
            <w:tcW w:w="3070" w:type="dxa"/>
            <w:tcBorders>
              <w:top w:val="single" w:sz="4" w:space="0" w:color="000000"/>
              <w:left w:val="single" w:sz="4" w:space="0" w:color="000000"/>
              <w:bottom w:val="single" w:sz="4" w:space="0" w:color="000000"/>
              <w:right w:val="single" w:sz="4" w:space="0" w:color="000000"/>
            </w:tcBorders>
          </w:tcPr>
          <w:p w14:paraId="662A4637" w14:textId="77777777" w:rsidR="00C813BF" w:rsidRPr="000F2699" w:rsidRDefault="00327E70">
            <w:pPr>
              <w:spacing w:after="98" w:line="259" w:lineRule="auto"/>
              <w:ind w:left="107"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8"/>
              </w:rPr>
              <w:t></w:t>
            </w:r>
            <w:r w:rsidRPr="000F2699">
              <w:rPr>
                <w:rFonts w:ascii="Times New Roman" w:hAnsi="Times New Roman" w:cs="Times New Roman"/>
                <w:color w:val="000000" w:themeColor="text1"/>
                <w:sz w:val="20"/>
              </w:rPr>
              <w:t>教育部精進補助</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輔導小組運作</w:t>
            </w:r>
            <w:r w:rsidRPr="000F2699">
              <w:rPr>
                <w:rFonts w:ascii="Times New Roman" w:hAnsi="Times New Roman" w:cs="Times New Roman"/>
                <w:color w:val="000000" w:themeColor="text1"/>
                <w:sz w:val="20"/>
              </w:rPr>
              <w:t xml:space="preserve"> </w:t>
            </w:r>
          </w:p>
          <w:p w14:paraId="7ED48FEE" w14:textId="77777777" w:rsidR="00C813BF" w:rsidRPr="000F2699" w:rsidRDefault="00327E70">
            <w:pPr>
              <w:spacing w:after="0" w:line="259" w:lineRule="auto"/>
              <w:ind w:left="107"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縣市自籌</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其他</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請說明</w:t>
            </w:r>
            <w:r w:rsidRPr="000F2699">
              <w:rPr>
                <w:rFonts w:ascii="Times New Roman" w:hAnsi="Times New Roman" w:cs="Times New Roman"/>
                <w:color w:val="000000" w:themeColor="text1"/>
                <w:sz w:val="20"/>
                <w:u w:val="single" w:color="000000"/>
              </w:rPr>
              <w:t xml:space="preserve">        </w:t>
            </w:r>
            <w:r w:rsidRPr="000F2699">
              <w:rPr>
                <w:rFonts w:ascii="Times New Roman" w:hAnsi="Times New Roman" w:cs="Times New Roman"/>
                <w:color w:val="000000" w:themeColor="text1"/>
                <w:sz w:val="20"/>
              </w:rPr>
              <w:t xml:space="preserve"> </w:t>
            </w:r>
          </w:p>
        </w:tc>
        <w:tc>
          <w:tcPr>
            <w:tcW w:w="564" w:type="dxa"/>
            <w:tcBorders>
              <w:top w:val="single" w:sz="4" w:space="0" w:color="000000"/>
              <w:left w:val="single" w:sz="4" w:space="0" w:color="000000"/>
              <w:bottom w:val="single" w:sz="4" w:space="0" w:color="000000"/>
              <w:right w:val="double" w:sz="15" w:space="0" w:color="000000"/>
            </w:tcBorders>
            <w:vAlign w:val="bottom"/>
          </w:tcPr>
          <w:p w14:paraId="3BA2A981" w14:textId="2FF4DCE5" w:rsidR="00C813BF" w:rsidRPr="000F2699" w:rsidRDefault="0074396A">
            <w:pPr>
              <w:spacing w:after="0" w:line="259" w:lineRule="auto"/>
              <w:ind w:left="10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否</w:t>
            </w:r>
          </w:p>
        </w:tc>
      </w:tr>
      <w:tr w:rsidR="000F2699" w:rsidRPr="000F2699" w14:paraId="0B169B81" w14:textId="77777777" w:rsidTr="001F598C">
        <w:trPr>
          <w:trHeight w:val="2873"/>
        </w:trPr>
        <w:tc>
          <w:tcPr>
            <w:tcW w:w="552" w:type="dxa"/>
            <w:tcBorders>
              <w:top w:val="single" w:sz="4" w:space="0" w:color="000000"/>
              <w:left w:val="double" w:sz="15" w:space="0" w:color="000000"/>
              <w:bottom w:val="single" w:sz="4" w:space="0" w:color="000000"/>
              <w:right w:val="single" w:sz="4" w:space="0" w:color="000000"/>
            </w:tcBorders>
            <w:vAlign w:val="center"/>
          </w:tcPr>
          <w:p w14:paraId="3A3713F2" w14:textId="77777777" w:rsidR="00C813BF" w:rsidRPr="000F2699" w:rsidRDefault="00327E70">
            <w:pPr>
              <w:spacing w:after="2" w:line="267" w:lineRule="auto"/>
              <w:ind w:left="133"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子計畫</w:t>
            </w:r>
          </w:p>
          <w:p w14:paraId="6E0509D9" w14:textId="77777777" w:rsidR="00C813BF" w:rsidRPr="000F2699" w:rsidRDefault="00327E70">
            <w:pPr>
              <w:spacing w:after="0" w:line="259" w:lineRule="auto"/>
              <w:ind w:left="114"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 xml:space="preserve">B1 </w:t>
            </w:r>
          </w:p>
        </w:tc>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5257A8FD" w14:textId="4A2409CF" w:rsidR="007701D8" w:rsidRPr="000F2699" w:rsidRDefault="00064601" w:rsidP="007701D8">
            <w:pPr>
              <w:spacing w:after="0" w:line="259" w:lineRule="auto"/>
              <w:ind w:left="108" w:right="110" w:firstLine="0"/>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星座勇士</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秋冬篇天文跨域情境式學習</w:t>
            </w:r>
          </w:p>
        </w:tc>
        <w:tc>
          <w:tcPr>
            <w:tcW w:w="1568" w:type="dxa"/>
            <w:gridSpan w:val="2"/>
            <w:tcBorders>
              <w:top w:val="single" w:sz="4" w:space="0" w:color="000000"/>
              <w:left w:val="single" w:sz="4" w:space="0" w:color="000000"/>
              <w:bottom w:val="single" w:sz="4" w:space="0" w:color="000000"/>
              <w:right w:val="single" w:sz="4" w:space="0" w:color="000000"/>
            </w:tcBorders>
          </w:tcPr>
          <w:p w14:paraId="07FAE621" w14:textId="5F9B5196" w:rsidR="007701D8" w:rsidRPr="000F2699" w:rsidRDefault="00064601" w:rsidP="007701D8">
            <w:pPr>
              <w:spacing w:after="0" w:line="239" w:lineRule="auto"/>
              <w:ind w:left="108"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本活動以「英雄歷程」架構設計星空學習，透過星空球與情境式學習提升學生參與度，克服觀察困難，最終培養星座知識與技能，激發學習動機。</w:t>
            </w:r>
          </w:p>
          <w:p w14:paraId="3F5B28E6" w14:textId="0E7F80C9" w:rsidR="00C813BF" w:rsidRPr="000F2699" w:rsidRDefault="00C813BF">
            <w:pPr>
              <w:spacing w:after="0" w:line="259" w:lineRule="auto"/>
              <w:ind w:left="108" w:firstLine="0"/>
              <w:rPr>
                <w:rFonts w:ascii="Times New Roman" w:hAnsi="Times New Roman" w:cs="Times New Roman"/>
                <w:color w:val="000000" w:themeColor="text1"/>
                <w:sz w:val="22"/>
              </w:rPr>
            </w:pPr>
          </w:p>
        </w:tc>
        <w:tc>
          <w:tcPr>
            <w:tcW w:w="1366" w:type="dxa"/>
            <w:tcBorders>
              <w:top w:val="single" w:sz="4" w:space="0" w:color="000000"/>
              <w:left w:val="single" w:sz="4" w:space="0" w:color="000000"/>
              <w:bottom w:val="single" w:sz="4" w:space="0" w:color="000000"/>
              <w:right w:val="nil"/>
            </w:tcBorders>
          </w:tcPr>
          <w:p w14:paraId="4B6082B2" w14:textId="321690B9" w:rsidR="00B72CB2" w:rsidRPr="000F2699" w:rsidRDefault="00B72CB2" w:rsidP="00B72CB2">
            <w:pPr>
              <w:spacing w:after="6" w:line="240"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年</w:t>
            </w:r>
            <w:r w:rsidRPr="000F2699">
              <w:rPr>
                <w:rFonts w:ascii="Times New Roman" w:hAnsi="Times New Roman" w:cs="Times New Roman"/>
                <w:color w:val="000000" w:themeColor="text1"/>
              </w:rPr>
              <w:t>10</w:t>
            </w:r>
            <w:r w:rsidRPr="000F2699">
              <w:rPr>
                <w:rFonts w:ascii="Times New Roman" w:hAnsi="Times New Roman" w:cs="Times New Roman"/>
                <w:color w:val="000000" w:themeColor="text1"/>
              </w:rPr>
              <w:t>月</w:t>
            </w:r>
            <w:r w:rsidRPr="000F2699">
              <w:rPr>
                <w:rFonts w:ascii="Times New Roman" w:hAnsi="Times New Roman" w:cs="Times New Roman"/>
                <w:color w:val="000000" w:themeColor="text1"/>
              </w:rPr>
              <w:t xml:space="preserve"> 22</w:t>
            </w:r>
            <w:r w:rsidRPr="000F2699">
              <w:rPr>
                <w:rFonts w:ascii="Times New Roman" w:hAnsi="Times New Roman" w:cs="Times New Roman"/>
                <w:color w:val="000000" w:themeColor="text1"/>
              </w:rPr>
              <w:t>日</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三</w:t>
            </w:r>
            <w:r w:rsidRPr="000F2699">
              <w:rPr>
                <w:rFonts w:ascii="Times New Roman" w:hAnsi="Times New Roman" w:cs="Times New Roman"/>
                <w:color w:val="000000" w:themeColor="text1"/>
              </w:rPr>
              <w:t>)13:40-</w:t>
            </w:r>
          </w:p>
          <w:p w14:paraId="01370857" w14:textId="5082C107" w:rsidR="00C813BF" w:rsidRPr="000F2699" w:rsidRDefault="00B72CB2" w:rsidP="00B72CB2">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17:40</w:t>
            </w:r>
          </w:p>
        </w:tc>
        <w:tc>
          <w:tcPr>
            <w:tcW w:w="149" w:type="dxa"/>
            <w:gridSpan w:val="2"/>
            <w:tcBorders>
              <w:top w:val="single" w:sz="4" w:space="0" w:color="000000"/>
              <w:left w:val="nil"/>
              <w:bottom w:val="single" w:sz="4" w:space="0" w:color="000000"/>
              <w:right w:val="single" w:sz="4" w:space="0" w:color="000000"/>
            </w:tcBorders>
          </w:tcPr>
          <w:p w14:paraId="374794D3" w14:textId="77777777" w:rsidR="00C813BF" w:rsidRPr="000F2699" w:rsidRDefault="00C813BF">
            <w:pPr>
              <w:spacing w:after="160" w:line="259" w:lineRule="auto"/>
              <w:ind w:left="0" w:firstLine="0"/>
              <w:rPr>
                <w:rFonts w:ascii="Times New Roman" w:hAnsi="Times New Roman" w:cs="Times New Roman"/>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vAlign w:val="bottom"/>
          </w:tcPr>
          <w:p w14:paraId="5025245D" w14:textId="52A6A838" w:rsidR="00C813BF" w:rsidRPr="000F2699" w:rsidRDefault="00B72CB2">
            <w:pPr>
              <w:spacing w:after="0" w:line="259" w:lineRule="auto"/>
              <w:ind w:left="0" w:right="54" w:firstLine="0"/>
              <w:jc w:val="right"/>
              <w:rPr>
                <w:rFonts w:ascii="Times New Roman" w:hAnsi="Times New Roman" w:cs="Times New Roman"/>
                <w:color w:val="000000" w:themeColor="text1"/>
              </w:rPr>
            </w:pPr>
            <w:r w:rsidRPr="000F2699">
              <w:rPr>
                <w:rFonts w:ascii="Times New Roman" w:hAnsi="Times New Roman" w:cs="Times New Roman"/>
                <w:color w:val="000000" w:themeColor="text1"/>
              </w:rPr>
              <w:t>15</w:t>
            </w:r>
            <w:r w:rsidR="00327E70" w:rsidRPr="000F2699">
              <w:rPr>
                <w:rFonts w:ascii="Times New Roman" w:hAnsi="Times New Roman" w:cs="Times New Roman"/>
                <w:color w:val="000000" w:themeColor="text1"/>
              </w:rPr>
              <w:t>,000</w:t>
            </w:r>
            <w:r w:rsidR="00327E70" w:rsidRPr="000F2699">
              <w:rPr>
                <w:rFonts w:ascii="Times New Roman" w:hAnsi="Times New Roman" w:cs="Times New Roman"/>
                <w:color w:val="000000" w:themeColor="text1"/>
              </w:rPr>
              <w:t>元</w:t>
            </w:r>
          </w:p>
        </w:tc>
        <w:tc>
          <w:tcPr>
            <w:tcW w:w="3070" w:type="dxa"/>
            <w:tcBorders>
              <w:top w:val="single" w:sz="4" w:space="0" w:color="000000"/>
              <w:left w:val="single" w:sz="4" w:space="0" w:color="000000"/>
              <w:bottom w:val="single" w:sz="4" w:space="0" w:color="000000"/>
              <w:right w:val="single" w:sz="4" w:space="0" w:color="000000"/>
            </w:tcBorders>
          </w:tcPr>
          <w:p w14:paraId="3BF0F48E" w14:textId="77777777" w:rsidR="00C813BF" w:rsidRPr="000F2699" w:rsidRDefault="00327E70">
            <w:pPr>
              <w:spacing w:after="98" w:line="259" w:lineRule="auto"/>
              <w:ind w:left="107"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8"/>
              </w:rPr>
              <w:t></w:t>
            </w:r>
            <w:r w:rsidRPr="000F2699">
              <w:rPr>
                <w:rFonts w:ascii="Times New Roman" w:hAnsi="Times New Roman" w:cs="Times New Roman"/>
                <w:color w:val="000000" w:themeColor="text1"/>
                <w:sz w:val="20"/>
              </w:rPr>
              <w:t>教育部精進補助</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輔導小組運作</w:t>
            </w:r>
            <w:r w:rsidRPr="000F2699">
              <w:rPr>
                <w:rFonts w:ascii="Times New Roman" w:hAnsi="Times New Roman" w:cs="Times New Roman"/>
                <w:color w:val="000000" w:themeColor="text1"/>
                <w:sz w:val="20"/>
              </w:rPr>
              <w:t xml:space="preserve"> </w:t>
            </w:r>
          </w:p>
          <w:p w14:paraId="25E2AD3A" w14:textId="77777777" w:rsidR="00C813BF" w:rsidRPr="000F2699" w:rsidRDefault="00327E70">
            <w:pPr>
              <w:spacing w:after="310" w:line="259" w:lineRule="auto"/>
              <w:ind w:left="107"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縣市自籌</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其他</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請說明</w:t>
            </w:r>
            <w:r w:rsidRPr="000F2699">
              <w:rPr>
                <w:rFonts w:ascii="Times New Roman" w:hAnsi="Times New Roman" w:cs="Times New Roman"/>
                <w:color w:val="000000" w:themeColor="text1"/>
                <w:sz w:val="20"/>
                <w:u w:val="single" w:color="000000"/>
              </w:rPr>
              <w:t xml:space="preserve">        </w:t>
            </w:r>
            <w:r w:rsidRPr="000F2699">
              <w:rPr>
                <w:rFonts w:ascii="Times New Roman" w:hAnsi="Times New Roman" w:cs="Times New Roman"/>
                <w:color w:val="000000" w:themeColor="text1"/>
                <w:sz w:val="20"/>
              </w:rPr>
              <w:t xml:space="preserve"> </w:t>
            </w:r>
          </w:p>
          <w:p w14:paraId="041C420C" w14:textId="77777777" w:rsidR="00C813BF" w:rsidRPr="000F2699" w:rsidRDefault="00327E70">
            <w:pPr>
              <w:spacing w:after="83" w:line="259" w:lineRule="auto"/>
              <w:ind w:left="-54"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4B1E6DC5" w14:textId="77777777" w:rsidR="00C813BF" w:rsidRPr="000F2699" w:rsidRDefault="00327E70">
            <w:pPr>
              <w:spacing w:after="0" w:line="259" w:lineRule="auto"/>
              <w:ind w:left="-54"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564" w:type="dxa"/>
            <w:tcBorders>
              <w:top w:val="single" w:sz="4" w:space="0" w:color="000000"/>
              <w:left w:val="single" w:sz="4" w:space="0" w:color="000000"/>
              <w:bottom w:val="single" w:sz="4" w:space="0" w:color="000000"/>
              <w:right w:val="double" w:sz="15" w:space="0" w:color="000000"/>
            </w:tcBorders>
            <w:vAlign w:val="bottom"/>
          </w:tcPr>
          <w:p w14:paraId="69660D3C" w14:textId="77777777" w:rsidR="00C813BF" w:rsidRPr="000F2699" w:rsidRDefault="00327E70">
            <w:pPr>
              <w:spacing w:after="0" w:line="259" w:lineRule="auto"/>
              <w:ind w:left="10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否</w:t>
            </w:r>
            <w:r w:rsidRPr="000F2699">
              <w:rPr>
                <w:rFonts w:ascii="Times New Roman" w:hAnsi="Times New Roman" w:cs="Times New Roman"/>
                <w:color w:val="000000" w:themeColor="text1"/>
              </w:rPr>
              <w:t xml:space="preserve"> </w:t>
            </w:r>
          </w:p>
        </w:tc>
      </w:tr>
      <w:tr w:rsidR="000F2699" w:rsidRPr="000F2699" w14:paraId="09DF652F" w14:textId="77777777" w:rsidTr="001F598C">
        <w:trPr>
          <w:trHeight w:val="2014"/>
        </w:trPr>
        <w:tc>
          <w:tcPr>
            <w:tcW w:w="552" w:type="dxa"/>
            <w:tcBorders>
              <w:top w:val="single" w:sz="4" w:space="0" w:color="000000"/>
              <w:left w:val="double" w:sz="15" w:space="0" w:color="000000"/>
              <w:bottom w:val="single" w:sz="4" w:space="0" w:color="000000"/>
              <w:right w:val="single" w:sz="4" w:space="0" w:color="000000"/>
            </w:tcBorders>
            <w:vAlign w:val="center"/>
          </w:tcPr>
          <w:p w14:paraId="7D585C22" w14:textId="77777777" w:rsidR="00C813BF" w:rsidRPr="000F2699" w:rsidRDefault="00327E70">
            <w:pPr>
              <w:spacing w:after="0" w:line="268" w:lineRule="auto"/>
              <w:ind w:left="133"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子計畫</w:t>
            </w:r>
          </w:p>
          <w:p w14:paraId="41D36E00" w14:textId="77777777" w:rsidR="00C813BF" w:rsidRPr="000F2699" w:rsidRDefault="00327E70">
            <w:pPr>
              <w:spacing w:after="0" w:line="259" w:lineRule="auto"/>
              <w:ind w:left="114"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 xml:space="preserve">B2 </w:t>
            </w:r>
          </w:p>
        </w:tc>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672FD455" w14:textId="35F0D828" w:rsidR="00C813BF" w:rsidRPr="000F2699" w:rsidRDefault="0050646F">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從種子到大樹：植物構造、繁殖與照護的教學探究</w:t>
            </w:r>
          </w:p>
        </w:tc>
        <w:tc>
          <w:tcPr>
            <w:tcW w:w="1568" w:type="dxa"/>
            <w:gridSpan w:val="2"/>
            <w:tcBorders>
              <w:top w:val="single" w:sz="4" w:space="0" w:color="000000"/>
              <w:left w:val="single" w:sz="4" w:space="0" w:color="000000"/>
              <w:bottom w:val="single" w:sz="4" w:space="0" w:color="000000"/>
              <w:right w:val="single" w:sz="4" w:space="0" w:color="000000"/>
            </w:tcBorders>
          </w:tcPr>
          <w:p w14:paraId="30F1B505" w14:textId="3063E937" w:rsidR="00C813BF" w:rsidRPr="000F2699" w:rsidRDefault="0050646F">
            <w:pPr>
              <w:spacing w:after="0" w:line="259" w:lineRule="auto"/>
              <w:ind w:left="108"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本研習將幫助教師掌握植物教學與照護，提升課程銜接與病蟲害識別能力，強化探究與實作，讓學生從觀察中理解植物的生命現象。</w:t>
            </w:r>
          </w:p>
        </w:tc>
        <w:tc>
          <w:tcPr>
            <w:tcW w:w="1366" w:type="dxa"/>
            <w:tcBorders>
              <w:top w:val="single" w:sz="4" w:space="0" w:color="000000"/>
              <w:left w:val="single" w:sz="4" w:space="0" w:color="000000"/>
              <w:bottom w:val="single" w:sz="4" w:space="0" w:color="000000"/>
              <w:right w:val="nil"/>
            </w:tcBorders>
          </w:tcPr>
          <w:p w14:paraId="061D8174" w14:textId="77777777" w:rsidR="00B72CB2" w:rsidRPr="000F2699" w:rsidRDefault="00327E70" w:rsidP="00B72CB2">
            <w:pPr>
              <w:spacing w:after="0" w:line="240"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sz w:val="18"/>
              </w:rPr>
              <w:t xml:space="preserve"> </w:t>
            </w:r>
            <w:r w:rsidR="00B72CB2" w:rsidRPr="000F2699">
              <w:rPr>
                <w:rFonts w:ascii="Times New Roman" w:hAnsi="Times New Roman" w:cs="Times New Roman"/>
                <w:color w:val="000000" w:themeColor="text1"/>
              </w:rPr>
              <w:t>114</w:t>
            </w:r>
            <w:r w:rsidR="00B72CB2" w:rsidRPr="000F2699">
              <w:rPr>
                <w:rFonts w:ascii="Times New Roman" w:hAnsi="Times New Roman" w:cs="Times New Roman"/>
                <w:color w:val="000000" w:themeColor="text1"/>
              </w:rPr>
              <w:t>年</w:t>
            </w:r>
            <w:r w:rsidR="00B72CB2" w:rsidRPr="000F2699">
              <w:rPr>
                <w:rFonts w:ascii="Times New Roman" w:hAnsi="Times New Roman" w:cs="Times New Roman"/>
                <w:color w:val="000000" w:themeColor="text1"/>
              </w:rPr>
              <w:t xml:space="preserve">12 </w:t>
            </w:r>
            <w:r w:rsidR="00B72CB2" w:rsidRPr="000F2699">
              <w:rPr>
                <w:rFonts w:ascii="Times New Roman" w:hAnsi="Times New Roman" w:cs="Times New Roman"/>
                <w:color w:val="000000" w:themeColor="text1"/>
              </w:rPr>
              <w:t>月</w:t>
            </w:r>
            <w:r w:rsidR="00B72CB2" w:rsidRPr="000F2699">
              <w:rPr>
                <w:rFonts w:ascii="Times New Roman" w:hAnsi="Times New Roman" w:cs="Times New Roman"/>
                <w:color w:val="000000" w:themeColor="text1"/>
              </w:rPr>
              <w:t>31</w:t>
            </w:r>
            <w:r w:rsidR="00B72CB2" w:rsidRPr="000F2699">
              <w:rPr>
                <w:rFonts w:ascii="Times New Roman" w:hAnsi="Times New Roman" w:cs="Times New Roman"/>
                <w:color w:val="000000" w:themeColor="text1"/>
              </w:rPr>
              <w:t>日</w:t>
            </w:r>
            <w:r w:rsidR="00B72CB2" w:rsidRPr="000F2699">
              <w:rPr>
                <w:rFonts w:ascii="Times New Roman" w:hAnsi="Times New Roman" w:cs="Times New Roman"/>
                <w:color w:val="000000" w:themeColor="text1"/>
              </w:rPr>
              <w:t>(</w:t>
            </w:r>
            <w:r w:rsidR="00B72CB2" w:rsidRPr="000F2699">
              <w:rPr>
                <w:rFonts w:ascii="Times New Roman" w:hAnsi="Times New Roman" w:cs="Times New Roman"/>
                <w:color w:val="000000" w:themeColor="text1"/>
              </w:rPr>
              <w:t>週三</w:t>
            </w:r>
            <w:r w:rsidR="00B72CB2" w:rsidRPr="000F2699">
              <w:rPr>
                <w:rFonts w:ascii="Times New Roman" w:hAnsi="Times New Roman" w:cs="Times New Roman"/>
                <w:color w:val="000000" w:themeColor="text1"/>
              </w:rPr>
              <w:t>)</w:t>
            </w:r>
            <w:r w:rsidR="00B72CB2" w:rsidRPr="000F2699">
              <w:rPr>
                <w:rFonts w:ascii="Times New Roman" w:hAnsi="Times New Roman" w:cs="Times New Roman"/>
                <w:color w:val="000000" w:themeColor="text1"/>
              </w:rPr>
              <w:t>下午</w:t>
            </w:r>
          </w:p>
          <w:p w14:paraId="34FBE774" w14:textId="77777777" w:rsidR="00B72CB2" w:rsidRPr="000F2699" w:rsidRDefault="00B72CB2" w:rsidP="00B72CB2">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13:30-</w:t>
            </w:r>
          </w:p>
          <w:p w14:paraId="5C940EF7" w14:textId="3EEB1C57" w:rsidR="00C813BF" w:rsidRPr="000F2699" w:rsidRDefault="00B72CB2" w:rsidP="00B72CB2">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17:40</w:t>
            </w:r>
          </w:p>
        </w:tc>
        <w:tc>
          <w:tcPr>
            <w:tcW w:w="149" w:type="dxa"/>
            <w:gridSpan w:val="2"/>
            <w:tcBorders>
              <w:top w:val="single" w:sz="4" w:space="0" w:color="000000"/>
              <w:left w:val="nil"/>
              <w:bottom w:val="single" w:sz="4" w:space="0" w:color="000000"/>
              <w:right w:val="single" w:sz="4" w:space="0" w:color="000000"/>
            </w:tcBorders>
          </w:tcPr>
          <w:p w14:paraId="370EF85E" w14:textId="77777777" w:rsidR="00C813BF" w:rsidRPr="000F2699" w:rsidRDefault="00C813BF">
            <w:pPr>
              <w:spacing w:after="160" w:line="259" w:lineRule="auto"/>
              <w:ind w:left="0" w:firstLine="0"/>
              <w:rPr>
                <w:rFonts w:ascii="Times New Roman" w:hAnsi="Times New Roman" w:cs="Times New Roman"/>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vAlign w:val="bottom"/>
          </w:tcPr>
          <w:p w14:paraId="545AF16F" w14:textId="2CC1249C" w:rsidR="00C813BF" w:rsidRPr="000F2699" w:rsidRDefault="00327E70" w:rsidP="003366D4">
            <w:pPr>
              <w:spacing w:after="0" w:line="259" w:lineRule="auto"/>
              <w:ind w:left="0" w:right="107" w:firstLine="0"/>
              <w:jc w:val="right"/>
              <w:rPr>
                <w:rFonts w:ascii="Times New Roman" w:hAnsi="Times New Roman" w:cs="Times New Roman"/>
                <w:color w:val="000000" w:themeColor="text1"/>
              </w:rPr>
            </w:pPr>
            <w:r w:rsidRPr="000F2699">
              <w:rPr>
                <w:rFonts w:ascii="Times New Roman" w:hAnsi="Times New Roman" w:cs="Times New Roman"/>
                <w:color w:val="000000" w:themeColor="text1"/>
              </w:rPr>
              <w:t>1</w:t>
            </w:r>
            <w:r w:rsidR="003366D4"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,000</w:t>
            </w:r>
            <w:r w:rsidRPr="000F2699">
              <w:rPr>
                <w:rFonts w:ascii="Times New Roman" w:hAnsi="Times New Roman" w:cs="Times New Roman"/>
                <w:color w:val="000000" w:themeColor="text1"/>
              </w:rPr>
              <w:t>元</w:t>
            </w:r>
            <w:r w:rsidRPr="000F2699">
              <w:rPr>
                <w:rFonts w:ascii="Times New Roman" w:hAnsi="Times New Roman" w:cs="Times New Roman"/>
                <w:color w:val="000000" w:themeColor="text1"/>
              </w:rPr>
              <w:t xml:space="preserve"> </w:t>
            </w:r>
          </w:p>
        </w:tc>
        <w:tc>
          <w:tcPr>
            <w:tcW w:w="3070" w:type="dxa"/>
            <w:tcBorders>
              <w:top w:val="single" w:sz="4" w:space="0" w:color="000000"/>
              <w:left w:val="single" w:sz="4" w:space="0" w:color="000000"/>
              <w:bottom w:val="single" w:sz="4" w:space="0" w:color="000000"/>
              <w:right w:val="single" w:sz="4" w:space="0" w:color="000000"/>
            </w:tcBorders>
          </w:tcPr>
          <w:p w14:paraId="3FED0D82" w14:textId="77777777" w:rsidR="00C813BF" w:rsidRPr="000F2699" w:rsidRDefault="00327E70">
            <w:pPr>
              <w:spacing w:after="99" w:line="259" w:lineRule="auto"/>
              <w:ind w:left="107"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8"/>
              </w:rPr>
              <w:t></w:t>
            </w:r>
            <w:r w:rsidRPr="000F2699">
              <w:rPr>
                <w:rFonts w:ascii="Times New Roman" w:hAnsi="Times New Roman" w:cs="Times New Roman"/>
                <w:color w:val="000000" w:themeColor="text1"/>
                <w:sz w:val="20"/>
              </w:rPr>
              <w:t>教育部精進補助</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輔導小組運作</w:t>
            </w:r>
            <w:r w:rsidRPr="000F2699">
              <w:rPr>
                <w:rFonts w:ascii="Times New Roman" w:hAnsi="Times New Roman" w:cs="Times New Roman"/>
                <w:color w:val="000000" w:themeColor="text1"/>
                <w:sz w:val="20"/>
              </w:rPr>
              <w:t xml:space="preserve"> </w:t>
            </w:r>
          </w:p>
          <w:p w14:paraId="042C1A6F" w14:textId="77777777" w:rsidR="00C813BF" w:rsidRPr="000F2699" w:rsidRDefault="00327E70">
            <w:pPr>
              <w:spacing w:after="0" w:line="259" w:lineRule="auto"/>
              <w:ind w:left="107"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縣市自籌</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其他</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請說明</w:t>
            </w:r>
            <w:r w:rsidRPr="000F2699">
              <w:rPr>
                <w:rFonts w:ascii="Times New Roman" w:hAnsi="Times New Roman" w:cs="Times New Roman"/>
                <w:color w:val="000000" w:themeColor="text1"/>
                <w:sz w:val="20"/>
              </w:rPr>
              <w:t xml:space="preserve">         </w:t>
            </w:r>
          </w:p>
        </w:tc>
        <w:tc>
          <w:tcPr>
            <w:tcW w:w="564" w:type="dxa"/>
            <w:tcBorders>
              <w:top w:val="single" w:sz="4" w:space="0" w:color="000000"/>
              <w:left w:val="single" w:sz="4" w:space="0" w:color="000000"/>
              <w:bottom w:val="single" w:sz="4" w:space="0" w:color="000000"/>
              <w:right w:val="double" w:sz="15" w:space="0" w:color="000000"/>
            </w:tcBorders>
            <w:vAlign w:val="bottom"/>
          </w:tcPr>
          <w:p w14:paraId="2AFEBE83" w14:textId="5EDC4CE5" w:rsidR="00C813BF" w:rsidRPr="000F2699" w:rsidRDefault="001F598C">
            <w:pPr>
              <w:spacing w:after="0" w:line="259" w:lineRule="auto"/>
              <w:ind w:left="10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否</w:t>
            </w:r>
          </w:p>
        </w:tc>
      </w:tr>
      <w:tr w:rsidR="000F2699" w:rsidRPr="000F2699" w14:paraId="052000EF" w14:textId="77777777" w:rsidTr="001F598C">
        <w:trPr>
          <w:trHeight w:val="2014"/>
        </w:trPr>
        <w:tc>
          <w:tcPr>
            <w:tcW w:w="552" w:type="dxa"/>
            <w:tcBorders>
              <w:top w:val="single" w:sz="4" w:space="0" w:color="000000"/>
              <w:left w:val="double" w:sz="15" w:space="0" w:color="000000"/>
              <w:bottom w:val="single" w:sz="4" w:space="0" w:color="000000"/>
              <w:right w:val="single" w:sz="4" w:space="0" w:color="000000"/>
            </w:tcBorders>
            <w:vAlign w:val="center"/>
          </w:tcPr>
          <w:p w14:paraId="40E62FB7" w14:textId="77777777" w:rsidR="00434F52" w:rsidRPr="000F2699" w:rsidRDefault="00434F52" w:rsidP="00434F52">
            <w:pPr>
              <w:spacing w:after="0" w:line="268" w:lineRule="auto"/>
              <w:ind w:left="133"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子計畫</w:t>
            </w:r>
          </w:p>
          <w:p w14:paraId="049B185E" w14:textId="1AA27846" w:rsidR="00434F52" w:rsidRPr="000F2699" w:rsidRDefault="00434F52" w:rsidP="00434F52">
            <w:pPr>
              <w:spacing w:after="0" w:line="268" w:lineRule="auto"/>
              <w:ind w:left="133"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B3</w:t>
            </w:r>
          </w:p>
        </w:tc>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4D028BE4" w14:textId="461846B8" w:rsidR="00434F52" w:rsidRPr="000F2699" w:rsidRDefault="00F67E6F">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素養導向評量設計增能研習</w:t>
            </w:r>
          </w:p>
        </w:tc>
        <w:tc>
          <w:tcPr>
            <w:tcW w:w="1568" w:type="dxa"/>
            <w:gridSpan w:val="2"/>
            <w:tcBorders>
              <w:top w:val="single" w:sz="4" w:space="0" w:color="000000"/>
              <w:left w:val="single" w:sz="4" w:space="0" w:color="000000"/>
              <w:bottom w:val="single" w:sz="4" w:space="0" w:color="000000"/>
              <w:right w:val="single" w:sz="4" w:space="0" w:color="000000"/>
            </w:tcBorders>
          </w:tcPr>
          <w:p w14:paraId="75BD8293" w14:textId="4C7C65C0" w:rsidR="00434F52" w:rsidRPr="000F2699" w:rsidRDefault="00F67E6F">
            <w:pPr>
              <w:spacing w:after="0" w:line="259" w:lineRule="auto"/>
              <w:ind w:left="108" w:firstLine="0"/>
              <w:rPr>
                <w:rFonts w:ascii="Times New Roman" w:hAnsi="Times New Roman" w:cs="Times New Roman"/>
                <w:color w:val="000000" w:themeColor="text1"/>
                <w:sz w:val="22"/>
              </w:rPr>
            </w:pPr>
            <w:r w:rsidRPr="000F2699">
              <w:rPr>
                <w:rFonts w:ascii="Times New Roman" w:hAnsi="Times New Roman" w:cs="Times New Roman"/>
                <w:color w:val="000000" w:themeColor="text1"/>
                <w:sz w:val="22"/>
              </w:rPr>
              <w:t>透過講座理論和實務經驗分享，期能提升參與教師素養導向評量命題之教學知能。</w:t>
            </w:r>
          </w:p>
        </w:tc>
        <w:tc>
          <w:tcPr>
            <w:tcW w:w="1366" w:type="dxa"/>
            <w:tcBorders>
              <w:top w:val="single" w:sz="4" w:space="0" w:color="000000"/>
              <w:left w:val="single" w:sz="4" w:space="0" w:color="000000"/>
              <w:bottom w:val="single" w:sz="4" w:space="0" w:color="000000"/>
              <w:right w:val="nil"/>
            </w:tcBorders>
          </w:tcPr>
          <w:p w14:paraId="240E4552" w14:textId="1AEE83A3" w:rsidR="00FD00D4" w:rsidRPr="000F2699" w:rsidRDefault="00FD00D4" w:rsidP="00FD00D4">
            <w:pPr>
              <w:spacing w:after="0" w:line="240"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115</w:t>
            </w:r>
            <w:r w:rsidRPr="000F2699">
              <w:rPr>
                <w:rFonts w:ascii="Times New Roman" w:hAnsi="Times New Roman" w:cs="Times New Roman"/>
                <w:color w:val="000000" w:themeColor="text1"/>
              </w:rPr>
              <w:t>年</w:t>
            </w:r>
            <w:r w:rsidR="003366D4"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月</w:t>
            </w:r>
            <w:r w:rsidRPr="000F2699">
              <w:rPr>
                <w:rFonts w:ascii="Times New Roman" w:hAnsi="Times New Roman" w:cs="Times New Roman"/>
                <w:color w:val="000000" w:themeColor="text1"/>
              </w:rPr>
              <w:t>1</w:t>
            </w:r>
            <w:r w:rsidR="003366D4"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日</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週三</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下午</w:t>
            </w:r>
          </w:p>
          <w:p w14:paraId="5286330E" w14:textId="77777777" w:rsidR="00FD00D4" w:rsidRPr="000F2699" w:rsidRDefault="00FD00D4" w:rsidP="00FD00D4">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13:30-</w:t>
            </w:r>
          </w:p>
          <w:p w14:paraId="02472CB4" w14:textId="016178E1" w:rsidR="00434F52" w:rsidRPr="000F2699" w:rsidRDefault="00FD00D4" w:rsidP="00FD00D4">
            <w:pPr>
              <w:spacing w:after="6" w:line="240"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17:40</w:t>
            </w:r>
          </w:p>
        </w:tc>
        <w:tc>
          <w:tcPr>
            <w:tcW w:w="149" w:type="dxa"/>
            <w:gridSpan w:val="2"/>
            <w:tcBorders>
              <w:top w:val="single" w:sz="4" w:space="0" w:color="000000"/>
              <w:left w:val="nil"/>
              <w:bottom w:val="single" w:sz="4" w:space="0" w:color="000000"/>
              <w:right w:val="single" w:sz="4" w:space="0" w:color="000000"/>
            </w:tcBorders>
          </w:tcPr>
          <w:p w14:paraId="7F8AAD0F" w14:textId="77777777" w:rsidR="00434F52" w:rsidRPr="000F2699" w:rsidRDefault="00434F52">
            <w:pPr>
              <w:spacing w:after="160" w:line="259" w:lineRule="auto"/>
              <w:ind w:left="0" w:firstLine="0"/>
              <w:rPr>
                <w:rFonts w:ascii="Times New Roman" w:hAnsi="Times New Roman" w:cs="Times New Roman"/>
                <w:color w:val="000000" w:themeColor="text1"/>
              </w:rPr>
            </w:pPr>
          </w:p>
        </w:tc>
        <w:tc>
          <w:tcPr>
            <w:tcW w:w="1444" w:type="dxa"/>
            <w:tcBorders>
              <w:top w:val="single" w:sz="4" w:space="0" w:color="000000"/>
              <w:left w:val="single" w:sz="4" w:space="0" w:color="000000"/>
              <w:bottom w:val="single" w:sz="4" w:space="0" w:color="000000"/>
              <w:right w:val="single" w:sz="4" w:space="0" w:color="000000"/>
            </w:tcBorders>
            <w:vAlign w:val="bottom"/>
          </w:tcPr>
          <w:p w14:paraId="061E1716" w14:textId="64762796" w:rsidR="00434F52" w:rsidRPr="000F2699" w:rsidRDefault="003366D4">
            <w:pPr>
              <w:spacing w:after="0" w:line="259" w:lineRule="auto"/>
              <w:ind w:left="0" w:right="107" w:firstLine="0"/>
              <w:jc w:val="right"/>
              <w:rPr>
                <w:rFonts w:ascii="Times New Roman" w:hAnsi="Times New Roman" w:cs="Times New Roman"/>
                <w:color w:val="000000" w:themeColor="text1"/>
              </w:rPr>
            </w:pPr>
            <w:r w:rsidRPr="000F2699">
              <w:rPr>
                <w:rFonts w:ascii="Times New Roman" w:hAnsi="Times New Roman" w:cs="Times New Roman"/>
                <w:color w:val="000000" w:themeColor="text1"/>
              </w:rPr>
              <w:t>15,000</w:t>
            </w:r>
            <w:r w:rsidR="00A1508E" w:rsidRPr="000F2699">
              <w:rPr>
                <w:rFonts w:ascii="Times New Roman" w:hAnsi="Times New Roman" w:cs="Times New Roman"/>
                <w:color w:val="000000" w:themeColor="text1"/>
              </w:rPr>
              <w:t>元</w:t>
            </w:r>
          </w:p>
        </w:tc>
        <w:tc>
          <w:tcPr>
            <w:tcW w:w="3070" w:type="dxa"/>
            <w:tcBorders>
              <w:top w:val="single" w:sz="4" w:space="0" w:color="000000"/>
              <w:left w:val="single" w:sz="4" w:space="0" w:color="000000"/>
              <w:bottom w:val="single" w:sz="4" w:space="0" w:color="000000"/>
              <w:right w:val="single" w:sz="4" w:space="0" w:color="000000"/>
            </w:tcBorders>
          </w:tcPr>
          <w:p w14:paraId="0C294663" w14:textId="77777777" w:rsidR="00434F52" w:rsidRPr="000F2699" w:rsidRDefault="00434F52" w:rsidP="00434F52">
            <w:pPr>
              <w:spacing w:after="99" w:line="259" w:lineRule="auto"/>
              <w:ind w:left="107"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8"/>
              </w:rPr>
              <w:t></w:t>
            </w:r>
            <w:r w:rsidRPr="000F2699">
              <w:rPr>
                <w:rFonts w:ascii="Times New Roman" w:hAnsi="Times New Roman" w:cs="Times New Roman"/>
                <w:color w:val="000000" w:themeColor="text1"/>
                <w:sz w:val="20"/>
              </w:rPr>
              <w:t>教育部精進補助</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輔導小組運作</w:t>
            </w:r>
            <w:r w:rsidRPr="000F2699">
              <w:rPr>
                <w:rFonts w:ascii="Times New Roman" w:hAnsi="Times New Roman" w:cs="Times New Roman"/>
                <w:color w:val="000000" w:themeColor="text1"/>
                <w:sz w:val="20"/>
              </w:rPr>
              <w:t xml:space="preserve"> </w:t>
            </w:r>
          </w:p>
          <w:p w14:paraId="4B684A22" w14:textId="267E0C7F" w:rsidR="00434F52" w:rsidRPr="000F2699" w:rsidRDefault="00434F52" w:rsidP="00434F52">
            <w:pPr>
              <w:spacing w:after="99" w:line="259" w:lineRule="auto"/>
              <w:ind w:left="107" w:firstLine="0"/>
              <w:jc w:val="both"/>
              <w:rPr>
                <w:rFonts w:ascii="Times New Roman" w:hAnsi="Times New Roman" w:cs="Times New Roman"/>
                <w:color w:val="000000" w:themeColor="text1"/>
                <w:sz w:val="28"/>
              </w:rPr>
            </w:pP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縣市自籌</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其他</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請說明</w:t>
            </w:r>
            <w:r w:rsidRPr="000F2699">
              <w:rPr>
                <w:rFonts w:ascii="Times New Roman" w:hAnsi="Times New Roman" w:cs="Times New Roman"/>
                <w:color w:val="000000" w:themeColor="text1"/>
                <w:sz w:val="20"/>
              </w:rPr>
              <w:t xml:space="preserve">  </w:t>
            </w:r>
          </w:p>
        </w:tc>
        <w:tc>
          <w:tcPr>
            <w:tcW w:w="564" w:type="dxa"/>
            <w:tcBorders>
              <w:top w:val="single" w:sz="4" w:space="0" w:color="000000"/>
              <w:left w:val="single" w:sz="4" w:space="0" w:color="000000"/>
              <w:bottom w:val="single" w:sz="4" w:space="0" w:color="000000"/>
              <w:right w:val="double" w:sz="15" w:space="0" w:color="000000"/>
            </w:tcBorders>
            <w:vAlign w:val="bottom"/>
          </w:tcPr>
          <w:p w14:paraId="7AF0DB75" w14:textId="147A7DA8" w:rsidR="00434F52" w:rsidRPr="000F2699" w:rsidRDefault="001F598C">
            <w:pPr>
              <w:spacing w:after="0" w:line="259" w:lineRule="auto"/>
              <w:ind w:left="10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是</w:t>
            </w:r>
          </w:p>
        </w:tc>
      </w:tr>
      <w:tr w:rsidR="000F2699" w:rsidRPr="000F2699" w14:paraId="47F10B97" w14:textId="77777777" w:rsidTr="001F598C">
        <w:tblPrEx>
          <w:tblCellMar>
            <w:top w:w="0" w:type="dxa"/>
            <w:bottom w:w="8" w:type="dxa"/>
          </w:tblCellMar>
        </w:tblPrEx>
        <w:trPr>
          <w:trHeight w:val="2303"/>
        </w:trPr>
        <w:tc>
          <w:tcPr>
            <w:tcW w:w="552" w:type="dxa"/>
            <w:tcBorders>
              <w:top w:val="single" w:sz="4" w:space="0" w:color="000000"/>
              <w:left w:val="double" w:sz="15" w:space="0" w:color="000000"/>
              <w:bottom w:val="single" w:sz="4" w:space="0" w:color="000000"/>
              <w:right w:val="single" w:sz="4" w:space="0" w:color="000000"/>
            </w:tcBorders>
            <w:vAlign w:val="center"/>
          </w:tcPr>
          <w:p w14:paraId="235B705C" w14:textId="77777777" w:rsidR="00C813BF" w:rsidRPr="000F2699" w:rsidRDefault="00327E70">
            <w:pPr>
              <w:spacing w:after="0" w:line="268" w:lineRule="auto"/>
              <w:ind w:left="24" w:right="2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2"/>
              </w:rPr>
              <w:t>子計畫</w:t>
            </w:r>
          </w:p>
          <w:p w14:paraId="05F234B2" w14:textId="77777777" w:rsidR="00C813BF" w:rsidRPr="000F2699" w:rsidRDefault="00327E70">
            <w:pPr>
              <w:spacing w:after="0" w:line="259" w:lineRule="auto"/>
              <w:ind w:left="116"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 xml:space="preserve">B4 </w:t>
            </w:r>
          </w:p>
        </w:tc>
        <w:tc>
          <w:tcPr>
            <w:tcW w:w="1267" w:type="dxa"/>
            <w:tcBorders>
              <w:top w:val="single" w:sz="4" w:space="0" w:color="000000"/>
              <w:left w:val="single" w:sz="4" w:space="0" w:color="000000"/>
              <w:bottom w:val="single" w:sz="4" w:space="0" w:color="000000"/>
              <w:right w:val="single" w:sz="4" w:space="0" w:color="000000"/>
            </w:tcBorders>
            <w:vAlign w:val="center"/>
          </w:tcPr>
          <w:p w14:paraId="37DC37C7" w14:textId="54E462B6" w:rsidR="00C813BF" w:rsidRPr="000F2699" w:rsidRDefault="00327E70">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自然</w:t>
            </w:r>
            <w:r w:rsidR="00CC655F" w:rsidRPr="000F2699">
              <w:rPr>
                <w:rFonts w:ascii="Times New Roman" w:hAnsi="Times New Roman" w:cs="Times New Roman"/>
                <w:color w:val="000000" w:themeColor="text1"/>
              </w:rPr>
              <w:t>科學</w:t>
            </w:r>
            <w:r w:rsidRPr="000F2699">
              <w:rPr>
                <w:rFonts w:ascii="Times New Roman" w:hAnsi="Times New Roman" w:cs="Times New Roman"/>
                <w:color w:val="000000" w:themeColor="text1"/>
              </w:rPr>
              <w:t>專業成長共備社群暨輔導員團務會議</w:t>
            </w:r>
            <w:r w:rsidRPr="000F2699">
              <w:rPr>
                <w:rFonts w:ascii="Times New Roman" w:hAnsi="Times New Roman" w:cs="Times New Roman"/>
                <w:color w:val="000000" w:themeColor="text1"/>
              </w:rPr>
              <w:t xml:space="preserve"> </w:t>
            </w:r>
          </w:p>
        </w:tc>
        <w:tc>
          <w:tcPr>
            <w:tcW w:w="1638" w:type="dxa"/>
            <w:gridSpan w:val="3"/>
            <w:tcBorders>
              <w:top w:val="single" w:sz="4" w:space="0" w:color="000000"/>
              <w:left w:val="single" w:sz="4" w:space="0" w:color="000000"/>
              <w:bottom w:val="single" w:sz="4" w:space="0" w:color="000000"/>
              <w:right w:val="single" w:sz="4" w:space="0" w:color="000000"/>
            </w:tcBorders>
          </w:tcPr>
          <w:p w14:paraId="1654A017" w14:textId="77777777" w:rsidR="00C813BF" w:rsidRPr="000F2699" w:rsidRDefault="00327E70">
            <w:pPr>
              <w:spacing w:after="0" w:line="259" w:lineRule="auto"/>
              <w:ind w:left="108" w:right="94"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經由專業知能成長研習，培養自然輔導團員各項精進能力，達到活化教學之目標</w:t>
            </w:r>
            <w:r w:rsidRPr="000F2699">
              <w:rPr>
                <w:rFonts w:ascii="Times New Roman" w:hAnsi="Times New Roman" w:cs="Times New Roman"/>
                <w:color w:val="000000" w:themeColor="text1"/>
                <w:sz w:val="22"/>
              </w:rPr>
              <w:t xml:space="preserve"> </w:t>
            </w:r>
          </w:p>
        </w:tc>
        <w:tc>
          <w:tcPr>
            <w:tcW w:w="1490" w:type="dxa"/>
            <w:gridSpan w:val="2"/>
            <w:tcBorders>
              <w:top w:val="single" w:sz="4" w:space="0" w:color="000000"/>
              <w:left w:val="single" w:sz="4" w:space="0" w:color="000000"/>
              <w:bottom w:val="single" w:sz="4" w:space="0" w:color="000000"/>
              <w:right w:val="single" w:sz="4" w:space="0" w:color="000000"/>
            </w:tcBorders>
          </w:tcPr>
          <w:p w14:paraId="478E612E" w14:textId="4D89728C" w:rsidR="00C813BF" w:rsidRPr="000F2699" w:rsidRDefault="00E95F9A">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sz w:val="20"/>
              </w:rPr>
              <w:t>114</w:t>
            </w:r>
            <w:r w:rsidR="00327E70" w:rsidRPr="000F2699">
              <w:rPr>
                <w:rFonts w:ascii="Times New Roman" w:hAnsi="Times New Roman" w:cs="Times New Roman"/>
                <w:color w:val="000000" w:themeColor="text1"/>
                <w:sz w:val="20"/>
              </w:rPr>
              <w:t>年</w:t>
            </w:r>
            <w:r w:rsidR="00327E70" w:rsidRPr="000F2699">
              <w:rPr>
                <w:rFonts w:ascii="Times New Roman" w:hAnsi="Times New Roman" w:cs="Times New Roman"/>
                <w:color w:val="000000" w:themeColor="text1"/>
                <w:sz w:val="20"/>
              </w:rPr>
              <w:t>10</w:t>
            </w:r>
            <w:r w:rsidR="00327E70" w:rsidRPr="000F2699">
              <w:rPr>
                <w:rFonts w:ascii="Times New Roman" w:hAnsi="Times New Roman" w:cs="Times New Roman"/>
                <w:color w:val="000000" w:themeColor="text1"/>
                <w:sz w:val="20"/>
              </w:rPr>
              <w:t>月</w:t>
            </w:r>
          </w:p>
          <w:p w14:paraId="0B679C35" w14:textId="76149BC3" w:rsidR="00C813BF" w:rsidRPr="000F2699" w:rsidRDefault="00327E70" w:rsidP="007701D8">
            <w:pPr>
              <w:spacing w:after="0" w:line="241"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sz w:val="20"/>
              </w:rPr>
              <w:t>起，</w:t>
            </w:r>
            <w:r w:rsidR="00434F52" w:rsidRPr="000F2699">
              <w:rPr>
                <w:rFonts w:ascii="Times New Roman" w:hAnsi="Times New Roman" w:cs="Times New Roman"/>
                <w:color w:val="000000" w:themeColor="text1"/>
                <w:sz w:val="20"/>
              </w:rPr>
              <w:t>每月</w:t>
            </w:r>
            <w:r w:rsidR="00CC655F" w:rsidRPr="000F2699">
              <w:rPr>
                <w:rFonts w:ascii="Times New Roman" w:hAnsi="Times New Roman" w:cs="Times New Roman"/>
                <w:color w:val="000000" w:themeColor="text1"/>
                <w:sz w:val="20"/>
              </w:rPr>
              <w:t>一</w:t>
            </w:r>
            <w:r w:rsidR="00434F52" w:rsidRPr="000F2699">
              <w:rPr>
                <w:rFonts w:ascii="Times New Roman" w:hAnsi="Times New Roman" w:cs="Times New Roman"/>
                <w:color w:val="000000" w:themeColor="text1"/>
                <w:sz w:val="20"/>
              </w:rPr>
              <w:t>週五。</w:t>
            </w:r>
            <w:r w:rsidRPr="000F2699">
              <w:rPr>
                <w:rFonts w:ascii="Times New Roman" w:hAnsi="Times New Roman" w:cs="Times New Roman"/>
                <w:color w:val="000000" w:themeColor="text1"/>
                <w:sz w:val="20"/>
              </w:rPr>
              <w:t>其中上</w:t>
            </w:r>
            <w:r w:rsidR="004700EB" w:rsidRPr="000F2699">
              <w:rPr>
                <w:rFonts w:ascii="Times New Roman" w:hAnsi="Times New Roman" w:cs="Times New Roman"/>
                <w:color w:val="000000" w:themeColor="text1"/>
                <w:sz w:val="20"/>
              </w:rPr>
              <w:t>學期</w:t>
            </w:r>
            <w:r w:rsidR="004700EB" w:rsidRPr="000F2699">
              <w:rPr>
                <w:rFonts w:ascii="Times New Roman" w:hAnsi="Times New Roman" w:cs="Times New Roman"/>
                <w:color w:val="000000" w:themeColor="text1"/>
                <w:sz w:val="20"/>
              </w:rPr>
              <w:t>(12</w:t>
            </w:r>
            <w:r w:rsidR="004700EB" w:rsidRPr="000F2699">
              <w:rPr>
                <w:rFonts w:ascii="Times New Roman" w:hAnsi="Times New Roman" w:cs="Times New Roman"/>
                <w:color w:val="000000" w:themeColor="text1"/>
                <w:sz w:val="20"/>
              </w:rPr>
              <w:t>月</w:t>
            </w:r>
            <w:r w:rsidR="004700EB" w:rsidRPr="000F2699">
              <w:rPr>
                <w:rFonts w:ascii="Times New Roman" w:hAnsi="Times New Roman" w:cs="Times New Roman"/>
                <w:color w:val="000000" w:themeColor="text1"/>
                <w:sz w:val="20"/>
              </w:rPr>
              <w:t>)</w:t>
            </w:r>
            <w:r w:rsidR="004700EB"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下學期</w:t>
            </w:r>
            <w:r w:rsidR="004700EB" w:rsidRPr="000F2699">
              <w:rPr>
                <w:rFonts w:ascii="Times New Roman" w:hAnsi="Times New Roman" w:cs="Times New Roman"/>
                <w:color w:val="000000" w:themeColor="text1"/>
                <w:sz w:val="20"/>
              </w:rPr>
              <w:t>(5</w:t>
            </w:r>
            <w:r w:rsidR="004700EB" w:rsidRPr="000F2699">
              <w:rPr>
                <w:rFonts w:ascii="Times New Roman" w:hAnsi="Times New Roman" w:cs="Times New Roman"/>
                <w:color w:val="000000" w:themeColor="text1"/>
                <w:sz w:val="20"/>
              </w:rPr>
              <w:t>月</w:t>
            </w:r>
            <w:r w:rsidR="004700EB"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各一次為國中小團員對話共備。</w:t>
            </w:r>
            <w:r w:rsidRPr="000F2699">
              <w:rPr>
                <w:rFonts w:ascii="Times New Roman" w:hAnsi="Times New Roman" w:cs="Times New Roman"/>
                <w:color w:val="000000" w:themeColor="text1"/>
                <w:sz w:val="20"/>
              </w:rPr>
              <w:t xml:space="preserve"> </w:t>
            </w:r>
          </w:p>
        </w:tc>
        <w:tc>
          <w:tcPr>
            <w:tcW w:w="1469" w:type="dxa"/>
            <w:gridSpan w:val="2"/>
            <w:tcBorders>
              <w:top w:val="single" w:sz="4" w:space="0" w:color="000000"/>
              <w:left w:val="single" w:sz="4" w:space="0" w:color="000000"/>
              <w:bottom w:val="single" w:sz="4" w:space="0" w:color="000000"/>
              <w:right w:val="single" w:sz="4" w:space="0" w:color="000000"/>
            </w:tcBorders>
            <w:vAlign w:val="bottom"/>
          </w:tcPr>
          <w:p w14:paraId="20E05AC6" w14:textId="6543BE52" w:rsidR="00C813BF" w:rsidRPr="000F2699" w:rsidRDefault="00064601">
            <w:pPr>
              <w:spacing w:after="0" w:line="259" w:lineRule="auto"/>
              <w:ind w:left="0" w:right="55" w:firstLine="0"/>
              <w:jc w:val="right"/>
              <w:rPr>
                <w:rFonts w:ascii="Times New Roman" w:hAnsi="Times New Roman" w:cs="Times New Roman"/>
                <w:color w:val="000000" w:themeColor="text1"/>
              </w:rPr>
            </w:pPr>
            <w:r w:rsidRPr="000F2699">
              <w:rPr>
                <w:rFonts w:ascii="Times New Roman" w:hAnsi="Times New Roman" w:cs="Times New Roman"/>
                <w:color w:val="000000" w:themeColor="text1"/>
              </w:rPr>
              <w:t>16</w:t>
            </w:r>
            <w:r w:rsidR="00327E70" w:rsidRPr="000F2699">
              <w:rPr>
                <w:rFonts w:ascii="Times New Roman" w:hAnsi="Times New Roman" w:cs="Times New Roman"/>
                <w:color w:val="000000" w:themeColor="text1"/>
              </w:rPr>
              <w:t>,000</w:t>
            </w:r>
            <w:r w:rsidR="00327E70" w:rsidRPr="000F2699">
              <w:rPr>
                <w:rFonts w:ascii="Times New Roman" w:hAnsi="Times New Roman" w:cs="Times New Roman"/>
                <w:color w:val="000000" w:themeColor="text1"/>
              </w:rPr>
              <w:t>元</w:t>
            </w:r>
          </w:p>
        </w:tc>
        <w:tc>
          <w:tcPr>
            <w:tcW w:w="3070" w:type="dxa"/>
            <w:tcBorders>
              <w:top w:val="single" w:sz="4" w:space="0" w:color="000000"/>
              <w:left w:val="single" w:sz="4" w:space="0" w:color="000000"/>
              <w:bottom w:val="single" w:sz="4" w:space="0" w:color="000000"/>
              <w:right w:val="single" w:sz="4" w:space="0" w:color="000000"/>
            </w:tcBorders>
          </w:tcPr>
          <w:p w14:paraId="5A071646" w14:textId="77777777" w:rsidR="00C813BF" w:rsidRPr="000F2699" w:rsidRDefault="00327E70">
            <w:pPr>
              <w:spacing w:after="98" w:line="259" w:lineRule="auto"/>
              <w:ind w:left="106"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8"/>
              </w:rPr>
              <w:t></w:t>
            </w:r>
            <w:r w:rsidRPr="000F2699">
              <w:rPr>
                <w:rFonts w:ascii="Times New Roman" w:hAnsi="Times New Roman" w:cs="Times New Roman"/>
                <w:color w:val="000000" w:themeColor="text1"/>
                <w:sz w:val="20"/>
              </w:rPr>
              <w:t>教育部精進補助</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輔導小組運作</w:t>
            </w:r>
            <w:r w:rsidRPr="000F2699">
              <w:rPr>
                <w:rFonts w:ascii="Times New Roman" w:hAnsi="Times New Roman" w:cs="Times New Roman"/>
                <w:color w:val="000000" w:themeColor="text1"/>
                <w:sz w:val="20"/>
              </w:rPr>
              <w:t xml:space="preserve"> </w:t>
            </w:r>
          </w:p>
          <w:p w14:paraId="5CEE6C0C" w14:textId="77777777" w:rsidR="00C813BF" w:rsidRPr="000F2699" w:rsidRDefault="00327E70">
            <w:pPr>
              <w:spacing w:after="234" w:line="259" w:lineRule="auto"/>
              <w:ind w:left="106"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縣市自籌</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其他</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請說明</w:t>
            </w:r>
            <w:r w:rsidRPr="000F2699">
              <w:rPr>
                <w:rFonts w:ascii="Times New Roman" w:hAnsi="Times New Roman" w:cs="Times New Roman"/>
                <w:color w:val="000000" w:themeColor="text1"/>
                <w:sz w:val="20"/>
                <w:u w:val="single" w:color="000000"/>
              </w:rPr>
              <w:t xml:space="preserve">        </w:t>
            </w:r>
            <w:r w:rsidRPr="000F2699">
              <w:rPr>
                <w:rFonts w:ascii="Times New Roman" w:hAnsi="Times New Roman" w:cs="Times New Roman"/>
                <w:color w:val="000000" w:themeColor="text1"/>
                <w:sz w:val="20"/>
              </w:rPr>
              <w:t xml:space="preserve"> </w:t>
            </w:r>
          </w:p>
          <w:p w14:paraId="41B3E26C" w14:textId="77777777" w:rsidR="00C813BF" w:rsidRPr="000F2699" w:rsidRDefault="00327E70">
            <w:pPr>
              <w:spacing w:after="0" w:line="259" w:lineRule="auto"/>
              <w:ind w:left="-55"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c>
          <w:tcPr>
            <w:tcW w:w="564" w:type="dxa"/>
            <w:tcBorders>
              <w:top w:val="single" w:sz="4" w:space="0" w:color="000000"/>
              <w:left w:val="single" w:sz="4" w:space="0" w:color="000000"/>
              <w:bottom w:val="single" w:sz="4" w:space="0" w:color="000000"/>
              <w:right w:val="double" w:sz="15" w:space="0" w:color="000000"/>
            </w:tcBorders>
            <w:vAlign w:val="bottom"/>
          </w:tcPr>
          <w:p w14:paraId="2D022FD0" w14:textId="77777777" w:rsidR="00C813BF" w:rsidRPr="000F2699" w:rsidRDefault="00327E70">
            <w:pPr>
              <w:spacing w:after="0" w:line="259" w:lineRule="auto"/>
              <w:ind w:left="10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是</w:t>
            </w:r>
            <w:r w:rsidRPr="000F2699">
              <w:rPr>
                <w:rFonts w:ascii="Times New Roman" w:hAnsi="Times New Roman" w:cs="Times New Roman"/>
                <w:color w:val="000000" w:themeColor="text1"/>
              </w:rPr>
              <w:t xml:space="preserve"> </w:t>
            </w:r>
          </w:p>
        </w:tc>
      </w:tr>
      <w:tr w:rsidR="000F2699" w:rsidRPr="000F2699" w14:paraId="323A7DFC" w14:textId="77777777" w:rsidTr="001F598C">
        <w:tblPrEx>
          <w:tblCellMar>
            <w:top w:w="0" w:type="dxa"/>
            <w:bottom w:w="8" w:type="dxa"/>
          </w:tblCellMar>
        </w:tblPrEx>
        <w:trPr>
          <w:trHeight w:val="1690"/>
        </w:trPr>
        <w:tc>
          <w:tcPr>
            <w:tcW w:w="552" w:type="dxa"/>
            <w:tcBorders>
              <w:top w:val="single" w:sz="4" w:space="0" w:color="000000"/>
              <w:left w:val="double" w:sz="15" w:space="0" w:color="000000"/>
              <w:bottom w:val="single" w:sz="4" w:space="0" w:color="000000"/>
              <w:right w:val="single" w:sz="4" w:space="0" w:color="000000"/>
            </w:tcBorders>
            <w:vAlign w:val="center"/>
          </w:tcPr>
          <w:p w14:paraId="05566F35" w14:textId="77777777" w:rsidR="00C813BF" w:rsidRPr="000F2699" w:rsidRDefault="00327E70">
            <w:pPr>
              <w:spacing w:after="0" w:line="268" w:lineRule="auto"/>
              <w:ind w:left="103"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lastRenderedPageBreak/>
              <w:t>子計畫</w:t>
            </w:r>
          </w:p>
          <w:p w14:paraId="5FF50571" w14:textId="77777777" w:rsidR="00C813BF" w:rsidRPr="000F2699" w:rsidRDefault="00327E70">
            <w:pPr>
              <w:spacing w:after="0" w:line="259" w:lineRule="auto"/>
              <w:ind w:left="10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2"/>
              </w:rPr>
              <w:t xml:space="preserve">C1 </w:t>
            </w:r>
          </w:p>
        </w:tc>
        <w:tc>
          <w:tcPr>
            <w:tcW w:w="1267" w:type="dxa"/>
            <w:tcBorders>
              <w:top w:val="single" w:sz="4" w:space="0" w:color="000000"/>
              <w:left w:val="single" w:sz="4" w:space="0" w:color="000000"/>
              <w:bottom w:val="single" w:sz="4" w:space="0" w:color="000000"/>
              <w:right w:val="single" w:sz="4" w:space="0" w:color="000000"/>
            </w:tcBorders>
            <w:vAlign w:val="center"/>
          </w:tcPr>
          <w:p w14:paraId="55DE9AF0" w14:textId="20E3DD6A" w:rsidR="00C813BF" w:rsidRPr="000F2699" w:rsidRDefault="004E4E3E" w:rsidP="004E4E3E">
            <w:pPr>
              <w:spacing w:after="0" w:line="259" w:lineRule="auto"/>
              <w:ind w:left="108" w:right="7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手機</w:t>
            </w:r>
            <w:r w:rsidRPr="000F2699">
              <w:rPr>
                <w:rFonts w:ascii="Times New Roman" w:hAnsi="Times New Roman" w:cs="Times New Roman"/>
                <w:color w:val="000000" w:themeColor="text1"/>
              </w:rPr>
              <w:t>AI</w:t>
            </w:r>
            <w:r w:rsidRPr="000F2699">
              <w:rPr>
                <w:rFonts w:ascii="Times New Roman" w:hAnsi="Times New Roman" w:cs="Times New Roman"/>
                <w:color w:val="000000" w:themeColor="text1"/>
              </w:rPr>
              <w:t>即時口譯員</w:t>
            </w:r>
          </w:p>
        </w:tc>
        <w:tc>
          <w:tcPr>
            <w:tcW w:w="1638" w:type="dxa"/>
            <w:gridSpan w:val="3"/>
            <w:tcBorders>
              <w:top w:val="single" w:sz="4" w:space="0" w:color="000000"/>
              <w:left w:val="single" w:sz="4" w:space="0" w:color="000000"/>
              <w:bottom w:val="single" w:sz="4" w:space="0" w:color="000000"/>
              <w:right w:val="single" w:sz="4" w:space="0" w:color="000000"/>
            </w:tcBorders>
          </w:tcPr>
          <w:p w14:paraId="57EACFB0" w14:textId="5E042237" w:rsidR="00C813BF" w:rsidRPr="000F2699" w:rsidRDefault="004E4E3E" w:rsidP="004E4E3E">
            <w:pPr>
              <w:spacing w:after="0" w:line="259" w:lineRule="auto"/>
              <w:ind w:left="108" w:firstLine="0"/>
              <w:rPr>
                <w:rFonts w:ascii="Times New Roman" w:hAnsi="Times New Roman" w:cs="Times New Roman"/>
                <w:color w:val="000000" w:themeColor="text1"/>
                <w:sz w:val="20"/>
                <w:szCs w:val="20"/>
              </w:rPr>
            </w:pPr>
            <w:r w:rsidRPr="000F2699">
              <w:rPr>
                <w:rFonts w:ascii="Times New Roman" w:hAnsi="Times New Roman" w:cs="Times New Roman"/>
                <w:color w:val="000000" w:themeColor="text1"/>
                <w:sz w:val="20"/>
                <w:szCs w:val="20"/>
              </w:rPr>
              <w:t>提升教師運用手機</w:t>
            </w:r>
            <w:r w:rsidRPr="000F2699">
              <w:rPr>
                <w:rFonts w:ascii="Times New Roman" w:hAnsi="Times New Roman" w:cs="Times New Roman"/>
                <w:color w:val="000000" w:themeColor="text1"/>
                <w:sz w:val="20"/>
                <w:szCs w:val="20"/>
              </w:rPr>
              <w:t>AI</w:t>
            </w:r>
            <w:r w:rsidRPr="000F2699">
              <w:rPr>
                <w:rFonts w:ascii="Times New Roman" w:hAnsi="Times New Roman" w:cs="Times New Roman"/>
                <w:color w:val="000000" w:themeColor="text1"/>
                <w:sz w:val="20"/>
                <w:szCs w:val="20"/>
              </w:rPr>
              <w:t>即時口譯工具的能力。促進教師將</w:t>
            </w:r>
            <w:r w:rsidRPr="000F2699">
              <w:rPr>
                <w:rFonts w:ascii="Times New Roman" w:hAnsi="Times New Roman" w:cs="Times New Roman"/>
                <w:color w:val="000000" w:themeColor="text1"/>
                <w:sz w:val="20"/>
                <w:szCs w:val="20"/>
              </w:rPr>
              <w:t>AI</w:t>
            </w:r>
            <w:r w:rsidRPr="000F2699">
              <w:rPr>
                <w:rFonts w:ascii="Times New Roman" w:hAnsi="Times New Roman" w:cs="Times New Roman"/>
                <w:color w:val="000000" w:themeColor="text1"/>
                <w:sz w:val="20"/>
                <w:szCs w:val="20"/>
              </w:rPr>
              <w:t>技術融入課堂教學，以提升教學品質。</w:t>
            </w:r>
            <w:r w:rsidR="00327E70" w:rsidRPr="000F2699">
              <w:rPr>
                <w:rFonts w:ascii="Times New Roman" w:hAnsi="Times New Roman" w:cs="Times New Roman"/>
                <w:color w:val="000000" w:themeColor="text1"/>
                <w:sz w:val="20"/>
                <w:szCs w:val="20"/>
              </w:rPr>
              <w:t xml:space="preserve"> </w:t>
            </w:r>
          </w:p>
        </w:tc>
        <w:tc>
          <w:tcPr>
            <w:tcW w:w="1490" w:type="dxa"/>
            <w:gridSpan w:val="2"/>
            <w:tcBorders>
              <w:top w:val="single" w:sz="4" w:space="0" w:color="000000"/>
              <w:left w:val="single" w:sz="4" w:space="0" w:color="000000"/>
              <w:bottom w:val="single" w:sz="4" w:space="0" w:color="000000"/>
              <w:right w:val="single" w:sz="4" w:space="0" w:color="000000"/>
            </w:tcBorders>
          </w:tcPr>
          <w:p w14:paraId="452FAFBC" w14:textId="77777777" w:rsidR="00FC7292" w:rsidRPr="000F2699" w:rsidRDefault="00E95F9A" w:rsidP="00FC7292">
            <w:pPr>
              <w:spacing w:after="8" w:line="258" w:lineRule="auto"/>
              <w:ind w:left="108" w:firstLine="0"/>
              <w:jc w:val="both"/>
              <w:rPr>
                <w:rFonts w:ascii="Times New Roman" w:hAnsi="Times New Roman" w:cs="Times New Roman"/>
                <w:color w:val="000000" w:themeColor="text1"/>
                <w:sz w:val="18"/>
              </w:rPr>
            </w:pPr>
            <w:r w:rsidRPr="000F2699">
              <w:rPr>
                <w:rFonts w:ascii="Times New Roman" w:hAnsi="Times New Roman" w:cs="Times New Roman"/>
                <w:color w:val="000000" w:themeColor="text1"/>
                <w:sz w:val="18"/>
              </w:rPr>
              <w:t>114</w:t>
            </w:r>
            <w:r w:rsidR="00327E70" w:rsidRPr="000F2699">
              <w:rPr>
                <w:rFonts w:ascii="Times New Roman" w:hAnsi="Times New Roman" w:cs="Times New Roman"/>
                <w:color w:val="000000" w:themeColor="text1"/>
                <w:sz w:val="18"/>
              </w:rPr>
              <w:t xml:space="preserve"> </w:t>
            </w:r>
            <w:r w:rsidR="00327E70" w:rsidRPr="000F2699">
              <w:rPr>
                <w:rFonts w:ascii="Times New Roman" w:hAnsi="Times New Roman" w:cs="Times New Roman"/>
                <w:color w:val="000000" w:themeColor="text1"/>
                <w:sz w:val="18"/>
              </w:rPr>
              <w:t>年</w:t>
            </w:r>
            <w:r w:rsidR="00327E70" w:rsidRPr="000F2699">
              <w:rPr>
                <w:rFonts w:ascii="Times New Roman" w:hAnsi="Times New Roman" w:cs="Times New Roman"/>
                <w:color w:val="000000" w:themeColor="text1"/>
                <w:sz w:val="18"/>
              </w:rPr>
              <w:t xml:space="preserve"> </w:t>
            </w:r>
            <w:r w:rsidR="004E4E3E" w:rsidRPr="000F2699">
              <w:rPr>
                <w:rFonts w:ascii="Times New Roman" w:hAnsi="Times New Roman" w:cs="Times New Roman"/>
                <w:color w:val="000000" w:themeColor="text1"/>
                <w:sz w:val="18"/>
              </w:rPr>
              <w:t>10</w:t>
            </w:r>
            <w:r w:rsidR="00327E70" w:rsidRPr="000F2699">
              <w:rPr>
                <w:rFonts w:ascii="Times New Roman" w:hAnsi="Times New Roman" w:cs="Times New Roman"/>
                <w:color w:val="000000" w:themeColor="text1"/>
                <w:sz w:val="18"/>
              </w:rPr>
              <w:t>月</w:t>
            </w:r>
            <w:r w:rsidR="00327E70" w:rsidRPr="000F2699">
              <w:rPr>
                <w:rFonts w:ascii="Times New Roman" w:hAnsi="Times New Roman" w:cs="Times New Roman"/>
                <w:color w:val="000000" w:themeColor="text1"/>
                <w:sz w:val="18"/>
              </w:rPr>
              <w:t xml:space="preserve"> 2</w:t>
            </w:r>
            <w:r w:rsidR="004E4E3E" w:rsidRPr="000F2699">
              <w:rPr>
                <w:rFonts w:ascii="Times New Roman" w:hAnsi="Times New Roman" w:cs="Times New Roman"/>
                <w:color w:val="000000" w:themeColor="text1"/>
                <w:sz w:val="18"/>
              </w:rPr>
              <w:t>3</w:t>
            </w:r>
            <w:r w:rsidR="00327E70" w:rsidRPr="000F2699">
              <w:rPr>
                <w:rFonts w:ascii="Times New Roman" w:hAnsi="Times New Roman" w:cs="Times New Roman"/>
                <w:color w:val="000000" w:themeColor="text1"/>
                <w:sz w:val="18"/>
              </w:rPr>
              <w:t xml:space="preserve"> </w:t>
            </w:r>
            <w:r w:rsidR="00327E70" w:rsidRPr="000F2699">
              <w:rPr>
                <w:rFonts w:ascii="Times New Roman" w:hAnsi="Times New Roman" w:cs="Times New Roman"/>
                <w:color w:val="000000" w:themeColor="text1"/>
                <w:sz w:val="18"/>
              </w:rPr>
              <w:t>日（四）半天</w:t>
            </w:r>
          </w:p>
          <w:p w14:paraId="20D8BFE5" w14:textId="7F3C3E51" w:rsidR="00C813BF" w:rsidRPr="000F2699" w:rsidRDefault="00327E70" w:rsidP="00FC7292">
            <w:pPr>
              <w:spacing w:after="8" w:line="258" w:lineRule="auto"/>
              <w:ind w:left="10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18"/>
              </w:rPr>
              <w:t xml:space="preserve"> 0</w:t>
            </w:r>
            <w:r w:rsidR="004E4E3E" w:rsidRPr="000F2699">
              <w:rPr>
                <w:rFonts w:ascii="Times New Roman" w:hAnsi="Times New Roman" w:cs="Times New Roman"/>
                <w:color w:val="000000" w:themeColor="text1"/>
                <w:sz w:val="18"/>
              </w:rPr>
              <w:t>8</w:t>
            </w:r>
            <w:r w:rsidRPr="000F2699">
              <w:rPr>
                <w:rFonts w:ascii="Times New Roman" w:hAnsi="Times New Roman" w:cs="Times New Roman"/>
                <w:color w:val="000000" w:themeColor="text1"/>
                <w:sz w:val="18"/>
              </w:rPr>
              <w:t>：</w:t>
            </w:r>
            <w:r w:rsidR="004E4E3E" w:rsidRPr="000F2699">
              <w:rPr>
                <w:rFonts w:ascii="Times New Roman" w:hAnsi="Times New Roman" w:cs="Times New Roman"/>
                <w:color w:val="000000" w:themeColor="text1"/>
                <w:sz w:val="18"/>
              </w:rPr>
              <w:t>3</w:t>
            </w:r>
            <w:r w:rsidRPr="000F2699">
              <w:rPr>
                <w:rFonts w:ascii="Times New Roman" w:hAnsi="Times New Roman" w:cs="Times New Roman"/>
                <w:color w:val="000000" w:themeColor="text1"/>
                <w:sz w:val="18"/>
              </w:rPr>
              <w:t>0</w:t>
            </w:r>
            <w:r w:rsidRPr="000F2699">
              <w:rPr>
                <w:rFonts w:ascii="Times New Roman" w:hAnsi="Times New Roman" w:cs="Times New Roman"/>
                <w:color w:val="000000" w:themeColor="text1"/>
                <w:sz w:val="18"/>
              </w:rPr>
              <w:t>～</w:t>
            </w:r>
            <w:r w:rsidRPr="000F2699">
              <w:rPr>
                <w:rFonts w:ascii="Times New Roman" w:hAnsi="Times New Roman" w:cs="Times New Roman"/>
                <w:color w:val="000000" w:themeColor="text1"/>
                <w:sz w:val="18"/>
              </w:rPr>
              <w:t>12</w:t>
            </w:r>
            <w:r w:rsidRPr="000F2699">
              <w:rPr>
                <w:rFonts w:ascii="Times New Roman" w:hAnsi="Times New Roman" w:cs="Times New Roman"/>
                <w:color w:val="000000" w:themeColor="text1"/>
                <w:sz w:val="18"/>
              </w:rPr>
              <w:t>：</w:t>
            </w:r>
            <w:r w:rsidRPr="000F2699">
              <w:rPr>
                <w:rFonts w:ascii="Times New Roman" w:hAnsi="Times New Roman" w:cs="Times New Roman"/>
                <w:color w:val="000000" w:themeColor="text1"/>
                <w:sz w:val="18"/>
              </w:rPr>
              <w:t>3</w:t>
            </w:r>
            <w:r w:rsidR="00FC7292" w:rsidRPr="000F2699">
              <w:rPr>
                <w:rFonts w:ascii="Times New Roman" w:hAnsi="Times New Roman" w:cs="Times New Roman"/>
                <w:color w:val="000000" w:themeColor="text1"/>
                <w:sz w:val="18"/>
              </w:rPr>
              <w:t>5</w:t>
            </w:r>
            <w:r w:rsidRPr="000F2699">
              <w:rPr>
                <w:rFonts w:ascii="Times New Roman" w:hAnsi="Times New Roman" w:cs="Times New Roman"/>
                <w:color w:val="000000" w:themeColor="text1"/>
                <w:sz w:val="18"/>
              </w:rPr>
              <w:t xml:space="preserve"> </w:t>
            </w:r>
          </w:p>
        </w:tc>
        <w:tc>
          <w:tcPr>
            <w:tcW w:w="1469" w:type="dxa"/>
            <w:gridSpan w:val="2"/>
            <w:tcBorders>
              <w:top w:val="single" w:sz="4" w:space="0" w:color="000000"/>
              <w:left w:val="single" w:sz="4" w:space="0" w:color="000000"/>
              <w:bottom w:val="single" w:sz="4" w:space="0" w:color="000000"/>
              <w:right w:val="single" w:sz="4" w:space="0" w:color="000000"/>
            </w:tcBorders>
            <w:vAlign w:val="bottom"/>
          </w:tcPr>
          <w:p w14:paraId="36467501" w14:textId="6EBC96AE" w:rsidR="00C813BF" w:rsidRPr="000F2699" w:rsidRDefault="00327E70">
            <w:pPr>
              <w:spacing w:after="0" w:line="259" w:lineRule="auto"/>
              <w:ind w:left="0" w:right="106" w:firstLine="0"/>
              <w:jc w:val="right"/>
              <w:rPr>
                <w:rFonts w:ascii="Times New Roman" w:hAnsi="Times New Roman" w:cs="Times New Roman"/>
                <w:color w:val="000000" w:themeColor="text1"/>
                <w:szCs w:val="24"/>
              </w:rPr>
            </w:pPr>
            <w:r w:rsidRPr="000F2699">
              <w:rPr>
                <w:rFonts w:ascii="Times New Roman" w:hAnsi="Times New Roman" w:cs="Times New Roman"/>
                <w:color w:val="000000" w:themeColor="text1"/>
                <w:szCs w:val="24"/>
              </w:rPr>
              <w:t>16</w:t>
            </w:r>
            <w:r w:rsidR="00A1508E" w:rsidRPr="000F2699">
              <w:rPr>
                <w:rFonts w:ascii="Times New Roman" w:hAnsi="Times New Roman" w:cs="Times New Roman"/>
                <w:color w:val="000000" w:themeColor="text1"/>
                <w:szCs w:val="24"/>
              </w:rPr>
              <w:t>,</w:t>
            </w:r>
            <w:r w:rsidRPr="000F2699">
              <w:rPr>
                <w:rFonts w:ascii="Times New Roman" w:hAnsi="Times New Roman" w:cs="Times New Roman"/>
                <w:color w:val="000000" w:themeColor="text1"/>
                <w:szCs w:val="24"/>
              </w:rPr>
              <w:t>000</w:t>
            </w:r>
            <w:r w:rsidRPr="000F2699">
              <w:rPr>
                <w:rFonts w:ascii="Times New Roman" w:hAnsi="Times New Roman" w:cs="Times New Roman"/>
                <w:color w:val="000000" w:themeColor="text1"/>
                <w:szCs w:val="24"/>
              </w:rPr>
              <w:t>元</w:t>
            </w:r>
            <w:r w:rsidRPr="000F2699">
              <w:rPr>
                <w:rFonts w:ascii="Times New Roman" w:hAnsi="Times New Roman" w:cs="Times New Roman"/>
                <w:color w:val="000000" w:themeColor="text1"/>
                <w:szCs w:val="24"/>
              </w:rPr>
              <w:t xml:space="preserve"> </w:t>
            </w:r>
          </w:p>
        </w:tc>
        <w:tc>
          <w:tcPr>
            <w:tcW w:w="3070" w:type="dxa"/>
            <w:tcBorders>
              <w:top w:val="single" w:sz="4" w:space="0" w:color="000000"/>
              <w:left w:val="single" w:sz="4" w:space="0" w:color="000000"/>
              <w:bottom w:val="single" w:sz="4" w:space="0" w:color="000000"/>
              <w:right w:val="single" w:sz="4" w:space="0" w:color="000000"/>
            </w:tcBorders>
          </w:tcPr>
          <w:p w14:paraId="480385C6" w14:textId="26CFA7E3" w:rsidR="00C813BF" w:rsidRPr="000F2699" w:rsidRDefault="0074396A">
            <w:pPr>
              <w:spacing w:after="158" w:line="259" w:lineRule="auto"/>
              <w:ind w:left="106" w:firstLine="0"/>
              <w:rPr>
                <w:rFonts w:ascii="Times New Roman" w:hAnsi="Times New Roman" w:cs="Times New Roman"/>
                <w:color w:val="000000" w:themeColor="text1"/>
              </w:rPr>
            </w:pPr>
            <w:r w:rsidRPr="000F2699">
              <w:rPr>
                <w:rFonts w:ascii="Times New Roman" w:hAnsi="Times New Roman" w:cs="Times New Roman"/>
                <w:color w:val="000000" w:themeColor="text1"/>
                <w:sz w:val="28"/>
              </w:rPr>
              <w:t></w:t>
            </w:r>
            <w:r w:rsidR="00327E70" w:rsidRPr="000F2699">
              <w:rPr>
                <w:rFonts w:ascii="Times New Roman" w:hAnsi="Times New Roman" w:cs="Times New Roman"/>
                <w:color w:val="000000" w:themeColor="text1"/>
                <w:sz w:val="20"/>
              </w:rPr>
              <w:t>教育部精進補助</w:t>
            </w:r>
            <w:r w:rsidR="00327E70" w:rsidRPr="000F2699">
              <w:rPr>
                <w:rFonts w:ascii="Times New Roman" w:hAnsi="Times New Roman" w:cs="Times New Roman"/>
                <w:color w:val="000000" w:themeColor="text1"/>
                <w:sz w:val="20"/>
              </w:rPr>
              <w:t>-</w:t>
            </w:r>
            <w:r w:rsidR="00327E70" w:rsidRPr="000F2699">
              <w:rPr>
                <w:rFonts w:ascii="Times New Roman" w:hAnsi="Times New Roman" w:cs="Times New Roman"/>
                <w:color w:val="000000" w:themeColor="text1"/>
                <w:sz w:val="20"/>
              </w:rPr>
              <w:t>輔導小組運作</w:t>
            </w:r>
            <w:r w:rsidR="00327E70" w:rsidRPr="000F2699">
              <w:rPr>
                <w:rFonts w:ascii="Times New Roman" w:hAnsi="Times New Roman" w:cs="Times New Roman"/>
                <w:color w:val="000000" w:themeColor="text1"/>
                <w:sz w:val="20"/>
              </w:rPr>
              <w:t xml:space="preserve"> </w:t>
            </w:r>
          </w:p>
          <w:p w14:paraId="4A2FD1AC" w14:textId="77777777" w:rsidR="00C813BF" w:rsidRPr="000F2699" w:rsidRDefault="00327E70">
            <w:pPr>
              <w:spacing w:after="0" w:line="259" w:lineRule="auto"/>
              <w:ind w:left="106" w:firstLine="0"/>
              <w:rPr>
                <w:rFonts w:ascii="Times New Roman" w:hAnsi="Times New Roman" w:cs="Times New Roman"/>
                <w:color w:val="000000" w:themeColor="text1"/>
              </w:rPr>
            </w:pP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縣市自籌</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其他</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請說明</w:t>
            </w:r>
            <w:r w:rsidRPr="000F2699">
              <w:rPr>
                <w:rFonts w:ascii="Times New Roman" w:hAnsi="Times New Roman" w:cs="Times New Roman"/>
                <w:color w:val="000000" w:themeColor="text1"/>
                <w:sz w:val="20"/>
                <w:u w:val="single" w:color="000000"/>
              </w:rPr>
              <w:t xml:space="preserve">        </w:t>
            </w:r>
            <w:r w:rsidRPr="000F2699">
              <w:rPr>
                <w:rFonts w:ascii="Times New Roman" w:hAnsi="Times New Roman" w:cs="Times New Roman"/>
                <w:color w:val="000000" w:themeColor="text1"/>
              </w:rPr>
              <w:t xml:space="preserve"> </w:t>
            </w:r>
          </w:p>
        </w:tc>
        <w:tc>
          <w:tcPr>
            <w:tcW w:w="564" w:type="dxa"/>
            <w:tcBorders>
              <w:top w:val="single" w:sz="4" w:space="0" w:color="000000"/>
              <w:left w:val="single" w:sz="4" w:space="0" w:color="000000"/>
              <w:bottom w:val="single" w:sz="4" w:space="0" w:color="000000"/>
              <w:right w:val="double" w:sz="15" w:space="0" w:color="000000"/>
            </w:tcBorders>
          </w:tcPr>
          <w:p w14:paraId="278B9E09" w14:textId="0BC3F0A7" w:rsidR="00C813BF" w:rsidRPr="000F2699" w:rsidRDefault="0074396A">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否</w:t>
            </w:r>
          </w:p>
        </w:tc>
      </w:tr>
      <w:tr w:rsidR="000F2699" w:rsidRPr="000F2699" w14:paraId="6DCAF6B5" w14:textId="77777777" w:rsidTr="001F598C">
        <w:tblPrEx>
          <w:tblCellMar>
            <w:top w:w="0" w:type="dxa"/>
            <w:bottom w:w="8" w:type="dxa"/>
          </w:tblCellMar>
        </w:tblPrEx>
        <w:trPr>
          <w:trHeight w:val="1450"/>
        </w:trPr>
        <w:tc>
          <w:tcPr>
            <w:tcW w:w="552" w:type="dxa"/>
            <w:tcBorders>
              <w:top w:val="single" w:sz="4" w:space="0" w:color="000000"/>
              <w:left w:val="double" w:sz="15" w:space="0" w:color="000000"/>
              <w:bottom w:val="single" w:sz="4" w:space="0" w:color="000000"/>
              <w:right w:val="single" w:sz="4" w:space="0" w:color="000000"/>
            </w:tcBorders>
            <w:vAlign w:val="center"/>
          </w:tcPr>
          <w:p w14:paraId="090007AA" w14:textId="77777777" w:rsidR="00C813BF" w:rsidRPr="000F2699" w:rsidRDefault="00327E70">
            <w:pPr>
              <w:spacing w:after="0" w:line="268" w:lineRule="auto"/>
              <w:ind w:left="103" w:firstLine="0"/>
              <w:rPr>
                <w:rFonts w:ascii="Times New Roman" w:hAnsi="Times New Roman" w:cs="Times New Roman"/>
                <w:color w:val="000000" w:themeColor="text1"/>
              </w:rPr>
            </w:pPr>
            <w:r w:rsidRPr="000F2699">
              <w:rPr>
                <w:rFonts w:ascii="Times New Roman" w:hAnsi="Times New Roman" w:cs="Times New Roman"/>
                <w:color w:val="000000" w:themeColor="text1"/>
                <w:sz w:val="22"/>
              </w:rPr>
              <w:t>子計畫</w:t>
            </w:r>
          </w:p>
          <w:p w14:paraId="6132B370" w14:textId="77777777" w:rsidR="00C813BF" w:rsidRPr="000F2699" w:rsidRDefault="00327E70">
            <w:pPr>
              <w:spacing w:after="0" w:line="259" w:lineRule="auto"/>
              <w:ind w:left="10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2"/>
              </w:rPr>
              <w:t xml:space="preserve">C2 </w:t>
            </w:r>
          </w:p>
        </w:tc>
        <w:tc>
          <w:tcPr>
            <w:tcW w:w="1267" w:type="dxa"/>
            <w:tcBorders>
              <w:top w:val="single" w:sz="4" w:space="0" w:color="000000"/>
              <w:left w:val="single" w:sz="4" w:space="0" w:color="000000"/>
              <w:bottom w:val="single" w:sz="4" w:space="0" w:color="000000"/>
              <w:right w:val="single" w:sz="4" w:space="0" w:color="000000"/>
            </w:tcBorders>
            <w:vAlign w:val="center"/>
          </w:tcPr>
          <w:p w14:paraId="711AAFBE" w14:textId="646FF834" w:rsidR="00C813BF" w:rsidRPr="000F2699" w:rsidRDefault="00C01EBB" w:rsidP="004E4E3E">
            <w:pPr>
              <w:spacing w:after="0" w:line="259" w:lineRule="auto"/>
              <w:ind w:left="10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生態保育之白海豚</w:t>
            </w:r>
          </w:p>
        </w:tc>
        <w:tc>
          <w:tcPr>
            <w:tcW w:w="1638" w:type="dxa"/>
            <w:gridSpan w:val="3"/>
            <w:tcBorders>
              <w:top w:val="single" w:sz="4" w:space="0" w:color="000000"/>
              <w:left w:val="single" w:sz="4" w:space="0" w:color="000000"/>
              <w:bottom w:val="single" w:sz="4" w:space="0" w:color="000000"/>
              <w:right w:val="single" w:sz="4" w:space="0" w:color="000000"/>
            </w:tcBorders>
          </w:tcPr>
          <w:p w14:paraId="27D506FC" w14:textId="7505E132" w:rsidR="00C813BF" w:rsidRPr="000F2699" w:rsidRDefault="00C01EBB" w:rsidP="00C01EBB">
            <w:pPr>
              <w:spacing w:after="0" w:line="259" w:lineRule="auto"/>
              <w:ind w:left="108" w:firstLine="0"/>
              <w:rPr>
                <w:rFonts w:ascii="Times New Roman" w:hAnsi="Times New Roman" w:cs="Times New Roman"/>
                <w:color w:val="000000" w:themeColor="text1"/>
                <w:sz w:val="20"/>
                <w:szCs w:val="20"/>
              </w:rPr>
            </w:pPr>
            <w:r w:rsidRPr="000F2699">
              <w:rPr>
                <w:rFonts w:ascii="Times New Roman" w:hAnsi="Times New Roman" w:cs="Times New Roman"/>
                <w:color w:val="000000" w:themeColor="text1"/>
                <w:sz w:val="20"/>
                <w:szCs w:val="20"/>
              </w:rPr>
              <w:t>提升教師對生態保育與白海豚保育現況的認識。引導教師將環境教育融入課程設計，培養學生的生態素養。</w:t>
            </w:r>
          </w:p>
        </w:tc>
        <w:tc>
          <w:tcPr>
            <w:tcW w:w="1490" w:type="dxa"/>
            <w:gridSpan w:val="2"/>
            <w:tcBorders>
              <w:top w:val="single" w:sz="4" w:space="0" w:color="000000"/>
              <w:left w:val="single" w:sz="4" w:space="0" w:color="000000"/>
              <w:bottom w:val="single" w:sz="4" w:space="0" w:color="000000"/>
              <w:right w:val="single" w:sz="4" w:space="0" w:color="000000"/>
            </w:tcBorders>
          </w:tcPr>
          <w:p w14:paraId="080E8988" w14:textId="77777777" w:rsidR="00FC7292" w:rsidRPr="000F2699" w:rsidRDefault="00E95F9A">
            <w:pPr>
              <w:spacing w:after="12" w:line="253" w:lineRule="auto"/>
              <w:ind w:left="0" w:firstLine="0"/>
              <w:jc w:val="center"/>
              <w:rPr>
                <w:rFonts w:ascii="Times New Roman" w:hAnsi="Times New Roman" w:cs="Times New Roman"/>
                <w:color w:val="000000" w:themeColor="text1"/>
                <w:sz w:val="18"/>
              </w:rPr>
            </w:pPr>
            <w:r w:rsidRPr="000F2699">
              <w:rPr>
                <w:rFonts w:ascii="Times New Roman" w:hAnsi="Times New Roman" w:cs="Times New Roman"/>
                <w:color w:val="000000" w:themeColor="text1"/>
                <w:sz w:val="18"/>
              </w:rPr>
              <w:t>114</w:t>
            </w:r>
            <w:r w:rsidR="00327E70" w:rsidRPr="000F2699">
              <w:rPr>
                <w:rFonts w:ascii="Times New Roman" w:hAnsi="Times New Roman" w:cs="Times New Roman"/>
                <w:color w:val="000000" w:themeColor="text1"/>
                <w:sz w:val="18"/>
              </w:rPr>
              <w:t>年</w:t>
            </w:r>
            <w:r w:rsidR="00327E70" w:rsidRPr="000F2699">
              <w:rPr>
                <w:rFonts w:ascii="Times New Roman" w:hAnsi="Times New Roman" w:cs="Times New Roman"/>
                <w:color w:val="000000" w:themeColor="text1"/>
                <w:sz w:val="18"/>
              </w:rPr>
              <w:t>11</w:t>
            </w:r>
            <w:r w:rsidR="00327E70" w:rsidRPr="000F2699">
              <w:rPr>
                <w:rFonts w:ascii="Times New Roman" w:hAnsi="Times New Roman" w:cs="Times New Roman"/>
                <w:color w:val="000000" w:themeColor="text1"/>
                <w:sz w:val="18"/>
              </w:rPr>
              <w:t>月</w:t>
            </w:r>
            <w:r w:rsidR="00327E70" w:rsidRPr="000F2699">
              <w:rPr>
                <w:rFonts w:ascii="Times New Roman" w:hAnsi="Times New Roman" w:cs="Times New Roman"/>
                <w:color w:val="000000" w:themeColor="text1"/>
                <w:sz w:val="18"/>
              </w:rPr>
              <w:t>2</w:t>
            </w:r>
            <w:r w:rsidR="00C01EBB" w:rsidRPr="000F2699">
              <w:rPr>
                <w:rFonts w:ascii="Times New Roman" w:hAnsi="Times New Roman" w:cs="Times New Roman"/>
                <w:color w:val="000000" w:themeColor="text1"/>
                <w:sz w:val="18"/>
              </w:rPr>
              <w:t>7</w:t>
            </w:r>
            <w:r w:rsidR="00327E70" w:rsidRPr="000F2699">
              <w:rPr>
                <w:rFonts w:ascii="Times New Roman" w:hAnsi="Times New Roman" w:cs="Times New Roman"/>
                <w:color w:val="000000" w:themeColor="text1"/>
                <w:sz w:val="18"/>
              </w:rPr>
              <w:t>日（四）半天</w:t>
            </w:r>
            <w:r w:rsidR="00327E70" w:rsidRPr="000F2699">
              <w:rPr>
                <w:rFonts w:ascii="Times New Roman" w:hAnsi="Times New Roman" w:cs="Times New Roman"/>
                <w:color w:val="000000" w:themeColor="text1"/>
                <w:sz w:val="18"/>
              </w:rPr>
              <w:t xml:space="preserve"> </w:t>
            </w:r>
          </w:p>
          <w:p w14:paraId="0029E3F1" w14:textId="30BEE87F" w:rsidR="00C813BF" w:rsidRPr="000F2699" w:rsidRDefault="00327E70" w:rsidP="00FC7292">
            <w:pPr>
              <w:spacing w:after="12" w:line="253"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8"/>
              </w:rPr>
              <w:t>0</w:t>
            </w:r>
            <w:r w:rsidR="004E4E3E" w:rsidRPr="000F2699">
              <w:rPr>
                <w:rFonts w:ascii="Times New Roman" w:hAnsi="Times New Roman" w:cs="Times New Roman"/>
                <w:color w:val="000000" w:themeColor="text1"/>
                <w:sz w:val="18"/>
              </w:rPr>
              <w:t>8</w:t>
            </w:r>
            <w:r w:rsidRPr="000F2699">
              <w:rPr>
                <w:rFonts w:ascii="Times New Roman" w:hAnsi="Times New Roman" w:cs="Times New Roman"/>
                <w:color w:val="000000" w:themeColor="text1"/>
                <w:sz w:val="18"/>
              </w:rPr>
              <w:t>：</w:t>
            </w:r>
            <w:r w:rsidR="004E4E3E" w:rsidRPr="000F2699">
              <w:rPr>
                <w:rFonts w:ascii="Times New Roman" w:hAnsi="Times New Roman" w:cs="Times New Roman"/>
                <w:color w:val="000000" w:themeColor="text1"/>
                <w:sz w:val="18"/>
              </w:rPr>
              <w:t>3</w:t>
            </w:r>
            <w:r w:rsidRPr="000F2699">
              <w:rPr>
                <w:rFonts w:ascii="Times New Roman" w:hAnsi="Times New Roman" w:cs="Times New Roman"/>
                <w:color w:val="000000" w:themeColor="text1"/>
                <w:sz w:val="18"/>
              </w:rPr>
              <w:t>0</w:t>
            </w:r>
            <w:r w:rsidRPr="000F2699">
              <w:rPr>
                <w:rFonts w:ascii="Times New Roman" w:hAnsi="Times New Roman" w:cs="Times New Roman"/>
                <w:color w:val="000000" w:themeColor="text1"/>
                <w:sz w:val="18"/>
              </w:rPr>
              <w:t>～</w:t>
            </w:r>
            <w:r w:rsidRPr="000F2699">
              <w:rPr>
                <w:rFonts w:ascii="Times New Roman" w:hAnsi="Times New Roman" w:cs="Times New Roman"/>
                <w:color w:val="000000" w:themeColor="text1"/>
                <w:sz w:val="18"/>
              </w:rPr>
              <w:t>12</w:t>
            </w:r>
            <w:r w:rsidRPr="000F2699">
              <w:rPr>
                <w:rFonts w:ascii="Times New Roman" w:hAnsi="Times New Roman" w:cs="Times New Roman"/>
                <w:color w:val="000000" w:themeColor="text1"/>
                <w:sz w:val="18"/>
              </w:rPr>
              <w:t>：</w:t>
            </w:r>
            <w:r w:rsidRPr="000F2699">
              <w:rPr>
                <w:rFonts w:ascii="Times New Roman" w:hAnsi="Times New Roman" w:cs="Times New Roman"/>
                <w:color w:val="000000" w:themeColor="text1"/>
                <w:sz w:val="18"/>
              </w:rPr>
              <w:t>3</w:t>
            </w:r>
            <w:r w:rsidR="00FC7292" w:rsidRPr="000F2699">
              <w:rPr>
                <w:rFonts w:ascii="Times New Roman" w:hAnsi="Times New Roman" w:cs="Times New Roman"/>
                <w:color w:val="000000" w:themeColor="text1"/>
                <w:sz w:val="18"/>
              </w:rPr>
              <w:t>5</w:t>
            </w:r>
            <w:r w:rsidRPr="000F2699">
              <w:rPr>
                <w:rFonts w:ascii="Times New Roman" w:hAnsi="Times New Roman" w:cs="Times New Roman"/>
                <w:color w:val="000000" w:themeColor="text1"/>
                <w:sz w:val="18"/>
              </w:rPr>
              <w:t xml:space="preserve"> </w:t>
            </w:r>
          </w:p>
        </w:tc>
        <w:tc>
          <w:tcPr>
            <w:tcW w:w="1469" w:type="dxa"/>
            <w:gridSpan w:val="2"/>
            <w:tcBorders>
              <w:top w:val="single" w:sz="4" w:space="0" w:color="000000"/>
              <w:left w:val="single" w:sz="4" w:space="0" w:color="000000"/>
              <w:bottom w:val="single" w:sz="4" w:space="0" w:color="000000"/>
              <w:right w:val="single" w:sz="4" w:space="0" w:color="000000"/>
            </w:tcBorders>
            <w:vAlign w:val="bottom"/>
          </w:tcPr>
          <w:p w14:paraId="621A446E" w14:textId="53ED8E91" w:rsidR="00C813BF" w:rsidRPr="000F2699" w:rsidRDefault="00327E70">
            <w:pPr>
              <w:spacing w:after="0" w:line="259" w:lineRule="auto"/>
              <w:ind w:left="0" w:right="106" w:firstLine="0"/>
              <w:jc w:val="right"/>
              <w:rPr>
                <w:rFonts w:ascii="Times New Roman" w:hAnsi="Times New Roman" w:cs="Times New Roman"/>
                <w:color w:val="000000" w:themeColor="text1"/>
                <w:szCs w:val="24"/>
              </w:rPr>
            </w:pPr>
            <w:r w:rsidRPr="000F2699">
              <w:rPr>
                <w:rFonts w:ascii="Times New Roman" w:hAnsi="Times New Roman" w:cs="Times New Roman"/>
                <w:color w:val="000000" w:themeColor="text1"/>
                <w:szCs w:val="24"/>
              </w:rPr>
              <w:t>16</w:t>
            </w:r>
            <w:r w:rsidR="00A1508E" w:rsidRPr="000F2699">
              <w:rPr>
                <w:rFonts w:ascii="Times New Roman" w:hAnsi="Times New Roman" w:cs="Times New Roman"/>
                <w:color w:val="000000" w:themeColor="text1"/>
                <w:szCs w:val="24"/>
              </w:rPr>
              <w:t>,</w:t>
            </w:r>
            <w:r w:rsidRPr="000F2699">
              <w:rPr>
                <w:rFonts w:ascii="Times New Roman" w:hAnsi="Times New Roman" w:cs="Times New Roman"/>
                <w:color w:val="000000" w:themeColor="text1"/>
                <w:szCs w:val="24"/>
              </w:rPr>
              <w:t>000</w:t>
            </w:r>
            <w:r w:rsidRPr="000F2699">
              <w:rPr>
                <w:rFonts w:ascii="Times New Roman" w:hAnsi="Times New Roman" w:cs="Times New Roman"/>
                <w:color w:val="000000" w:themeColor="text1"/>
                <w:szCs w:val="24"/>
              </w:rPr>
              <w:t>元</w:t>
            </w:r>
            <w:r w:rsidRPr="000F2699">
              <w:rPr>
                <w:rFonts w:ascii="Times New Roman" w:hAnsi="Times New Roman" w:cs="Times New Roman"/>
                <w:color w:val="000000" w:themeColor="text1"/>
                <w:szCs w:val="24"/>
              </w:rPr>
              <w:t xml:space="preserve"> </w:t>
            </w:r>
          </w:p>
        </w:tc>
        <w:tc>
          <w:tcPr>
            <w:tcW w:w="3070" w:type="dxa"/>
            <w:tcBorders>
              <w:top w:val="single" w:sz="4" w:space="0" w:color="000000"/>
              <w:left w:val="single" w:sz="4" w:space="0" w:color="000000"/>
              <w:bottom w:val="single" w:sz="4" w:space="0" w:color="000000"/>
              <w:right w:val="single" w:sz="4" w:space="0" w:color="000000"/>
            </w:tcBorders>
          </w:tcPr>
          <w:p w14:paraId="24C00C6D" w14:textId="4B5DA113" w:rsidR="00C813BF" w:rsidRPr="000F2699" w:rsidRDefault="0074396A">
            <w:pPr>
              <w:spacing w:after="158" w:line="259" w:lineRule="auto"/>
              <w:ind w:left="106" w:firstLine="0"/>
              <w:rPr>
                <w:rFonts w:ascii="Times New Roman" w:hAnsi="Times New Roman" w:cs="Times New Roman"/>
                <w:color w:val="000000" w:themeColor="text1"/>
              </w:rPr>
            </w:pPr>
            <w:r w:rsidRPr="000F2699">
              <w:rPr>
                <w:rFonts w:ascii="Times New Roman" w:hAnsi="Times New Roman" w:cs="Times New Roman"/>
                <w:color w:val="000000" w:themeColor="text1"/>
                <w:sz w:val="28"/>
              </w:rPr>
              <w:t></w:t>
            </w:r>
            <w:r w:rsidR="00327E70" w:rsidRPr="000F2699">
              <w:rPr>
                <w:rFonts w:ascii="Times New Roman" w:hAnsi="Times New Roman" w:cs="Times New Roman"/>
                <w:color w:val="000000" w:themeColor="text1"/>
                <w:sz w:val="20"/>
              </w:rPr>
              <w:t>教育部精進補助</w:t>
            </w:r>
            <w:r w:rsidR="00327E70" w:rsidRPr="000F2699">
              <w:rPr>
                <w:rFonts w:ascii="Times New Roman" w:hAnsi="Times New Roman" w:cs="Times New Roman"/>
                <w:color w:val="000000" w:themeColor="text1"/>
                <w:sz w:val="20"/>
              </w:rPr>
              <w:t>-</w:t>
            </w:r>
            <w:r w:rsidR="00327E70" w:rsidRPr="000F2699">
              <w:rPr>
                <w:rFonts w:ascii="Times New Roman" w:hAnsi="Times New Roman" w:cs="Times New Roman"/>
                <w:color w:val="000000" w:themeColor="text1"/>
                <w:sz w:val="20"/>
              </w:rPr>
              <w:t>輔導小組運作</w:t>
            </w:r>
            <w:r w:rsidR="00327E70" w:rsidRPr="000F2699">
              <w:rPr>
                <w:rFonts w:ascii="Times New Roman" w:hAnsi="Times New Roman" w:cs="Times New Roman"/>
                <w:color w:val="000000" w:themeColor="text1"/>
                <w:sz w:val="20"/>
              </w:rPr>
              <w:t xml:space="preserve"> </w:t>
            </w:r>
          </w:p>
          <w:p w14:paraId="76A97900" w14:textId="77777777" w:rsidR="00C813BF" w:rsidRPr="000F2699" w:rsidRDefault="00327E70">
            <w:pPr>
              <w:spacing w:after="0" w:line="259" w:lineRule="auto"/>
              <w:ind w:left="106"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縣市自籌</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其他</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請說明</w:t>
            </w:r>
            <w:r w:rsidRPr="000F2699">
              <w:rPr>
                <w:rFonts w:ascii="Times New Roman" w:hAnsi="Times New Roman" w:cs="Times New Roman"/>
                <w:color w:val="000000" w:themeColor="text1"/>
                <w:sz w:val="20"/>
                <w:u w:val="single" w:color="000000"/>
              </w:rPr>
              <w:t xml:space="preserve">         </w:t>
            </w:r>
            <w:r w:rsidRPr="000F2699">
              <w:rPr>
                <w:rFonts w:ascii="Times New Roman" w:hAnsi="Times New Roman" w:cs="Times New Roman"/>
                <w:color w:val="000000" w:themeColor="text1"/>
              </w:rPr>
              <w:t xml:space="preserve"> </w:t>
            </w:r>
          </w:p>
        </w:tc>
        <w:tc>
          <w:tcPr>
            <w:tcW w:w="564" w:type="dxa"/>
            <w:tcBorders>
              <w:top w:val="single" w:sz="4" w:space="0" w:color="000000"/>
              <w:left w:val="single" w:sz="4" w:space="0" w:color="000000"/>
              <w:bottom w:val="single" w:sz="4" w:space="0" w:color="000000"/>
              <w:right w:val="double" w:sz="15" w:space="0" w:color="000000"/>
            </w:tcBorders>
          </w:tcPr>
          <w:p w14:paraId="5E93F92C" w14:textId="076193FF" w:rsidR="00C813BF" w:rsidRPr="000F2699" w:rsidRDefault="0074396A">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否</w:t>
            </w:r>
          </w:p>
        </w:tc>
      </w:tr>
      <w:tr w:rsidR="000F2699" w:rsidRPr="000F2699" w14:paraId="2058BBBF" w14:textId="77777777" w:rsidTr="001F598C">
        <w:tblPrEx>
          <w:tblCellMar>
            <w:top w:w="0" w:type="dxa"/>
            <w:bottom w:w="8" w:type="dxa"/>
          </w:tblCellMar>
        </w:tblPrEx>
        <w:trPr>
          <w:trHeight w:val="1690"/>
        </w:trPr>
        <w:tc>
          <w:tcPr>
            <w:tcW w:w="552" w:type="dxa"/>
            <w:tcBorders>
              <w:top w:val="single" w:sz="4" w:space="0" w:color="000000"/>
              <w:left w:val="double" w:sz="15" w:space="0" w:color="000000"/>
              <w:bottom w:val="single" w:sz="4" w:space="0" w:color="000000"/>
              <w:right w:val="single" w:sz="4" w:space="0" w:color="000000"/>
            </w:tcBorders>
            <w:vAlign w:val="center"/>
          </w:tcPr>
          <w:p w14:paraId="1E6762E9" w14:textId="77777777" w:rsidR="00C813BF" w:rsidRPr="000F2699" w:rsidRDefault="00327E70">
            <w:pPr>
              <w:spacing w:after="0" w:line="246" w:lineRule="auto"/>
              <w:ind w:left="103" w:firstLine="0"/>
              <w:rPr>
                <w:rFonts w:ascii="Times New Roman" w:hAnsi="Times New Roman" w:cs="Times New Roman"/>
                <w:color w:val="000000" w:themeColor="text1"/>
              </w:rPr>
            </w:pPr>
            <w:r w:rsidRPr="000F2699">
              <w:rPr>
                <w:rFonts w:ascii="Times New Roman" w:hAnsi="Times New Roman" w:cs="Times New Roman"/>
                <w:color w:val="000000" w:themeColor="text1"/>
              </w:rPr>
              <w:t>子計畫</w:t>
            </w:r>
          </w:p>
          <w:p w14:paraId="7F4A4082" w14:textId="77777777" w:rsidR="00C813BF" w:rsidRPr="000F2699" w:rsidRDefault="00327E70">
            <w:pPr>
              <w:spacing w:after="0" w:line="259" w:lineRule="auto"/>
              <w:ind w:left="10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 xml:space="preserve">C3 </w:t>
            </w:r>
          </w:p>
        </w:tc>
        <w:tc>
          <w:tcPr>
            <w:tcW w:w="1267" w:type="dxa"/>
            <w:tcBorders>
              <w:top w:val="single" w:sz="4" w:space="0" w:color="000000"/>
              <w:left w:val="single" w:sz="4" w:space="0" w:color="000000"/>
              <w:bottom w:val="single" w:sz="4" w:space="0" w:color="000000"/>
              <w:right w:val="single" w:sz="4" w:space="0" w:color="000000"/>
            </w:tcBorders>
            <w:vAlign w:val="center"/>
          </w:tcPr>
          <w:p w14:paraId="5E99C073" w14:textId="4CDB1DB4" w:rsidR="00C813BF" w:rsidRPr="000F2699" w:rsidRDefault="00C01EBB" w:rsidP="004E4E3E">
            <w:pPr>
              <w:spacing w:after="0" w:line="259" w:lineRule="auto"/>
              <w:ind w:left="10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STEAM</w:t>
            </w:r>
            <w:r w:rsidRPr="000F2699">
              <w:rPr>
                <w:rFonts w:ascii="Times New Roman" w:hAnsi="Times New Roman" w:cs="Times New Roman"/>
                <w:color w:val="000000" w:themeColor="text1"/>
              </w:rPr>
              <w:t>教材設計</w:t>
            </w:r>
          </w:p>
        </w:tc>
        <w:tc>
          <w:tcPr>
            <w:tcW w:w="1638" w:type="dxa"/>
            <w:gridSpan w:val="3"/>
            <w:tcBorders>
              <w:top w:val="single" w:sz="4" w:space="0" w:color="000000"/>
              <w:left w:val="single" w:sz="4" w:space="0" w:color="000000"/>
              <w:bottom w:val="single" w:sz="4" w:space="0" w:color="000000"/>
              <w:right w:val="single" w:sz="4" w:space="0" w:color="000000"/>
            </w:tcBorders>
          </w:tcPr>
          <w:p w14:paraId="756E62A7" w14:textId="38C2A90E" w:rsidR="00C813BF" w:rsidRPr="000F2699" w:rsidRDefault="00C01EBB">
            <w:pPr>
              <w:spacing w:after="0" w:line="259" w:lineRule="auto"/>
              <w:ind w:left="108" w:right="20" w:firstLine="0"/>
              <w:rPr>
                <w:rFonts w:ascii="Times New Roman" w:hAnsi="Times New Roman" w:cs="Times New Roman"/>
                <w:color w:val="000000" w:themeColor="text1"/>
                <w:sz w:val="20"/>
                <w:szCs w:val="20"/>
              </w:rPr>
            </w:pPr>
            <w:r w:rsidRPr="000F2699">
              <w:rPr>
                <w:rFonts w:ascii="Times New Roman" w:hAnsi="Times New Roman" w:cs="Times New Roman"/>
                <w:color w:val="000000" w:themeColor="text1"/>
                <w:sz w:val="20"/>
                <w:szCs w:val="20"/>
              </w:rPr>
              <w:t>促進跨學科學習的整合：</w:t>
            </w:r>
            <w:r w:rsidRPr="000F2699">
              <w:rPr>
                <w:rFonts w:ascii="Times New Roman" w:hAnsi="Times New Roman" w:cs="Times New Roman"/>
                <w:color w:val="000000" w:themeColor="text1"/>
                <w:sz w:val="20"/>
                <w:szCs w:val="20"/>
              </w:rPr>
              <w:t xml:space="preserve"> </w:t>
            </w:r>
            <w:r w:rsidRPr="000F2699">
              <w:rPr>
                <w:rFonts w:ascii="Times New Roman" w:hAnsi="Times New Roman" w:cs="Times New Roman"/>
                <w:color w:val="000000" w:themeColor="text1"/>
                <w:sz w:val="20"/>
                <w:szCs w:val="20"/>
              </w:rPr>
              <w:t>教師將學會如何結合</w:t>
            </w:r>
            <w:r w:rsidRPr="000F2699">
              <w:rPr>
                <w:rFonts w:ascii="Times New Roman" w:hAnsi="Times New Roman" w:cs="Times New Roman"/>
                <w:color w:val="000000" w:themeColor="text1"/>
                <w:sz w:val="20"/>
                <w:szCs w:val="20"/>
              </w:rPr>
              <w:t>STEAM</w:t>
            </w:r>
            <w:r w:rsidRPr="000F2699">
              <w:rPr>
                <w:rFonts w:ascii="Times New Roman" w:hAnsi="Times New Roman" w:cs="Times New Roman"/>
                <w:color w:val="000000" w:themeColor="text1"/>
                <w:sz w:val="20"/>
                <w:szCs w:val="20"/>
              </w:rPr>
              <w:t>與其他學科知識，開發跨學科的教學方案，幫助學生建立與實際生活情境連結的綜合性知識體系。</w:t>
            </w:r>
          </w:p>
        </w:tc>
        <w:tc>
          <w:tcPr>
            <w:tcW w:w="1490" w:type="dxa"/>
            <w:gridSpan w:val="2"/>
            <w:tcBorders>
              <w:top w:val="single" w:sz="4" w:space="0" w:color="000000"/>
              <w:left w:val="single" w:sz="4" w:space="0" w:color="000000"/>
              <w:bottom w:val="single" w:sz="4" w:space="0" w:color="000000"/>
              <w:right w:val="single" w:sz="4" w:space="0" w:color="000000"/>
            </w:tcBorders>
          </w:tcPr>
          <w:p w14:paraId="280A9F2E" w14:textId="77777777" w:rsidR="00FC7292" w:rsidRPr="000F2699" w:rsidRDefault="00327E70">
            <w:pPr>
              <w:spacing w:after="8" w:line="258" w:lineRule="auto"/>
              <w:ind w:left="108" w:firstLine="0"/>
              <w:jc w:val="both"/>
              <w:rPr>
                <w:rFonts w:ascii="Times New Roman" w:hAnsi="Times New Roman" w:cs="Times New Roman"/>
                <w:color w:val="000000" w:themeColor="text1"/>
                <w:sz w:val="18"/>
              </w:rPr>
            </w:pPr>
            <w:r w:rsidRPr="000F2699">
              <w:rPr>
                <w:rFonts w:ascii="Times New Roman" w:hAnsi="Times New Roman" w:cs="Times New Roman"/>
                <w:color w:val="000000" w:themeColor="text1"/>
                <w:sz w:val="18"/>
              </w:rPr>
              <w:t>11</w:t>
            </w:r>
            <w:r w:rsidR="00C01EBB" w:rsidRPr="000F2699">
              <w:rPr>
                <w:rFonts w:ascii="Times New Roman" w:hAnsi="Times New Roman" w:cs="Times New Roman"/>
                <w:color w:val="000000" w:themeColor="text1"/>
                <w:sz w:val="18"/>
              </w:rPr>
              <w:t>5</w:t>
            </w:r>
            <w:r w:rsidRPr="000F2699">
              <w:rPr>
                <w:rFonts w:ascii="Times New Roman" w:hAnsi="Times New Roman" w:cs="Times New Roman"/>
                <w:color w:val="000000" w:themeColor="text1"/>
                <w:sz w:val="18"/>
              </w:rPr>
              <w:t xml:space="preserve"> </w:t>
            </w:r>
            <w:r w:rsidRPr="000F2699">
              <w:rPr>
                <w:rFonts w:ascii="Times New Roman" w:hAnsi="Times New Roman" w:cs="Times New Roman"/>
                <w:color w:val="000000" w:themeColor="text1"/>
                <w:sz w:val="18"/>
              </w:rPr>
              <w:t>年</w:t>
            </w:r>
            <w:r w:rsidRPr="000F2699">
              <w:rPr>
                <w:rFonts w:ascii="Times New Roman" w:hAnsi="Times New Roman" w:cs="Times New Roman"/>
                <w:color w:val="000000" w:themeColor="text1"/>
                <w:sz w:val="18"/>
              </w:rPr>
              <w:t xml:space="preserve"> </w:t>
            </w:r>
            <w:r w:rsidR="00C01EBB" w:rsidRPr="000F2699">
              <w:rPr>
                <w:rFonts w:ascii="Times New Roman" w:hAnsi="Times New Roman" w:cs="Times New Roman"/>
                <w:color w:val="000000" w:themeColor="text1"/>
                <w:sz w:val="18"/>
              </w:rPr>
              <w:t>1</w:t>
            </w:r>
            <w:r w:rsidRPr="000F2699">
              <w:rPr>
                <w:rFonts w:ascii="Times New Roman" w:hAnsi="Times New Roman" w:cs="Times New Roman"/>
                <w:color w:val="000000" w:themeColor="text1"/>
                <w:sz w:val="18"/>
              </w:rPr>
              <w:t xml:space="preserve"> </w:t>
            </w:r>
            <w:r w:rsidRPr="000F2699">
              <w:rPr>
                <w:rFonts w:ascii="Times New Roman" w:hAnsi="Times New Roman" w:cs="Times New Roman"/>
                <w:color w:val="000000" w:themeColor="text1"/>
                <w:sz w:val="18"/>
              </w:rPr>
              <w:t>月</w:t>
            </w:r>
            <w:r w:rsidRPr="000F2699">
              <w:rPr>
                <w:rFonts w:ascii="Times New Roman" w:hAnsi="Times New Roman" w:cs="Times New Roman"/>
                <w:color w:val="000000" w:themeColor="text1"/>
                <w:sz w:val="18"/>
              </w:rPr>
              <w:t xml:space="preserve"> 1</w:t>
            </w:r>
            <w:r w:rsidR="00C01EBB" w:rsidRPr="000F2699">
              <w:rPr>
                <w:rFonts w:ascii="Times New Roman" w:hAnsi="Times New Roman" w:cs="Times New Roman"/>
                <w:color w:val="000000" w:themeColor="text1"/>
                <w:sz w:val="18"/>
              </w:rPr>
              <w:t>5</w:t>
            </w:r>
            <w:r w:rsidRPr="000F2699">
              <w:rPr>
                <w:rFonts w:ascii="Times New Roman" w:hAnsi="Times New Roman" w:cs="Times New Roman"/>
                <w:color w:val="000000" w:themeColor="text1"/>
                <w:sz w:val="18"/>
              </w:rPr>
              <w:t xml:space="preserve"> </w:t>
            </w:r>
            <w:r w:rsidRPr="000F2699">
              <w:rPr>
                <w:rFonts w:ascii="Times New Roman" w:hAnsi="Times New Roman" w:cs="Times New Roman"/>
                <w:color w:val="000000" w:themeColor="text1"/>
                <w:sz w:val="18"/>
              </w:rPr>
              <w:t>日（四）半天</w:t>
            </w:r>
            <w:r w:rsidRPr="000F2699">
              <w:rPr>
                <w:rFonts w:ascii="Times New Roman" w:hAnsi="Times New Roman" w:cs="Times New Roman"/>
                <w:color w:val="000000" w:themeColor="text1"/>
                <w:sz w:val="18"/>
              </w:rPr>
              <w:t xml:space="preserve"> </w:t>
            </w:r>
          </w:p>
          <w:p w14:paraId="6DB093B4" w14:textId="3A897B1B" w:rsidR="00C813BF" w:rsidRPr="000F2699" w:rsidRDefault="00327E70" w:rsidP="00FC7292">
            <w:pPr>
              <w:spacing w:after="8" w:line="258" w:lineRule="auto"/>
              <w:ind w:left="10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18"/>
              </w:rPr>
              <w:t>0</w:t>
            </w:r>
            <w:r w:rsidR="004E4E3E" w:rsidRPr="000F2699">
              <w:rPr>
                <w:rFonts w:ascii="Times New Roman" w:hAnsi="Times New Roman" w:cs="Times New Roman"/>
                <w:color w:val="000000" w:themeColor="text1"/>
                <w:sz w:val="18"/>
              </w:rPr>
              <w:t>8</w:t>
            </w:r>
            <w:r w:rsidRPr="000F2699">
              <w:rPr>
                <w:rFonts w:ascii="Times New Roman" w:hAnsi="Times New Roman" w:cs="Times New Roman"/>
                <w:color w:val="000000" w:themeColor="text1"/>
                <w:sz w:val="18"/>
              </w:rPr>
              <w:t>：</w:t>
            </w:r>
            <w:r w:rsidR="004E4E3E" w:rsidRPr="000F2699">
              <w:rPr>
                <w:rFonts w:ascii="Times New Roman" w:hAnsi="Times New Roman" w:cs="Times New Roman"/>
                <w:color w:val="000000" w:themeColor="text1"/>
                <w:sz w:val="18"/>
              </w:rPr>
              <w:t>3</w:t>
            </w:r>
            <w:r w:rsidRPr="000F2699">
              <w:rPr>
                <w:rFonts w:ascii="Times New Roman" w:hAnsi="Times New Roman" w:cs="Times New Roman"/>
                <w:color w:val="000000" w:themeColor="text1"/>
                <w:sz w:val="18"/>
              </w:rPr>
              <w:t>0</w:t>
            </w:r>
            <w:r w:rsidRPr="000F2699">
              <w:rPr>
                <w:rFonts w:ascii="Times New Roman" w:hAnsi="Times New Roman" w:cs="Times New Roman"/>
                <w:color w:val="000000" w:themeColor="text1"/>
                <w:sz w:val="18"/>
              </w:rPr>
              <w:t>～</w:t>
            </w:r>
            <w:r w:rsidRPr="000F2699">
              <w:rPr>
                <w:rFonts w:ascii="Times New Roman" w:hAnsi="Times New Roman" w:cs="Times New Roman"/>
                <w:color w:val="000000" w:themeColor="text1"/>
                <w:sz w:val="18"/>
              </w:rPr>
              <w:t>12</w:t>
            </w:r>
            <w:r w:rsidRPr="000F2699">
              <w:rPr>
                <w:rFonts w:ascii="Times New Roman" w:hAnsi="Times New Roman" w:cs="Times New Roman"/>
                <w:color w:val="000000" w:themeColor="text1"/>
                <w:sz w:val="18"/>
              </w:rPr>
              <w:t>：</w:t>
            </w:r>
            <w:r w:rsidRPr="000F2699">
              <w:rPr>
                <w:rFonts w:ascii="Times New Roman" w:hAnsi="Times New Roman" w:cs="Times New Roman"/>
                <w:color w:val="000000" w:themeColor="text1"/>
                <w:sz w:val="18"/>
              </w:rPr>
              <w:t>3</w:t>
            </w:r>
            <w:r w:rsidR="00FC7292" w:rsidRPr="000F2699">
              <w:rPr>
                <w:rFonts w:ascii="Times New Roman" w:hAnsi="Times New Roman" w:cs="Times New Roman"/>
                <w:color w:val="000000" w:themeColor="text1"/>
                <w:sz w:val="18"/>
              </w:rPr>
              <w:t>5</w:t>
            </w:r>
            <w:r w:rsidRPr="000F2699">
              <w:rPr>
                <w:rFonts w:ascii="Times New Roman" w:hAnsi="Times New Roman" w:cs="Times New Roman"/>
                <w:color w:val="000000" w:themeColor="text1"/>
                <w:sz w:val="18"/>
              </w:rPr>
              <w:t xml:space="preserve"> </w:t>
            </w:r>
          </w:p>
        </w:tc>
        <w:tc>
          <w:tcPr>
            <w:tcW w:w="1469" w:type="dxa"/>
            <w:gridSpan w:val="2"/>
            <w:tcBorders>
              <w:top w:val="single" w:sz="4" w:space="0" w:color="000000"/>
              <w:left w:val="single" w:sz="4" w:space="0" w:color="000000"/>
              <w:bottom w:val="single" w:sz="4" w:space="0" w:color="000000"/>
              <w:right w:val="single" w:sz="4" w:space="0" w:color="000000"/>
            </w:tcBorders>
            <w:vAlign w:val="bottom"/>
          </w:tcPr>
          <w:p w14:paraId="2A1F532F" w14:textId="5B83262B" w:rsidR="00C813BF" w:rsidRPr="000F2699" w:rsidRDefault="00327E70">
            <w:pPr>
              <w:spacing w:after="0" w:line="259" w:lineRule="auto"/>
              <w:ind w:left="0" w:right="106" w:firstLine="0"/>
              <w:jc w:val="right"/>
              <w:rPr>
                <w:rFonts w:ascii="Times New Roman" w:hAnsi="Times New Roman" w:cs="Times New Roman"/>
                <w:color w:val="000000" w:themeColor="text1"/>
                <w:szCs w:val="24"/>
              </w:rPr>
            </w:pPr>
            <w:r w:rsidRPr="000F2699">
              <w:rPr>
                <w:rFonts w:ascii="Times New Roman" w:hAnsi="Times New Roman" w:cs="Times New Roman"/>
                <w:color w:val="000000" w:themeColor="text1"/>
                <w:szCs w:val="24"/>
              </w:rPr>
              <w:t>16</w:t>
            </w:r>
            <w:r w:rsidR="00A1508E" w:rsidRPr="000F2699">
              <w:rPr>
                <w:rFonts w:ascii="Times New Roman" w:hAnsi="Times New Roman" w:cs="Times New Roman"/>
                <w:color w:val="000000" w:themeColor="text1"/>
                <w:szCs w:val="24"/>
              </w:rPr>
              <w:t>,</w:t>
            </w:r>
            <w:r w:rsidRPr="000F2699">
              <w:rPr>
                <w:rFonts w:ascii="Times New Roman" w:hAnsi="Times New Roman" w:cs="Times New Roman"/>
                <w:color w:val="000000" w:themeColor="text1"/>
                <w:szCs w:val="24"/>
              </w:rPr>
              <w:t>000</w:t>
            </w:r>
            <w:r w:rsidRPr="000F2699">
              <w:rPr>
                <w:rFonts w:ascii="Times New Roman" w:hAnsi="Times New Roman" w:cs="Times New Roman"/>
                <w:color w:val="000000" w:themeColor="text1"/>
                <w:szCs w:val="24"/>
              </w:rPr>
              <w:t>元</w:t>
            </w:r>
            <w:r w:rsidRPr="000F2699">
              <w:rPr>
                <w:rFonts w:ascii="Times New Roman" w:hAnsi="Times New Roman" w:cs="Times New Roman"/>
                <w:color w:val="000000" w:themeColor="text1"/>
                <w:szCs w:val="24"/>
              </w:rPr>
              <w:t xml:space="preserve"> </w:t>
            </w:r>
          </w:p>
        </w:tc>
        <w:tc>
          <w:tcPr>
            <w:tcW w:w="3070" w:type="dxa"/>
            <w:tcBorders>
              <w:top w:val="single" w:sz="4" w:space="0" w:color="000000"/>
              <w:left w:val="single" w:sz="4" w:space="0" w:color="000000"/>
              <w:bottom w:val="single" w:sz="4" w:space="0" w:color="000000"/>
              <w:right w:val="single" w:sz="4" w:space="0" w:color="000000"/>
            </w:tcBorders>
          </w:tcPr>
          <w:p w14:paraId="0EC6F00B" w14:textId="30EE2F15" w:rsidR="00C813BF" w:rsidRPr="000F2699" w:rsidRDefault="0074396A">
            <w:pPr>
              <w:spacing w:after="158" w:line="259" w:lineRule="auto"/>
              <w:ind w:left="106" w:firstLine="0"/>
              <w:rPr>
                <w:rFonts w:ascii="Times New Roman" w:hAnsi="Times New Roman" w:cs="Times New Roman"/>
                <w:color w:val="000000" w:themeColor="text1"/>
              </w:rPr>
            </w:pPr>
            <w:r w:rsidRPr="000F2699">
              <w:rPr>
                <w:rFonts w:ascii="Times New Roman" w:hAnsi="Times New Roman" w:cs="Times New Roman"/>
                <w:color w:val="000000" w:themeColor="text1"/>
                <w:sz w:val="28"/>
              </w:rPr>
              <w:t></w:t>
            </w:r>
            <w:r w:rsidR="00327E70" w:rsidRPr="000F2699">
              <w:rPr>
                <w:rFonts w:ascii="Times New Roman" w:hAnsi="Times New Roman" w:cs="Times New Roman"/>
                <w:color w:val="000000" w:themeColor="text1"/>
                <w:sz w:val="20"/>
              </w:rPr>
              <w:t>教育部精進補助</w:t>
            </w:r>
            <w:r w:rsidR="00327E70" w:rsidRPr="000F2699">
              <w:rPr>
                <w:rFonts w:ascii="Times New Roman" w:hAnsi="Times New Roman" w:cs="Times New Roman"/>
                <w:color w:val="000000" w:themeColor="text1"/>
                <w:sz w:val="20"/>
              </w:rPr>
              <w:t>-</w:t>
            </w:r>
            <w:r w:rsidR="00327E70" w:rsidRPr="000F2699">
              <w:rPr>
                <w:rFonts w:ascii="Times New Roman" w:hAnsi="Times New Roman" w:cs="Times New Roman"/>
                <w:color w:val="000000" w:themeColor="text1"/>
                <w:sz w:val="20"/>
              </w:rPr>
              <w:t>輔導小組運作</w:t>
            </w:r>
            <w:r w:rsidR="00327E70" w:rsidRPr="000F2699">
              <w:rPr>
                <w:rFonts w:ascii="Times New Roman" w:hAnsi="Times New Roman" w:cs="Times New Roman"/>
                <w:color w:val="000000" w:themeColor="text1"/>
                <w:sz w:val="20"/>
              </w:rPr>
              <w:t xml:space="preserve"> </w:t>
            </w:r>
          </w:p>
          <w:p w14:paraId="00F391CB" w14:textId="77777777" w:rsidR="00C813BF" w:rsidRPr="000F2699" w:rsidRDefault="00327E70">
            <w:pPr>
              <w:spacing w:after="0" w:line="259" w:lineRule="auto"/>
              <w:ind w:left="106"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縣市自籌</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其他</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請說明</w:t>
            </w:r>
            <w:r w:rsidRPr="000F2699">
              <w:rPr>
                <w:rFonts w:ascii="Times New Roman" w:hAnsi="Times New Roman" w:cs="Times New Roman"/>
                <w:color w:val="000000" w:themeColor="text1"/>
                <w:sz w:val="20"/>
                <w:u w:val="single" w:color="000000"/>
              </w:rPr>
              <w:t xml:space="preserve">         </w:t>
            </w:r>
            <w:r w:rsidRPr="000F2699">
              <w:rPr>
                <w:rFonts w:ascii="Times New Roman" w:hAnsi="Times New Roman" w:cs="Times New Roman"/>
                <w:color w:val="000000" w:themeColor="text1"/>
              </w:rPr>
              <w:t xml:space="preserve"> </w:t>
            </w:r>
          </w:p>
        </w:tc>
        <w:tc>
          <w:tcPr>
            <w:tcW w:w="564" w:type="dxa"/>
            <w:tcBorders>
              <w:top w:val="single" w:sz="4" w:space="0" w:color="000000"/>
              <w:left w:val="single" w:sz="4" w:space="0" w:color="000000"/>
              <w:bottom w:val="single" w:sz="4" w:space="0" w:color="000000"/>
              <w:right w:val="double" w:sz="15" w:space="0" w:color="000000"/>
            </w:tcBorders>
          </w:tcPr>
          <w:p w14:paraId="1B2CCA47" w14:textId="0BFFA7C4" w:rsidR="00C813BF" w:rsidRPr="000F2699" w:rsidRDefault="0074396A">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否</w:t>
            </w:r>
          </w:p>
        </w:tc>
      </w:tr>
      <w:tr w:rsidR="000F2699" w:rsidRPr="000F2699" w14:paraId="495B4390" w14:textId="77777777" w:rsidTr="001F598C">
        <w:tblPrEx>
          <w:tblCellMar>
            <w:top w:w="0" w:type="dxa"/>
            <w:bottom w:w="8" w:type="dxa"/>
          </w:tblCellMar>
        </w:tblPrEx>
        <w:trPr>
          <w:trHeight w:val="1930"/>
        </w:trPr>
        <w:tc>
          <w:tcPr>
            <w:tcW w:w="552" w:type="dxa"/>
            <w:tcBorders>
              <w:top w:val="single" w:sz="4" w:space="0" w:color="000000"/>
              <w:left w:val="double" w:sz="15" w:space="0" w:color="000000"/>
              <w:bottom w:val="single" w:sz="4" w:space="0" w:color="000000"/>
              <w:right w:val="single" w:sz="4" w:space="0" w:color="000000"/>
            </w:tcBorders>
            <w:vAlign w:val="center"/>
          </w:tcPr>
          <w:p w14:paraId="072744FA" w14:textId="77777777" w:rsidR="00C813BF" w:rsidRPr="000F2699" w:rsidRDefault="00327E70">
            <w:pPr>
              <w:spacing w:after="2" w:line="245" w:lineRule="auto"/>
              <w:ind w:left="103" w:firstLine="0"/>
              <w:rPr>
                <w:rFonts w:ascii="Times New Roman" w:hAnsi="Times New Roman" w:cs="Times New Roman"/>
                <w:color w:val="000000" w:themeColor="text1"/>
              </w:rPr>
            </w:pPr>
            <w:r w:rsidRPr="000F2699">
              <w:rPr>
                <w:rFonts w:ascii="Times New Roman" w:hAnsi="Times New Roman" w:cs="Times New Roman"/>
                <w:color w:val="000000" w:themeColor="text1"/>
              </w:rPr>
              <w:t>子計畫</w:t>
            </w:r>
          </w:p>
          <w:p w14:paraId="088DD798" w14:textId="77777777" w:rsidR="00C813BF" w:rsidRPr="000F2699" w:rsidRDefault="00327E70">
            <w:pPr>
              <w:spacing w:after="0" w:line="259" w:lineRule="auto"/>
              <w:ind w:left="10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 xml:space="preserve">C4 </w:t>
            </w:r>
          </w:p>
        </w:tc>
        <w:tc>
          <w:tcPr>
            <w:tcW w:w="1267" w:type="dxa"/>
            <w:tcBorders>
              <w:top w:val="single" w:sz="4" w:space="0" w:color="000000"/>
              <w:left w:val="single" w:sz="4" w:space="0" w:color="000000"/>
              <w:bottom w:val="single" w:sz="4" w:space="0" w:color="000000"/>
              <w:right w:val="single" w:sz="4" w:space="0" w:color="000000"/>
            </w:tcBorders>
            <w:vAlign w:val="center"/>
          </w:tcPr>
          <w:p w14:paraId="449496DB" w14:textId="6F1FAC81" w:rsidR="00C813BF" w:rsidRPr="000F2699" w:rsidRDefault="00C01EBB" w:rsidP="004E4E3E">
            <w:pPr>
              <w:spacing w:after="0" w:line="259" w:lineRule="auto"/>
              <w:ind w:left="10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登山中的科學</w:t>
            </w:r>
          </w:p>
        </w:tc>
        <w:tc>
          <w:tcPr>
            <w:tcW w:w="1638" w:type="dxa"/>
            <w:gridSpan w:val="3"/>
            <w:tcBorders>
              <w:top w:val="single" w:sz="4" w:space="0" w:color="000000"/>
              <w:left w:val="single" w:sz="4" w:space="0" w:color="000000"/>
              <w:bottom w:val="single" w:sz="4" w:space="0" w:color="000000"/>
              <w:right w:val="single" w:sz="4" w:space="0" w:color="000000"/>
            </w:tcBorders>
          </w:tcPr>
          <w:p w14:paraId="136C2D56" w14:textId="49BBEE98" w:rsidR="00C813BF" w:rsidRPr="000F2699" w:rsidRDefault="00AC62BC">
            <w:pPr>
              <w:spacing w:after="0" w:line="259" w:lineRule="auto"/>
              <w:ind w:left="108" w:firstLine="0"/>
              <w:rPr>
                <w:rFonts w:ascii="Times New Roman" w:hAnsi="Times New Roman" w:cs="Times New Roman"/>
                <w:color w:val="000000" w:themeColor="text1"/>
                <w:sz w:val="20"/>
                <w:szCs w:val="20"/>
              </w:rPr>
            </w:pPr>
            <w:r w:rsidRPr="000F2699">
              <w:rPr>
                <w:rFonts w:ascii="Times New Roman" w:hAnsi="Times New Roman" w:cs="Times New Roman"/>
                <w:color w:val="000000" w:themeColor="text1"/>
                <w:sz w:val="20"/>
                <w:szCs w:val="20"/>
              </w:rPr>
              <w:t>教師將學習如何設計跨領域的教學活動，將登山情境與科學課程結合，提升學生學習動機與成效。</w:t>
            </w:r>
          </w:p>
        </w:tc>
        <w:tc>
          <w:tcPr>
            <w:tcW w:w="1490" w:type="dxa"/>
            <w:gridSpan w:val="2"/>
            <w:tcBorders>
              <w:top w:val="single" w:sz="4" w:space="0" w:color="000000"/>
              <w:left w:val="single" w:sz="4" w:space="0" w:color="000000"/>
              <w:bottom w:val="single" w:sz="4" w:space="0" w:color="000000"/>
              <w:right w:val="single" w:sz="4" w:space="0" w:color="000000"/>
            </w:tcBorders>
          </w:tcPr>
          <w:p w14:paraId="2DFBCAFC" w14:textId="77777777" w:rsidR="00FC7292" w:rsidRPr="000F2699" w:rsidRDefault="00327E70">
            <w:pPr>
              <w:spacing w:after="8" w:line="258" w:lineRule="auto"/>
              <w:ind w:left="108" w:firstLine="0"/>
              <w:jc w:val="both"/>
              <w:rPr>
                <w:rFonts w:ascii="Times New Roman" w:hAnsi="Times New Roman" w:cs="Times New Roman"/>
                <w:color w:val="000000" w:themeColor="text1"/>
                <w:sz w:val="18"/>
              </w:rPr>
            </w:pPr>
            <w:r w:rsidRPr="000F2699">
              <w:rPr>
                <w:rFonts w:ascii="Times New Roman" w:hAnsi="Times New Roman" w:cs="Times New Roman"/>
                <w:color w:val="000000" w:themeColor="text1"/>
                <w:sz w:val="18"/>
              </w:rPr>
              <w:t>11</w:t>
            </w:r>
            <w:r w:rsidR="00C01EBB" w:rsidRPr="000F2699">
              <w:rPr>
                <w:rFonts w:ascii="Times New Roman" w:hAnsi="Times New Roman" w:cs="Times New Roman"/>
                <w:color w:val="000000" w:themeColor="text1"/>
                <w:sz w:val="18"/>
              </w:rPr>
              <w:t>5</w:t>
            </w:r>
            <w:r w:rsidRPr="000F2699">
              <w:rPr>
                <w:rFonts w:ascii="Times New Roman" w:hAnsi="Times New Roman" w:cs="Times New Roman"/>
                <w:color w:val="000000" w:themeColor="text1"/>
                <w:sz w:val="18"/>
              </w:rPr>
              <w:t xml:space="preserve"> </w:t>
            </w:r>
            <w:r w:rsidRPr="000F2699">
              <w:rPr>
                <w:rFonts w:ascii="Times New Roman" w:hAnsi="Times New Roman" w:cs="Times New Roman"/>
                <w:color w:val="000000" w:themeColor="text1"/>
                <w:sz w:val="18"/>
              </w:rPr>
              <w:t>年</w:t>
            </w:r>
            <w:r w:rsidRPr="000F2699">
              <w:rPr>
                <w:rFonts w:ascii="Times New Roman" w:hAnsi="Times New Roman" w:cs="Times New Roman"/>
                <w:color w:val="000000" w:themeColor="text1"/>
                <w:sz w:val="18"/>
              </w:rPr>
              <w:t xml:space="preserve"> </w:t>
            </w:r>
            <w:r w:rsidR="00C01EBB" w:rsidRPr="000F2699">
              <w:rPr>
                <w:rFonts w:ascii="Times New Roman" w:hAnsi="Times New Roman" w:cs="Times New Roman"/>
                <w:color w:val="000000" w:themeColor="text1"/>
                <w:sz w:val="18"/>
              </w:rPr>
              <w:t>3</w:t>
            </w:r>
            <w:r w:rsidRPr="000F2699">
              <w:rPr>
                <w:rFonts w:ascii="Times New Roman" w:hAnsi="Times New Roman" w:cs="Times New Roman"/>
                <w:color w:val="000000" w:themeColor="text1"/>
                <w:sz w:val="18"/>
              </w:rPr>
              <w:t xml:space="preserve"> </w:t>
            </w:r>
            <w:r w:rsidRPr="000F2699">
              <w:rPr>
                <w:rFonts w:ascii="Times New Roman" w:hAnsi="Times New Roman" w:cs="Times New Roman"/>
                <w:color w:val="000000" w:themeColor="text1"/>
                <w:sz w:val="18"/>
              </w:rPr>
              <w:t>月</w:t>
            </w:r>
            <w:r w:rsidRPr="000F2699">
              <w:rPr>
                <w:rFonts w:ascii="Times New Roman" w:hAnsi="Times New Roman" w:cs="Times New Roman"/>
                <w:color w:val="000000" w:themeColor="text1"/>
                <w:sz w:val="18"/>
              </w:rPr>
              <w:t xml:space="preserve"> </w:t>
            </w:r>
            <w:r w:rsidR="00C01EBB" w:rsidRPr="000F2699">
              <w:rPr>
                <w:rFonts w:ascii="Times New Roman" w:hAnsi="Times New Roman" w:cs="Times New Roman"/>
                <w:color w:val="000000" w:themeColor="text1"/>
                <w:sz w:val="18"/>
              </w:rPr>
              <w:t>28</w:t>
            </w:r>
            <w:r w:rsidRPr="000F2699">
              <w:rPr>
                <w:rFonts w:ascii="Times New Roman" w:hAnsi="Times New Roman" w:cs="Times New Roman"/>
                <w:color w:val="000000" w:themeColor="text1"/>
                <w:sz w:val="18"/>
              </w:rPr>
              <w:t xml:space="preserve"> </w:t>
            </w:r>
            <w:r w:rsidRPr="000F2699">
              <w:rPr>
                <w:rFonts w:ascii="Times New Roman" w:hAnsi="Times New Roman" w:cs="Times New Roman"/>
                <w:color w:val="000000" w:themeColor="text1"/>
                <w:sz w:val="18"/>
              </w:rPr>
              <w:t>日（四）半天</w:t>
            </w:r>
            <w:r w:rsidRPr="000F2699">
              <w:rPr>
                <w:rFonts w:ascii="Times New Roman" w:hAnsi="Times New Roman" w:cs="Times New Roman"/>
                <w:color w:val="000000" w:themeColor="text1"/>
                <w:sz w:val="18"/>
              </w:rPr>
              <w:t xml:space="preserve"> </w:t>
            </w:r>
          </w:p>
          <w:p w14:paraId="6EDAA348" w14:textId="2FA6F9EB" w:rsidR="00C813BF" w:rsidRPr="000F2699" w:rsidRDefault="00327E70" w:rsidP="00FC7292">
            <w:pPr>
              <w:spacing w:after="8" w:line="258" w:lineRule="auto"/>
              <w:ind w:left="10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18"/>
              </w:rPr>
              <w:t>0</w:t>
            </w:r>
            <w:r w:rsidR="004E4E3E" w:rsidRPr="000F2699">
              <w:rPr>
                <w:rFonts w:ascii="Times New Roman" w:hAnsi="Times New Roman" w:cs="Times New Roman"/>
                <w:color w:val="000000" w:themeColor="text1"/>
                <w:sz w:val="18"/>
              </w:rPr>
              <w:t>8</w:t>
            </w:r>
            <w:r w:rsidRPr="000F2699">
              <w:rPr>
                <w:rFonts w:ascii="Times New Roman" w:hAnsi="Times New Roman" w:cs="Times New Roman"/>
                <w:color w:val="000000" w:themeColor="text1"/>
                <w:sz w:val="18"/>
              </w:rPr>
              <w:t>：</w:t>
            </w:r>
            <w:r w:rsidR="004E4E3E" w:rsidRPr="000F2699">
              <w:rPr>
                <w:rFonts w:ascii="Times New Roman" w:hAnsi="Times New Roman" w:cs="Times New Roman"/>
                <w:color w:val="000000" w:themeColor="text1"/>
                <w:sz w:val="18"/>
              </w:rPr>
              <w:t>3</w:t>
            </w:r>
            <w:r w:rsidRPr="000F2699">
              <w:rPr>
                <w:rFonts w:ascii="Times New Roman" w:hAnsi="Times New Roman" w:cs="Times New Roman"/>
                <w:color w:val="000000" w:themeColor="text1"/>
                <w:sz w:val="18"/>
              </w:rPr>
              <w:t>0</w:t>
            </w:r>
            <w:r w:rsidRPr="000F2699">
              <w:rPr>
                <w:rFonts w:ascii="Times New Roman" w:hAnsi="Times New Roman" w:cs="Times New Roman"/>
                <w:color w:val="000000" w:themeColor="text1"/>
                <w:sz w:val="18"/>
              </w:rPr>
              <w:t>～</w:t>
            </w:r>
            <w:r w:rsidRPr="000F2699">
              <w:rPr>
                <w:rFonts w:ascii="Times New Roman" w:hAnsi="Times New Roman" w:cs="Times New Roman"/>
                <w:color w:val="000000" w:themeColor="text1"/>
                <w:sz w:val="18"/>
              </w:rPr>
              <w:t>12</w:t>
            </w:r>
            <w:r w:rsidRPr="000F2699">
              <w:rPr>
                <w:rFonts w:ascii="Times New Roman" w:hAnsi="Times New Roman" w:cs="Times New Roman"/>
                <w:color w:val="000000" w:themeColor="text1"/>
                <w:sz w:val="18"/>
              </w:rPr>
              <w:t>：</w:t>
            </w:r>
            <w:r w:rsidRPr="000F2699">
              <w:rPr>
                <w:rFonts w:ascii="Times New Roman" w:hAnsi="Times New Roman" w:cs="Times New Roman"/>
                <w:color w:val="000000" w:themeColor="text1"/>
                <w:sz w:val="18"/>
              </w:rPr>
              <w:t>3</w:t>
            </w:r>
            <w:r w:rsidR="00FC7292" w:rsidRPr="000F2699">
              <w:rPr>
                <w:rFonts w:ascii="Times New Roman" w:hAnsi="Times New Roman" w:cs="Times New Roman"/>
                <w:color w:val="000000" w:themeColor="text1"/>
                <w:sz w:val="18"/>
              </w:rPr>
              <w:t>5</w:t>
            </w:r>
            <w:r w:rsidRPr="000F2699">
              <w:rPr>
                <w:rFonts w:ascii="Times New Roman" w:hAnsi="Times New Roman" w:cs="Times New Roman"/>
                <w:color w:val="000000" w:themeColor="text1"/>
                <w:sz w:val="18"/>
              </w:rPr>
              <w:t xml:space="preserve"> </w:t>
            </w:r>
          </w:p>
        </w:tc>
        <w:tc>
          <w:tcPr>
            <w:tcW w:w="1469" w:type="dxa"/>
            <w:gridSpan w:val="2"/>
            <w:tcBorders>
              <w:top w:val="single" w:sz="4" w:space="0" w:color="000000"/>
              <w:left w:val="single" w:sz="4" w:space="0" w:color="000000"/>
              <w:bottom w:val="single" w:sz="4" w:space="0" w:color="000000"/>
              <w:right w:val="single" w:sz="4" w:space="0" w:color="000000"/>
            </w:tcBorders>
            <w:vAlign w:val="bottom"/>
          </w:tcPr>
          <w:p w14:paraId="54B6F84B" w14:textId="515C2320" w:rsidR="00C813BF" w:rsidRPr="000F2699" w:rsidRDefault="00327E70">
            <w:pPr>
              <w:spacing w:after="0" w:line="259" w:lineRule="auto"/>
              <w:ind w:left="0" w:right="106" w:firstLine="0"/>
              <w:jc w:val="right"/>
              <w:rPr>
                <w:rFonts w:ascii="Times New Roman" w:hAnsi="Times New Roman" w:cs="Times New Roman"/>
                <w:color w:val="000000" w:themeColor="text1"/>
                <w:szCs w:val="24"/>
              </w:rPr>
            </w:pPr>
            <w:r w:rsidRPr="000F2699">
              <w:rPr>
                <w:rFonts w:ascii="Times New Roman" w:hAnsi="Times New Roman" w:cs="Times New Roman"/>
                <w:color w:val="000000" w:themeColor="text1"/>
                <w:szCs w:val="24"/>
              </w:rPr>
              <w:t>16</w:t>
            </w:r>
            <w:r w:rsidR="00A1508E" w:rsidRPr="000F2699">
              <w:rPr>
                <w:rFonts w:ascii="Times New Roman" w:hAnsi="Times New Roman" w:cs="Times New Roman"/>
                <w:color w:val="000000" w:themeColor="text1"/>
                <w:szCs w:val="24"/>
              </w:rPr>
              <w:t>,</w:t>
            </w:r>
            <w:r w:rsidRPr="000F2699">
              <w:rPr>
                <w:rFonts w:ascii="Times New Roman" w:hAnsi="Times New Roman" w:cs="Times New Roman"/>
                <w:color w:val="000000" w:themeColor="text1"/>
                <w:szCs w:val="24"/>
              </w:rPr>
              <w:t>000</w:t>
            </w:r>
            <w:r w:rsidRPr="000F2699">
              <w:rPr>
                <w:rFonts w:ascii="Times New Roman" w:hAnsi="Times New Roman" w:cs="Times New Roman"/>
                <w:color w:val="000000" w:themeColor="text1"/>
                <w:szCs w:val="24"/>
              </w:rPr>
              <w:t>元</w:t>
            </w:r>
            <w:r w:rsidRPr="000F2699">
              <w:rPr>
                <w:rFonts w:ascii="Times New Roman" w:hAnsi="Times New Roman" w:cs="Times New Roman"/>
                <w:color w:val="000000" w:themeColor="text1"/>
                <w:szCs w:val="24"/>
              </w:rPr>
              <w:t xml:space="preserve"> </w:t>
            </w:r>
          </w:p>
        </w:tc>
        <w:tc>
          <w:tcPr>
            <w:tcW w:w="3070" w:type="dxa"/>
            <w:tcBorders>
              <w:top w:val="single" w:sz="4" w:space="0" w:color="000000"/>
              <w:left w:val="single" w:sz="4" w:space="0" w:color="000000"/>
              <w:bottom w:val="single" w:sz="4" w:space="0" w:color="000000"/>
              <w:right w:val="single" w:sz="4" w:space="0" w:color="000000"/>
            </w:tcBorders>
          </w:tcPr>
          <w:p w14:paraId="0A6027E5" w14:textId="23A1013A" w:rsidR="00C813BF" w:rsidRPr="000F2699" w:rsidRDefault="0074396A">
            <w:pPr>
              <w:spacing w:after="152" w:line="259" w:lineRule="auto"/>
              <w:ind w:left="106" w:firstLine="0"/>
              <w:rPr>
                <w:rFonts w:ascii="Times New Roman" w:hAnsi="Times New Roman" w:cs="Times New Roman"/>
                <w:color w:val="000000" w:themeColor="text1"/>
              </w:rPr>
            </w:pPr>
            <w:r w:rsidRPr="000F2699">
              <w:rPr>
                <w:rFonts w:ascii="Times New Roman" w:hAnsi="Times New Roman" w:cs="Times New Roman"/>
                <w:color w:val="000000" w:themeColor="text1"/>
                <w:sz w:val="28"/>
              </w:rPr>
              <w:t></w:t>
            </w:r>
            <w:r w:rsidR="00327E70" w:rsidRPr="000F2699">
              <w:rPr>
                <w:rFonts w:ascii="Times New Roman" w:hAnsi="Times New Roman" w:cs="Times New Roman"/>
                <w:color w:val="000000" w:themeColor="text1"/>
                <w:sz w:val="20"/>
              </w:rPr>
              <w:t>教育部精進補助</w:t>
            </w:r>
            <w:r w:rsidR="00327E70" w:rsidRPr="000F2699">
              <w:rPr>
                <w:rFonts w:ascii="Times New Roman" w:hAnsi="Times New Roman" w:cs="Times New Roman"/>
                <w:color w:val="000000" w:themeColor="text1"/>
                <w:sz w:val="20"/>
              </w:rPr>
              <w:t>-</w:t>
            </w:r>
            <w:r w:rsidR="00327E70" w:rsidRPr="000F2699">
              <w:rPr>
                <w:rFonts w:ascii="Times New Roman" w:hAnsi="Times New Roman" w:cs="Times New Roman"/>
                <w:color w:val="000000" w:themeColor="text1"/>
                <w:sz w:val="20"/>
              </w:rPr>
              <w:t>輔導小組運作</w:t>
            </w:r>
            <w:r w:rsidR="00327E70" w:rsidRPr="000F2699">
              <w:rPr>
                <w:rFonts w:ascii="Times New Roman" w:hAnsi="Times New Roman" w:cs="Times New Roman"/>
                <w:color w:val="000000" w:themeColor="text1"/>
                <w:sz w:val="20"/>
              </w:rPr>
              <w:t xml:space="preserve"> </w:t>
            </w:r>
          </w:p>
          <w:p w14:paraId="25E73D15" w14:textId="77777777" w:rsidR="00C813BF" w:rsidRPr="000F2699" w:rsidRDefault="00327E70">
            <w:pPr>
              <w:spacing w:after="0" w:line="259" w:lineRule="auto"/>
              <w:ind w:left="106" w:firstLine="0"/>
              <w:rPr>
                <w:rFonts w:ascii="Times New Roman" w:hAnsi="Times New Roman" w:cs="Times New Roman"/>
                <w:color w:val="000000" w:themeColor="text1"/>
              </w:rPr>
            </w:pP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縣市自籌</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其他</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請說明</w:t>
            </w:r>
            <w:r w:rsidRPr="000F2699">
              <w:rPr>
                <w:rFonts w:ascii="Times New Roman" w:hAnsi="Times New Roman" w:cs="Times New Roman"/>
                <w:color w:val="000000" w:themeColor="text1"/>
                <w:sz w:val="20"/>
                <w:u w:val="single" w:color="000000"/>
              </w:rPr>
              <w:t xml:space="preserve">         </w:t>
            </w:r>
            <w:r w:rsidRPr="000F2699">
              <w:rPr>
                <w:rFonts w:ascii="Times New Roman" w:hAnsi="Times New Roman" w:cs="Times New Roman"/>
                <w:color w:val="000000" w:themeColor="text1"/>
                <w:sz w:val="20"/>
              </w:rPr>
              <w:t xml:space="preserve"> </w:t>
            </w:r>
          </w:p>
        </w:tc>
        <w:tc>
          <w:tcPr>
            <w:tcW w:w="564" w:type="dxa"/>
            <w:tcBorders>
              <w:top w:val="single" w:sz="4" w:space="0" w:color="000000"/>
              <w:left w:val="single" w:sz="4" w:space="0" w:color="000000"/>
              <w:bottom w:val="single" w:sz="4" w:space="0" w:color="000000"/>
              <w:right w:val="double" w:sz="15" w:space="0" w:color="000000"/>
            </w:tcBorders>
          </w:tcPr>
          <w:p w14:paraId="331F0DA5" w14:textId="799F5F36" w:rsidR="00C813BF" w:rsidRPr="000F2699" w:rsidRDefault="0074396A">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否</w:t>
            </w:r>
          </w:p>
        </w:tc>
      </w:tr>
      <w:tr w:rsidR="000F2699" w:rsidRPr="000F2699" w14:paraId="147CD98D" w14:textId="77777777" w:rsidTr="001F598C">
        <w:tblPrEx>
          <w:tblCellMar>
            <w:top w:w="0" w:type="dxa"/>
            <w:bottom w:w="8" w:type="dxa"/>
          </w:tblCellMar>
        </w:tblPrEx>
        <w:trPr>
          <w:trHeight w:val="725"/>
        </w:trPr>
        <w:tc>
          <w:tcPr>
            <w:tcW w:w="552" w:type="dxa"/>
            <w:tcBorders>
              <w:top w:val="single" w:sz="4" w:space="0" w:color="000000"/>
              <w:left w:val="double" w:sz="15" w:space="0" w:color="000000"/>
              <w:bottom w:val="single" w:sz="4" w:space="0" w:color="000000"/>
              <w:right w:val="single" w:sz="4" w:space="0" w:color="000000"/>
            </w:tcBorders>
            <w:vAlign w:val="center"/>
          </w:tcPr>
          <w:p w14:paraId="4D3BD63C" w14:textId="77777777" w:rsidR="00C813BF" w:rsidRPr="000F2699" w:rsidRDefault="00327E70">
            <w:pPr>
              <w:spacing w:after="2" w:line="246" w:lineRule="auto"/>
              <w:ind w:left="103" w:firstLine="0"/>
              <w:rPr>
                <w:rFonts w:ascii="Times New Roman" w:hAnsi="Times New Roman" w:cs="Times New Roman"/>
                <w:color w:val="000000" w:themeColor="text1"/>
              </w:rPr>
            </w:pPr>
            <w:r w:rsidRPr="000F2699">
              <w:rPr>
                <w:rFonts w:ascii="Times New Roman" w:hAnsi="Times New Roman" w:cs="Times New Roman"/>
                <w:color w:val="000000" w:themeColor="text1"/>
              </w:rPr>
              <w:t>子計畫</w:t>
            </w:r>
          </w:p>
          <w:p w14:paraId="0B969D5B" w14:textId="77777777" w:rsidR="00C813BF" w:rsidRPr="000F2699" w:rsidRDefault="00327E70">
            <w:pPr>
              <w:spacing w:after="0" w:line="259" w:lineRule="auto"/>
              <w:ind w:left="10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 xml:space="preserve">C5 </w:t>
            </w:r>
          </w:p>
        </w:tc>
        <w:tc>
          <w:tcPr>
            <w:tcW w:w="1267" w:type="dxa"/>
            <w:tcBorders>
              <w:top w:val="single" w:sz="4" w:space="0" w:color="000000"/>
              <w:left w:val="single" w:sz="4" w:space="0" w:color="000000"/>
              <w:bottom w:val="single" w:sz="4" w:space="0" w:color="000000"/>
              <w:right w:val="single" w:sz="4" w:space="0" w:color="000000"/>
            </w:tcBorders>
            <w:vAlign w:val="center"/>
          </w:tcPr>
          <w:p w14:paraId="2C1F7291" w14:textId="1B737862" w:rsidR="00C813BF" w:rsidRPr="000F2699" w:rsidRDefault="00AC62BC" w:rsidP="004E4E3E">
            <w:pPr>
              <w:spacing w:after="0" w:line="259" w:lineRule="auto"/>
              <w:ind w:left="10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教師專業發展社群暨團務會議</w:t>
            </w:r>
          </w:p>
        </w:tc>
        <w:tc>
          <w:tcPr>
            <w:tcW w:w="1638" w:type="dxa"/>
            <w:gridSpan w:val="3"/>
            <w:tcBorders>
              <w:top w:val="single" w:sz="4" w:space="0" w:color="000000"/>
              <w:left w:val="single" w:sz="4" w:space="0" w:color="000000"/>
              <w:bottom w:val="single" w:sz="4" w:space="0" w:color="000000"/>
              <w:right w:val="single" w:sz="4" w:space="0" w:color="000000"/>
            </w:tcBorders>
          </w:tcPr>
          <w:p w14:paraId="4D7AFB98" w14:textId="374A0B5B" w:rsidR="00C813BF" w:rsidRPr="000F2699" w:rsidRDefault="00AC62BC">
            <w:pPr>
              <w:spacing w:after="0" w:line="259" w:lineRule="auto"/>
              <w:ind w:left="108" w:firstLine="0"/>
              <w:rPr>
                <w:rFonts w:ascii="Times New Roman" w:hAnsi="Times New Roman" w:cs="Times New Roman"/>
                <w:color w:val="000000" w:themeColor="text1"/>
                <w:sz w:val="20"/>
                <w:szCs w:val="20"/>
              </w:rPr>
            </w:pPr>
            <w:r w:rsidRPr="000F2699">
              <w:rPr>
                <w:rFonts w:ascii="Times New Roman" w:hAnsi="Times New Roman" w:cs="Times New Roman"/>
                <w:color w:val="000000" w:themeColor="text1"/>
                <w:sz w:val="20"/>
                <w:szCs w:val="20"/>
              </w:rPr>
              <w:t>促進教師專業發展與經驗交流，推動素養導向教學。</w:t>
            </w:r>
          </w:p>
        </w:tc>
        <w:tc>
          <w:tcPr>
            <w:tcW w:w="1490" w:type="dxa"/>
            <w:gridSpan w:val="2"/>
            <w:tcBorders>
              <w:top w:val="single" w:sz="4" w:space="0" w:color="000000"/>
              <w:left w:val="single" w:sz="4" w:space="0" w:color="000000"/>
              <w:bottom w:val="nil"/>
              <w:right w:val="single" w:sz="4" w:space="0" w:color="000000"/>
            </w:tcBorders>
          </w:tcPr>
          <w:p w14:paraId="0212C4AC" w14:textId="1D57319B" w:rsidR="00C813BF" w:rsidRPr="000F2699" w:rsidRDefault="00AC62BC" w:rsidP="00AC62BC">
            <w:pPr>
              <w:spacing w:after="8" w:line="258" w:lineRule="auto"/>
              <w:ind w:left="10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18"/>
              </w:rPr>
              <w:t xml:space="preserve">114 </w:t>
            </w:r>
            <w:r w:rsidRPr="000F2699">
              <w:rPr>
                <w:rFonts w:ascii="Times New Roman" w:hAnsi="Times New Roman" w:cs="Times New Roman"/>
                <w:color w:val="000000" w:themeColor="text1"/>
                <w:sz w:val="18"/>
              </w:rPr>
              <w:t>年</w:t>
            </w:r>
            <w:r w:rsidRPr="000F2699">
              <w:rPr>
                <w:rFonts w:ascii="Times New Roman" w:hAnsi="Times New Roman" w:cs="Times New Roman"/>
                <w:color w:val="000000" w:themeColor="text1"/>
                <w:sz w:val="18"/>
              </w:rPr>
              <w:t xml:space="preserve"> 10</w:t>
            </w:r>
            <w:r w:rsidRPr="000F2699">
              <w:rPr>
                <w:rFonts w:ascii="Times New Roman" w:hAnsi="Times New Roman" w:cs="Times New Roman"/>
                <w:color w:val="000000" w:themeColor="text1"/>
                <w:sz w:val="18"/>
              </w:rPr>
              <w:t>月</w:t>
            </w:r>
            <w:r w:rsidRPr="000F2699">
              <w:rPr>
                <w:rFonts w:ascii="Times New Roman" w:hAnsi="Times New Roman" w:cs="Times New Roman"/>
                <w:color w:val="000000" w:themeColor="text1"/>
                <w:sz w:val="18"/>
              </w:rPr>
              <w:t xml:space="preserve"> 16 </w:t>
            </w:r>
            <w:r w:rsidRPr="000F2699">
              <w:rPr>
                <w:rFonts w:ascii="Times New Roman" w:hAnsi="Times New Roman" w:cs="Times New Roman"/>
                <w:color w:val="000000" w:themeColor="text1"/>
                <w:sz w:val="18"/>
              </w:rPr>
              <w:t>日</w:t>
            </w:r>
            <w:r w:rsidRPr="000F2699">
              <w:rPr>
                <w:rFonts w:ascii="Times New Roman" w:hAnsi="Times New Roman" w:cs="Times New Roman"/>
                <w:color w:val="000000" w:themeColor="text1"/>
                <w:sz w:val="18"/>
              </w:rPr>
              <w:t>09</w:t>
            </w:r>
            <w:r w:rsidRPr="000F2699">
              <w:rPr>
                <w:rFonts w:ascii="Times New Roman" w:hAnsi="Times New Roman" w:cs="Times New Roman"/>
                <w:color w:val="000000" w:themeColor="text1"/>
                <w:sz w:val="18"/>
              </w:rPr>
              <w:t>：</w:t>
            </w:r>
            <w:r w:rsidRPr="000F2699">
              <w:rPr>
                <w:rFonts w:ascii="Times New Roman" w:hAnsi="Times New Roman" w:cs="Times New Roman"/>
                <w:color w:val="000000" w:themeColor="text1"/>
                <w:sz w:val="18"/>
              </w:rPr>
              <w:t>00</w:t>
            </w:r>
            <w:r w:rsidRPr="000F2699">
              <w:rPr>
                <w:rFonts w:ascii="Times New Roman" w:hAnsi="Times New Roman" w:cs="Times New Roman"/>
                <w:color w:val="000000" w:themeColor="text1"/>
                <w:sz w:val="18"/>
              </w:rPr>
              <w:t>～</w:t>
            </w:r>
            <w:r w:rsidRPr="000F2699">
              <w:rPr>
                <w:rFonts w:ascii="Times New Roman" w:hAnsi="Times New Roman" w:cs="Times New Roman"/>
                <w:color w:val="000000" w:themeColor="text1"/>
                <w:sz w:val="18"/>
              </w:rPr>
              <w:t>11</w:t>
            </w:r>
            <w:r w:rsidRPr="000F2699">
              <w:rPr>
                <w:rFonts w:ascii="Times New Roman" w:hAnsi="Times New Roman" w:cs="Times New Roman"/>
                <w:color w:val="000000" w:themeColor="text1"/>
                <w:sz w:val="18"/>
              </w:rPr>
              <w:t>：</w:t>
            </w:r>
            <w:r w:rsidRPr="000F2699">
              <w:rPr>
                <w:rFonts w:ascii="Times New Roman" w:hAnsi="Times New Roman" w:cs="Times New Roman"/>
                <w:color w:val="000000" w:themeColor="text1"/>
                <w:sz w:val="18"/>
              </w:rPr>
              <w:t>00</w:t>
            </w:r>
          </w:p>
        </w:tc>
        <w:tc>
          <w:tcPr>
            <w:tcW w:w="1469" w:type="dxa"/>
            <w:gridSpan w:val="2"/>
            <w:tcBorders>
              <w:top w:val="single" w:sz="4" w:space="0" w:color="000000"/>
              <w:left w:val="single" w:sz="4" w:space="0" w:color="000000"/>
              <w:bottom w:val="single" w:sz="4" w:space="0" w:color="000000"/>
              <w:right w:val="single" w:sz="4" w:space="0" w:color="000000"/>
            </w:tcBorders>
            <w:vAlign w:val="bottom"/>
          </w:tcPr>
          <w:p w14:paraId="250FB4C8" w14:textId="56BC64DB" w:rsidR="00C813BF" w:rsidRPr="000F2699" w:rsidRDefault="00C01EBB">
            <w:pPr>
              <w:spacing w:after="0" w:line="259" w:lineRule="auto"/>
              <w:ind w:left="0" w:right="106" w:firstLine="0"/>
              <w:jc w:val="right"/>
              <w:rPr>
                <w:rFonts w:ascii="Times New Roman" w:hAnsi="Times New Roman" w:cs="Times New Roman"/>
                <w:color w:val="000000" w:themeColor="text1"/>
                <w:szCs w:val="24"/>
              </w:rPr>
            </w:pPr>
            <w:r w:rsidRPr="000F2699">
              <w:rPr>
                <w:rFonts w:ascii="Times New Roman" w:hAnsi="Times New Roman" w:cs="Times New Roman"/>
                <w:color w:val="000000" w:themeColor="text1"/>
                <w:szCs w:val="24"/>
              </w:rPr>
              <w:t>6</w:t>
            </w:r>
            <w:r w:rsidR="00A1508E" w:rsidRPr="000F2699">
              <w:rPr>
                <w:rFonts w:ascii="Times New Roman" w:hAnsi="Times New Roman" w:cs="Times New Roman"/>
                <w:color w:val="000000" w:themeColor="text1"/>
                <w:szCs w:val="24"/>
              </w:rPr>
              <w:t>,</w:t>
            </w:r>
            <w:r w:rsidR="00327E70" w:rsidRPr="000F2699">
              <w:rPr>
                <w:rFonts w:ascii="Times New Roman" w:hAnsi="Times New Roman" w:cs="Times New Roman"/>
                <w:color w:val="000000" w:themeColor="text1"/>
                <w:szCs w:val="24"/>
              </w:rPr>
              <w:t>000</w:t>
            </w:r>
            <w:r w:rsidR="00327E70" w:rsidRPr="000F2699">
              <w:rPr>
                <w:rFonts w:ascii="Times New Roman" w:hAnsi="Times New Roman" w:cs="Times New Roman"/>
                <w:color w:val="000000" w:themeColor="text1"/>
                <w:szCs w:val="24"/>
              </w:rPr>
              <w:t>元</w:t>
            </w:r>
            <w:r w:rsidR="00327E70" w:rsidRPr="000F2699">
              <w:rPr>
                <w:rFonts w:ascii="Times New Roman" w:hAnsi="Times New Roman" w:cs="Times New Roman"/>
                <w:color w:val="000000" w:themeColor="text1"/>
                <w:szCs w:val="24"/>
              </w:rPr>
              <w:t xml:space="preserve"> </w:t>
            </w:r>
          </w:p>
        </w:tc>
        <w:tc>
          <w:tcPr>
            <w:tcW w:w="3070" w:type="dxa"/>
            <w:tcBorders>
              <w:top w:val="single" w:sz="4" w:space="0" w:color="000000"/>
              <w:left w:val="single" w:sz="4" w:space="0" w:color="000000"/>
              <w:bottom w:val="single" w:sz="4" w:space="0" w:color="000000"/>
              <w:right w:val="single" w:sz="4" w:space="0" w:color="000000"/>
            </w:tcBorders>
          </w:tcPr>
          <w:p w14:paraId="66971C45" w14:textId="36643855" w:rsidR="00C813BF" w:rsidRPr="000F2699" w:rsidRDefault="0074396A">
            <w:pPr>
              <w:spacing w:after="152" w:line="259" w:lineRule="auto"/>
              <w:ind w:left="106" w:firstLine="0"/>
              <w:rPr>
                <w:rFonts w:ascii="Times New Roman" w:hAnsi="Times New Roman" w:cs="Times New Roman"/>
                <w:color w:val="000000" w:themeColor="text1"/>
              </w:rPr>
            </w:pPr>
            <w:r w:rsidRPr="000F2699">
              <w:rPr>
                <w:rFonts w:ascii="Times New Roman" w:hAnsi="Times New Roman" w:cs="Times New Roman"/>
                <w:color w:val="000000" w:themeColor="text1"/>
                <w:sz w:val="28"/>
              </w:rPr>
              <w:t></w:t>
            </w:r>
            <w:r w:rsidR="00327E70" w:rsidRPr="000F2699">
              <w:rPr>
                <w:rFonts w:ascii="Times New Roman" w:hAnsi="Times New Roman" w:cs="Times New Roman"/>
                <w:color w:val="000000" w:themeColor="text1"/>
                <w:sz w:val="20"/>
              </w:rPr>
              <w:t>教育部精進補助</w:t>
            </w:r>
            <w:r w:rsidR="00327E70" w:rsidRPr="000F2699">
              <w:rPr>
                <w:rFonts w:ascii="Times New Roman" w:hAnsi="Times New Roman" w:cs="Times New Roman"/>
                <w:color w:val="000000" w:themeColor="text1"/>
                <w:sz w:val="20"/>
              </w:rPr>
              <w:t>-</w:t>
            </w:r>
            <w:r w:rsidR="00327E70" w:rsidRPr="000F2699">
              <w:rPr>
                <w:rFonts w:ascii="Times New Roman" w:hAnsi="Times New Roman" w:cs="Times New Roman"/>
                <w:color w:val="000000" w:themeColor="text1"/>
                <w:sz w:val="20"/>
              </w:rPr>
              <w:t>輔導小組運作</w:t>
            </w:r>
            <w:r w:rsidR="00327E70" w:rsidRPr="000F2699">
              <w:rPr>
                <w:rFonts w:ascii="Times New Roman" w:hAnsi="Times New Roman" w:cs="Times New Roman"/>
                <w:color w:val="000000" w:themeColor="text1"/>
                <w:sz w:val="20"/>
              </w:rPr>
              <w:t xml:space="preserve"> </w:t>
            </w:r>
          </w:p>
          <w:p w14:paraId="4E247C13" w14:textId="77777777" w:rsidR="00C813BF" w:rsidRPr="000F2699" w:rsidRDefault="00327E70">
            <w:pPr>
              <w:spacing w:after="0" w:line="259" w:lineRule="auto"/>
              <w:ind w:left="106" w:firstLine="0"/>
              <w:rPr>
                <w:rFonts w:ascii="Times New Roman" w:hAnsi="Times New Roman" w:cs="Times New Roman"/>
                <w:color w:val="000000" w:themeColor="text1"/>
              </w:rPr>
            </w:pP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縣市自籌</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其他</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請說明</w:t>
            </w:r>
            <w:r w:rsidRPr="000F2699">
              <w:rPr>
                <w:rFonts w:ascii="Times New Roman" w:hAnsi="Times New Roman" w:cs="Times New Roman"/>
                <w:color w:val="000000" w:themeColor="text1"/>
                <w:sz w:val="20"/>
                <w:u w:val="single" w:color="000000"/>
              </w:rPr>
              <w:t xml:space="preserve">         </w:t>
            </w:r>
            <w:r w:rsidRPr="000F2699">
              <w:rPr>
                <w:rFonts w:ascii="Times New Roman" w:hAnsi="Times New Roman" w:cs="Times New Roman"/>
                <w:color w:val="000000" w:themeColor="text1"/>
                <w:sz w:val="20"/>
              </w:rPr>
              <w:t xml:space="preserve"> </w:t>
            </w:r>
          </w:p>
        </w:tc>
        <w:tc>
          <w:tcPr>
            <w:tcW w:w="564" w:type="dxa"/>
            <w:tcBorders>
              <w:top w:val="single" w:sz="4" w:space="0" w:color="000000"/>
              <w:left w:val="single" w:sz="4" w:space="0" w:color="000000"/>
              <w:bottom w:val="single" w:sz="4" w:space="0" w:color="000000"/>
              <w:right w:val="double" w:sz="15" w:space="0" w:color="000000"/>
            </w:tcBorders>
          </w:tcPr>
          <w:p w14:paraId="68B8CC27" w14:textId="78B49B63" w:rsidR="00C813BF" w:rsidRPr="000F2699" w:rsidRDefault="0074396A">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是</w:t>
            </w:r>
          </w:p>
        </w:tc>
      </w:tr>
      <w:tr w:rsidR="0016009D" w:rsidRPr="000F2699" w14:paraId="76CE27EC" w14:textId="77777777" w:rsidTr="001F598C">
        <w:tblPrEx>
          <w:tblCellMar>
            <w:top w:w="0" w:type="dxa"/>
            <w:bottom w:w="8" w:type="dxa"/>
          </w:tblCellMar>
        </w:tblPrEx>
        <w:trPr>
          <w:trHeight w:val="725"/>
        </w:trPr>
        <w:tc>
          <w:tcPr>
            <w:tcW w:w="552" w:type="dxa"/>
            <w:tcBorders>
              <w:top w:val="single" w:sz="4" w:space="0" w:color="000000"/>
              <w:left w:val="double" w:sz="15" w:space="0" w:color="000000"/>
              <w:bottom w:val="single" w:sz="4" w:space="0" w:color="000000"/>
              <w:right w:val="single" w:sz="4" w:space="0" w:color="000000"/>
            </w:tcBorders>
            <w:vAlign w:val="center"/>
          </w:tcPr>
          <w:p w14:paraId="771CEE0B" w14:textId="77777777" w:rsidR="0016009D" w:rsidRPr="0016009D" w:rsidRDefault="0016009D" w:rsidP="0016009D">
            <w:pPr>
              <w:spacing w:after="2" w:line="246" w:lineRule="auto"/>
              <w:ind w:left="103" w:firstLine="0"/>
              <w:rPr>
                <w:rFonts w:ascii="Times New Roman" w:hAnsi="Times New Roman" w:cs="Times New Roman"/>
                <w:color w:val="FF0000"/>
              </w:rPr>
            </w:pPr>
            <w:r w:rsidRPr="0016009D">
              <w:rPr>
                <w:rFonts w:ascii="Times New Roman" w:hAnsi="Times New Roman" w:cs="Times New Roman"/>
                <w:color w:val="FF0000"/>
              </w:rPr>
              <w:t>子計畫</w:t>
            </w:r>
          </w:p>
          <w:p w14:paraId="33725258" w14:textId="0F88E180" w:rsidR="0016009D" w:rsidRPr="0016009D" w:rsidRDefault="0016009D" w:rsidP="0016009D">
            <w:pPr>
              <w:spacing w:after="2" w:line="246" w:lineRule="auto"/>
              <w:ind w:left="103" w:firstLine="0"/>
              <w:rPr>
                <w:rFonts w:ascii="Times New Roman" w:hAnsi="Times New Roman" w:cs="Times New Roman"/>
                <w:color w:val="FF0000"/>
              </w:rPr>
            </w:pPr>
            <w:r w:rsidRPr="0016009D">
              <w:rPr>
                <w:rFonts w:ascii="Times New Roman" w:hAnsi="Times New Roman" w:cs="Times New Roman"/>
                <w:color w:val="FF0000"/>
              </w:rPr>
              <w:t>C</w:t>
            </w:r>
            <w:r w:rsidRPr="0016009D">
              <w:rPr>
                <w:rFonts w:ascii="Times New Roman" w:hAnsi="Times New Roman" w:cs="Times New Roman" w:hint="eastAsia"/>
                <w:color w:val="FF0000"/>
              </w:rPr>
              <w:t>6</w:t>
            </w:r>
          </w:p>
        </w:tc>
        <w:tc>
          <w:tcPr>
            <w:tcW w:w="1267" w:type="dxa"/>
            <w:tcBorders>
              <w:top w:val="single" w:sz="4" w:space="0" w:color="000000"/>
              <w:left w:val="single" w:sz="4" w:space="0" w:color="000000"/>
              <w:bottom w:val="single" w:sz="4" w:space="0" w:color="000000"/>
              <w:right w:val="single" w:sz="4" w:space="0" w:color="000000"/>
            </w:tcBorders>
            <w:vAlign w:val="center"/>
          </w:tcPr>
          <w:p w14:paraId="43CDD408" w14:textId="2B054F30" w:rsidR="0016009D" w:rsidRPr="0016009D" w:rsidRDefault="0016009D" w:rsidP="0016009D">
            <w:pPr>
              <w:spacing w:after="0" w:line="259" w:lineRule="auto"/>
              <w:ind w:left="108" w:firstLine="0"/>
              <w:jc w:val="both"/>
              <w:rPr>
                <w:rFonts w:ascii="Times New Roman" w:hAnsi="Times New Roman" w:cs="Times New Roman"/>
                <w:color w:val="FF0000"/>
              </w:rPr>
            </w:pPr>
            <w:r w:rsidRPr="0016009D">
              <w:rPr>
                <w:color w:val="FF0000"/>
              </w:rPr>
              <w:t>到校教學輔導服務</w:t>
            </w:r>
            <w:r w:rsidRPr="0016009D">
              <w:rPr>
                <w:rFonts w:ascii="Times New Roman" w:eastAsia="Times New Roman" w:hAnsi="Times New Roman" w:cs="Times New Roman"/>
                <w:color w:val="FF0000"/>
              </w:rPr>
              <w:t xml:space="preserve"> </w:t>
            </w:r>
          </w:p>
        </w:tc>
        <w:tc>
          <w:tcPr>
            <w:tcW w:w="1638" w:type="dxa"/>
            <w:gridSpan w:val="3"/>
            <w:tcBorders>
              <w:top w:val="single" w:sz="4" w:space="0" w:color="000000"/>
              <w:left w:val="single" w:sz="4" w:space="0" w:color="000000"/>
              <w:bottom w:val="single" w:sz="4" w:space="0" w:color="000000"/>
              <w:right w:val="single" w:sz="4" w:space="0" w:color="000000"/>
            </w:tcBorders>
          </w:tcPr>
          <w:p w14:paraId="4A4C1D7C" w14:textId="05BB9B70" w:rsidR="0016009D" w:rsidRPr="0016009D" w:rsidRDefault="0016009D" w:rsidP="0016009D">
            <w:pPr>
              <w:spacing w:after="0" w:line="259" w:lineRule="auto"/>
              <w:ind w:left="108" w:firstLine="0"/>
              <w:rPr>
                <w:rFonts w:ascii="Times New Roman" w:hAnsi="Times New Roman" w:cs="Times New Roman"/>
                <w:color w:val="FF0000"/>
                <w:sz w:val="20"/>
                <w:szCs w:val="20"/>
              </w:rPr>
            </w:pPr>
            <w:r w:rsidRPr="0016009D">
              <w:rPr>
                <w:color w:val="FF0000"/>
                <w:sz w:val="20"/>
              </w:rPr>
              <w:t>加強各校自然科學領域教師教學知能，促進教學經驗交流，有效提升教學成效。</w:t>
            </w:r>
            <w:r w:rsidRPr="0016009D">
              <w:rPr>
                <w:rFonts w:ascii="Times New Roman" w:eastAsia="Times New Roman" w:hAnsi="Times New Roman" w:cs="Times New Roman"/>
                <w:color w:val="FF0000"/>
                <w:sz w:val="20"/>
              </w:rPr>
              <w:t xml:space="preserve"> </w:t>
            </w:r>
          </w:p>
        </w:tc>
        <w:tc>
          <w:tcPr>
            <w:tcW w:w="1490" w:type="dxa"/>
            <w:gridSpan w:val="2"/>
            <w:tcBorders>
              <w:top w:val="single" w:sz="4" w:space="0" w:color="000000"/>
              <w:left w:val="single" w:sz="4" w:space="0" w:color="000000"/>
              <w:bottom w:val="nil"/>
              <w:right w:val="single" w:sz="4" w:space="0" w:color="000000"/>
            </w:tcBorders>
          </w:tcPr>
          <w:p w14:paraId="0946D79B" w14:textId="123AAF40" w:rsidR="0016009D" w:rsidRPr="0016009D" w:rsidRDefault="0016009D" w:rsidP="0016009D">
            <w:pPr>
              <w:spacing w:after="39" w:line="259" w:lineRule="auto"/>
              <w:ind w:left="108" w:firstLine="0"/>
              <w:jc w:val="both"/>
              <w:rPr>
                <w:color w:val="FF0000"/>
              </w:rPr>
            </w:pPr>
            <w:r w:rsidRPr="0016009D">
              <w:rPr>
                <w:rFonts w:ascii="Times New Roman" w:eastAsia="Times New Roman" w:hAnsi="Times New Roman" w:cs="Times New Roman"/>
                <w:color w:val="FF0000"/>
                <w:sz w:val="18"/>
              </w:rPr>
              <w:t>11</w:t>
            </w:r>
            <w:r w:rsidRPr="0016009D">
              <w:rPr>
                <w:rFonts w:asciiTheme="minorEastAsia" w:eastAsiaTheme="minorEastAsia" w:hAnsiTheme="minorEastAsia" w:cs="Times New Roman" w:hint="eastAsia"/>
                <w:color w:val="FF0000"/>
                <w:sz w:val="18"/>
              </w:rPr>
              <w:t>4</w:t>
            </w:r>
            <w:r w:rsidRPr="0016009D">
              <w:rPr>
                <w:color w:val="FF0000"/>
                <w:sz w:val="18"/>
              </w:rPr>
              <w:t>年</w:t>
            </w:r>
            <w:r w:rsidRPr="0016009D">
              <w:rPr>
                <w:rFonts w:ascii="Times New Roman" w:eastAsia="Times New Roman" w:hAnsi="Times New Roman" w:cs="Times New Roman"/>
                <w:color w:val="FF0000"/>
                <w:sz w:val="18"/>
              </w:rPr>
              <w:t>12</w:t>
            </w:r>
            <w:r w:rsidRPr="0016009D">
              <w:rPr>
                <w:color w:val="FF0000"/>
                <w:sz w:val="18"/>
              </w:rPr>
              <w:t>月</w:t>
            </w:r>
            <w:r w:rsidRPr="0016009D">
              <w:rPr>
                <w:rFonts w:ascii="Times New Roman" w:eastAsia="Times New Roman" w:hAnsi="Times New Roman" w:cs="Times New Roman"/>
                <w:color w:val="FF0000"/>
                <w:sz w:val="18"/>
              </w:rPr>
              <w:t>2</w:t>
            </w:r>
            <w:r w:rsidRPr="0016009D">
              <w:rPr>
                <w:rFonts w:asciiTheme="minorEastAsia" w:eastAsiaTheme="minorEastAsia" w:hAnsiTheme="minorEastAsia" w:cs="Times New Roman" w:hint="eastAsia"/>
                <w:color w:val="FF0000"/>
                <w:sz w:val="18"/>
              </w:rPr>
              <w:t>5</w:t>
            </w:r>
            <w:r w:rsidRPr="0016009D">
              <w:rPr>
                <w:color w:val="FF0000"/>
                <w:sz w:val="18"/>
              </w:rPr>
              <w:t>日</w:t>
            </w:r>
          </w:p>
          <w:p w14:paraId="6513EB12" w14:textId="7DCA0675" w:rsidR="0016009D" w:rsidRPr="0016009D" w:rsidRDefault="0016009D" w:rsidP="0016009D">
            <w:pPr>
              <w:spacing w:after="8" w:line="258" w:lineRule="auto"/>
              <w:ind w:left="108" w:firstLine="0"/>
              <w:jc w:val="both"/>
              <w:rPr>
                <w:rFonts w:ascii="Times New Roman" w:hAnsi="Times New Roman" w:cs="Times New Roman"/>
                <w:color w:val="FF0000"/>
                <w:sz w:val="18"/>
              </w:rPr>
            </w:pPr>
            <w:r w:rsidRPr="0016009D">
              <w:rPr>
                <w:rFonts w:ascii="Times New Roman" w:eastAsia="Times New Roman" w:hAnsi="Times New Roman" w:cs="Times New Roman"/>
                <w:color w:val="FF0000"/>
                <w:sz w:val="18"/>
              </w:rPr>
              <w:t>(</w:t>
            </w:r>
            <w:r w:rsidRPr="0016009D">
              <w:rPr>
                <w:color w:val="FF0000"/>
                <w:sz w:val="18"/>
              </w:rPr>
              <w:t>四</w:t>
            </w:r>
            <w:r w:rsidRPr="0016009D">
              <w:rPr>
                <w:rFonts w:ascii="Times New Roman" w:eastAsia="Times New Roman" w:hAnsi="Times New Roman" w:cs="Times New Roman"/>
                <w:color w:val="FF0000"/>
                <w:sz w:val="18"/>
              </w:rPr>
              <w:t xml:space="preserve">) </w:t>
            </w:r>
          </w:p>
        </w:tc>
        <w:tc>
          <w:tcPr>
            <w:tcW w:w="1469" w:type="dxa"/>
            <w:gridSpan w:val="2"/>
            <w:tcBorders>
              <w:top w:val="single" w:sz="4" w:space="0" w:color="000000"/>
              <w:left w:val="single" w:sz="4" w:space="0" w:color="000000"/>
              <w:bottom w:val="single" w:sz="4" w:space="0" w:color="000000"/>
              <w:right w:val="single" w:sz="4" w:space="0" w:color="000000"/>
            </w:tcBorders>
            <w:vAlign w:val="bottom"/>
          </w:tcPr>
          <w:p w14:paraId="482E0740" w14:textId="48C740A2" w:rsidR="0016009D" w:rsidRPr="0016009D" w:rsidRDefault="0016009D" w:rsidP="0016009D">
            <w:pPr>
              <w:spacing w:after="0" w:line="259" w:lineRule="auto"/>
              <w:ind w:left="0" w:right="106" w:firstLine="0"/>
              <w:jc w:val="right"/>
              <w:rPr>
                <w:rFonts w:ascii="Times New Roman" w:hAnsi="Times New Roman" w:cs="Times New Roman"/>
                <w:color w:val="FF0000"/>
                <w:szCs w:val="24"/>
              </w:rPr>
            </w:pPr>
            <w:r>
              <w:rPr>
                <w:rFonts w:ascii="Times New Roman" w:hAnsi="Times New Roman" w:cs="Times New Roman" w:hint="eastAsia"/>
                <w:color w:val="FF0000"/>
                <w:szCs w:val="24"/>
              </w:rPr>
              <w:t>0</w:t>
            </w:r>
            <w:r>
              <w:rPr>
                <w:rFonts w:ascii="Times New Roman" w:hAnsi="Times New Roman" w:cs="Times New Roman" w:hint="eastAsia"/>
                <w:color w:val="FF0000"/>
                <w:szCs w:val="24"/>
              </w:rPr>
              <w:t>元</w:t>
            </w:r>
          </w:p>
        </w:tc>
        <w:tc>
          <w:tcPr>
            <w:tcW w:w="3070" w:type="dxa"/>
            <w:tcBorders>
              <w:top w:val="single" w:sz="4" w:space="0" w:color="000000"/>
              <w:left w:val="single" w:sz="4" w:space="0" w:color="000000"/>
              <w:bottom w:val="single" w:sz="4" w:space="0" w:color="000000"/>
              <w:right w:val="single" w:sz="4" w:space="0" w:color="000000"/>
            </w:tcBorders>
          </w:tcPr>
          <w:p w14:paraId="055E74CB" w14:textId="77777777" w:rsidR="0016009D" w:rsidRPr="000F2699" w:rsidRDefault="0016009D" w:rsidP="0016009D">
            <w:pPr>
              <w:spacing w:after="152" w:line="259" w:lineRule="auto"/>
              <w:ind w:left="106" w:firstLine="0"/>
              <w:rPr>
                <w:rFonts w:ascii="Times New Roman" w:hAnsi="Times New Roman" w:cs="Times New Roman"/>
                <w:color w:val="000000" w:themeColor="text1"/>
              </w:rPr>
            </w:pPr>
            <w:r w:rsidRPr="000F2699">
              <w:rPr>
                <w:rFonts w:ascii="Times New Roman" w:hAnsi="Times New Roman" w:cs="Times New Roman"/>
                <w:color w:val="000000" w:themeColor="text1"/>
                <w:sz w:val="28"/>
              </w:rPr>
              <w:t></w:t>
            </w:r>
            <w:r w:rsidRPr="000F2699">
              <w:rPr>
                <w:rFonts w:ascii="Times New Roman" w:hAnsi="Times New Roman" w:cs="Times New Roman"/>
                <w:color w:val="000000" w:themeColor="text1"/>
                <w:sz w:val="20"/>
              </w:rPr>
              <w:t>教育部精進補助</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輔導小組運作</w:t>
            </w:r>
            <w:r w:rsidRPr="000F2699">
              <w:rPr>
                <w:rFonts w:ascii="Times New Roman" w:hAnsi="Times New Roman" w:cs="Times New Roman"/>
                <w:color w:val="000000" w:themeColor="text1"/>
                <w:sz w:val="20"/>
              </w:rPr>
              <w:t xml:space="preserve"> </w:t>
            </w:r>
          </w:p>
          <w:p w14:paraId="28D909CD" w14:textId="13B348EB" w:rsidR="0016009D" w:rsidRPr="0016009D" w:rsidRDefault="0016009D" w:rsidP="0016009D">
            <w:pPr>
              <w:spacing w:after="152" w:line="259" w:lineRule="auto"/>
              <w:ind w:left="106" w:firstLine="0"/>
              <w:rPr>
                <w:rFonts w:ascii="Times New Roman" w:hAnsi="Times New Roman" w:cs="Times New Roman"/>
                <w:color w:val="FF0000"/>
                <w:sz w:val="28"/>
              </w:rPr>
            </w:pP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縣市自籌</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其他</w:t>
            </w:r>
            <w:r w:rsidRPr="000F2699">
              <w:rPr>
                <w:rFonts w:ascii="Times New Roman" w:hAnsi="Times New Roman" w:cs="Times New Roman"/>
                <w:color w:val="000000" w:themeColor="text1"/>
                <w:sz w:val="20"/>
              </w:rPr>
              <w:t>:</w:t>
            </w:r>
            <w:r w:rsidRPr="000F2699">
              <w:rPr>
                <w:rFonts w:ascii="Times New Roman" w:hAnsi="Times New Roman" w:cs="Times New Roman"/>
                <w:color w:val="000000" w:themeColor="text1"/>
                <w:sz w:val="20"/>
              </w:rPr>
              <w:t>請說明</w:t>
            </w:r>
          </w:p>
        </w:tc>
        <w:tc>
          <w:tcPr>
            <w:tcW w:w="564" w:type="dxa"/>
            <w:tcBorders>
              <w:top w:val="single" w:sz="4" w:space="0" w:color="000000"/>
              <w:left w:val="single" w:sz="4" w:space="0" w:color="000000"/>
              <w:bottom w:val="single" w:sz="4" w:space="0" w:color="000000"/>
              <w:right w:val="double" w:sz="15" w:space="0" w:color="000000"/>
            </w:tcBorders>
          </w:tcPr>
          <w:p w14:paraId="2959D85D" w14:textId="37AA35C1" w:rsidR="0016009D" w:rsidRPr="0016009D" w:rsidRDefault="0016009D" w:rsidP="0016009D">
            <w:pPr>
              <w:spacing w:after="0" w:line="259" w:lineRule="auto"/>
              <w:ind w:left="108" w:firstLine="0"/>
              <w:rPr>
                <w:rFonts w:ascii="Times New Roman" w:hAnsi="Times New Roman" w:cs="Times New Roman"/>
                <w:color w:val="FF0000"/>
              </w:rPr>
            </w:pPr>
            <w:r>
              <w:rPr>
                <w:rFonts w:ascii="Times New Roman" w:hAnsi="Times New Roman" w:cs="Times New Roman" w:hint="eastAsia"/>
                <w:color w:val="FF0000"/>
              </w:rPr>
              <w:t>是</w:t>
            </w:r>
          </w:p>
        </w:tc>
      </w:tr>
      <w:tr w:rsidR="000F2699" w:rsidRPr="000F2699" w14:paraId="4A5BAF68" w14:textId="77777777" w:rsidTr="001F598C">
        <w:tblPrEx>
          <w:tblCellMar>
            <w:top w:w="0" w:type="dxa"/>
            <w:bottom w:w="8" w:type="dxa"/>
          </w:tblCellMar>
        </w:tblPrEx>
        <w:trPr>
          <w:trHeight w:val="431"/>
        </w:trPr>
        <w:tc>
          <w:tcPr>
            <w:tcW w:w="1819" w:type="dxa"/>
            <w:gridSpan w:val="2"/>
            <w:vMerge w:val="restart"/>
            <w:tcBorders>
              <w:top w:val="single" w:sz="4" w:space="0" w:color="000000"/>
              <w:left w:val="double" w:sz="15" w:space="0" w:color="000000"/>
              <w:bottom w:val="double" w:sz="15" w:space="0" w:color="000000"/>
              <w:right w:val="single" w:sz="4" w:space="0" w:color="000000"/>
            </w:tcBorders>
          </w:tcPr>
          <w:p w14:paraId="4ACB2FCF" w14:textId="77777777" w:rsidR="00C813BF" w:rsidRPr="000F2699" w:rsidRDefault="00327E70">
            <w:pPr>
              <w:spacing w:after="0" w:line="259" w:lineRule="auto"/>
              <w:ind w:left="94" w:right="99"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經費來源與金額</w:t>
            </w:r>
            <w:r w:rsidRPr="000F2699">
              <w:rPr>
                <w:rFonts w:ascii="Times New Roman" w:hAnsi="Times New Roman" w:cs="Times New Roman"/>
                <w:color w:val="000000" w:themeColor="text1"/>
              </w:rPr>
              <w:t xml:space="preserve"> </w:t>
            </w:r>
          </w:p>
        </w:tc>
        <w:tc>
          <w:tcPr>
            <w:tcW w:w="8231" w:type="dxa"/>
            <w:gridSpan w:val="9"/>
            <w:tcBorders>
              <w:top w:val="single" w:sz="4" w:space="0" w:color="000000"/>
              <w:left w:val="single" w:sz="4" w:space="0" w:color="000000"/>
              <w:bottom w:val="single" w:sz="4" w:space="0" w:color="000000"/>
              <w:right w:val="double" w:sz="15" w:space="0" w:color="000000"/>
            </w:tcBorders>
            <w:vAlign w:val="bottom"/>
          </w:tcPr>
          <w:p w14:paraId="6FF5F8EE" w14:textId="77777777" w:rsidR="00C813BF" w:rsidRPr="000F2699" w:rsidRDefault="00327E70">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申請教育部精進要點補助之輔導小組運作</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，計</w:t>
            </w:r>
            <w:r w:rsidRPr="000F2699">
              <w:rPr>
                <w:rFonts w:ascii="Times New Roman" w:hAnsi="Times New Roman" w:cs="Times New Roman"/>
                <w:color w:val="000000" w:themeColor="text1"/>
              </w:rPr>
              <w:t>__200,000__</w:t>
            </w:r>
            <w:r w:rsidRPr="000F2699">
              <w:rPr>
                <w:rFonts w:ascii="Times New Roman" w:hAnsi="Times New Roman" w:cs="Times New Roman"/>
                <w:color w:val="000000" w:themeColor="text1"/>
              </w:rPr>
              <w:t>元</w:t>
            </w:r>
            <w:r w:rsidRPr="000F2699">
              <w:rPr>
                <w:rFonts w:ascii="Times New Roman" w:hAnsi="Times New Roman" w:cs="Times New Roman"/>
                <w:color w:val="000000" w:themeColor="text1"/>
              </w:rPr>
              <w:t xml:space="preserve"> </w:t>
            </w:r>
          </w:p>
        </w:tc>
      </w:tr>
      <w:tr w:rsidR="000F2699" w:rsidRPr="000F2699" w14:paraId="183CC8F8" w14:textId="77777777" w:rsidTr="001F598C">
        <w:tblPrEx>
          <w:tblCellMar>
            <w:top w:w="0" w:type="dxa"/>
            <w:bottom w:w="8" w:type="dxa"/>
          </w:tblCellMar>
        </w:tblPrEx>
        <w:trPr>
          <w:trHeight w:val="466"/>
        </w:trPr>
        <w:tc>
          <w:tcPr>
            <w:tcW w:w="1819" w:type="dxa"/>
            <w:gridSpan w:val="2"/>
            <w:vMerge/>
            <w:tcBorders>
              <w:top w:val="nil"/>
              <w:left w:val="double" w:sz="15" w:space="0" w:color="000000"/>
              <w:bottom w:val="double" w:sz="15" w:space="0" w:color="000000"/>
              <w:right w:val="single" w:sz="4" w:space="0" w:color="000000"/>
            </w:tcBorders>
          </w:tcPr>
          <w:p w14:paraId="3A6506D1" w14:textId="77777777" w:rsidR="00C813BF" w:rsidRPr="000F2699" w:rsidRDefault="00C813BF">
            <w:pPr>
              <w:spacing w:after="160" w:line="259" w:lineRule="auto"/>
              <w:ind w:left="0" w:firstLine="0"/>
              <w:rPr>
                <w:rFonts w:ascii="Times New Roman" w:hAnsi="Times New Roman" w:cs="Times New Roman"/>
                <w:color w:val="000000" w:themeColor="text1"/>
              </w:rPr>
            </w:pPr>
          </w:p>
        </w:tc>
        <w:tc>
          <w:tcPr>
            <w:tcW w:w="1638" w:type="dxa"/>
            <w:gridSpan w:val="3"/>
            <w:tcBorders>
              <w:top w:val="single" w:sz="4" w:space="0" w:color="000000"/>
              <w:left w:val="single" w:sz="4" w:space="0" w:color="000000"/>
              <w:bottom w:val="double" w:sz="15" w:space="0" w:color="000000"/>
              <w:right w:val="nil"/>
            </w:tcBorders>
          </w:tcPr>
          <w:p w14:paraId="50C35831" w14:textId="77777777" w:rsidR="00C813BF" w:rsidRPr="000F2699" w:rsidRDefault="00327E70">
            <w:pPr>
              <w:spacing w:after="0" w:line="259" w:lineRule="auto"/>
              <w:ind w:left="108"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縣市自籌，計</w:t>
            </w:r>
            <w:r w:rsidRPr="000F2699">
              <w:rPr>
                <w:rFonts w:ascii="Times New Roman" w:hAnsi="Times New Roman" w:cs="Times New Roman"/>
                <w:color w:val="000000" w:themeColor="text1"/>
              </w:rPr>
              <w:t>____</w:t>
            </w:r>
          </w:p>
        </w:tc>
        <w:tc>
          <w:tcPr>
            <w:tcW w:w="1490" w:type="dxa"/>
            <w:gridSpan w:val="2"/>
            <w:tcBorders>
              <w:top w:val="single" w:sz="4" w:space="0" w:color="000000"/>
              <w:left w:val="nil"/>
              <w:bottom w:val="double" w:sz="15" w:space="0" w:color="000000"/>
              <w:right w:val="nil"/>
            </w:tcBorders>
            <w:shd w:val="clear" w:color="auto" w:fill="auto"/>
          </w:tcPr>
          <w:p w14:paraId="711B2897" w14:textId="22225DA2" w:rsidR="00C813BF" w:rsidRPr="000F2699" w:rsidRDefault="00151E9C" w:rsidP="00151E9C">
            <w:pPr>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元</w:t>
            </w:r>
          </w:p>
        </w:tc>
        <w:tc>
          <w:tcPr>
            <w:tcW w:w="1469" w:type="dxa"/>
            <w:gridSpan w:val="2"/>
            <w:tcBorders>
              <w:top w:val="single" w:sz="4" w:space="0" w:color="000000"/>
              <w:left w:val="nil"/>
              <w:bottom w:val="double" w:sz="15" w:space="0" w:color="000000"/>
              <w:right w:val="single" w:sz="4" w:space="0" w:color="000000"/>
            </w:tcBorders>
          </w:tcPr>
          <w:p w14:paraId="39F10C10" w14:textId="57A7C55B" w:rsidR="00C813BF" w:rsidRPr="000F2699" w:rsidRDefault="00C813BF">
            <w:pPr>
              <w:spacing w:after="0" w:line="259" w:lineRule="auto"/>
              <w:ind w:left="0" w:firstLine="0"/>
              <w:rPr>
                <w:rFonts w:ascii="Times New Roman" w:hAnsi="Times New Roman" w:cs="Times New Roman"/>
                <w:color w:val="000000" w:themeColor="text1"/>
              </w:rPr>
            </w:pPr>
          </w:p>
        </w:tc>
        <w:tc>
          <w:tcPr>
            <w:tcW w:w="3634" w:type="dxa"/>
            <w:gridSpan w:val="2"/>
            <w:tcBorders>
              <w:top w:val="single" w:sz="4" w:space="0" w:color="000000"/>
              <w:left w:val="single" w:sz="4" w:space="0" w:color="000000"/>
              <w:bottom w:val="double" w:sz="15" w:space="0" w:color="000000"/>
              <w:right w:val="double" w:sz="15" w:space="0" w:color="000000"/>
            </w:tcBorders>
          </w:tcPr>
          <w:p w14:paraId="6F68882B" w14:textId="77777777" w:rsidR="00C813BF" w:rsidRPr="000F2699" w:rsidRDefault="00327E70">
            <w:pPr>
              <w:spacing w:after="0" w:line="259" w:lineRule="auto"/>
              <w:ind w:left="106" w:firstLine="0"/>
              <w:rPr>
                <w:rFonts w:ascii="Times New Roman" w:hAnsi="Times New Roman" w:cs="Times New Roman"/>
                <w:color w:val="000000" w:themeColor="text1"/>
              </w:rPr>
            </w:pPr>
            <w:r w:rsidRPr="000F2699">
              <w:rPr>
                <w:rFonts w:ascii="Times New Roman" w:hAnsi="Times New Roman" w:cs="Times New Roman"/>
                <w:color w:val="000000" w:themeColor="text1"/>
              </w:rPr>
              <w:t>其他，計</w:t>
            </w:r>
            <w:r w:rsidRPr="000F2699">
              <w:rPr>
                <w:rFonts w:ascii="Times New Roman" w:hAnsi="Times New Roman" w:cs="Times New Roman"/>
                <w:color w:val="000000" w:themeColor="text1"/>
                <w:u w:val="single" w:color="000000"/>
              </w:rPr>
              <w:t xml:space="preserve">      0          </w:t>
            </w:r>
            <w:r w:rsidRPr="000F2699">
              <w:rPr>
                <w:rFonts w:ascii="Times New Roman" w:hAnsi="Times New Roman" w:cs="Times New Roman"/>
                <w:color w:val="000000" w:themeColor="text1"/>
              </w:rPr>
              <w:t>元</w:t>
            </w:r>
            <w:r w:rsidRPr="000F2699">
              <w:rPr>
                <w:rFonts w:ascii="Times New Roman" w:hAnsi="Times New Roman" w:cs="Times New Roman"/>
                <w:color w:val="000000" w:themeColor="text1"/>
              </w:rPr>
              <w:t xml:space="preserve"> </w:t>
            </w:r>
          </w:p>
        </w:tc>
      </w:tr>
      <w:tr w:rsidR="000F2699" w:rsidRPr="000F2699" w14:paraId="66005CEA" w14:textId="77777777" w:rsidTr="001F598C">
        <w:tblPrEx>
          <w:tblCellMar>
            <w:top w:w="0" w:type="dxa"/>
            <w:bottom w:w="8" w:type="dxa"/>
          </w:tblCellMar>
        </w:tblPrEx>
        <w:trPr>
          <w:trHeight w:val="501"/>
        </w:trPr>
        <w:tc>
          <w:tcPr>
            <w:tcW w:w="1819" w:type="dxa"/>
            <w:gridSpan w:val="2"/>
            <w:tcBorders>
              <w:top w:val="double" w:sz="15" w:space="0" w:color="000000"/>
              <w:left w:val="double" w:sz="15" w:space="0" w:color="000000"/>
              <w:bottom w:val="double" w:sz="15" w:space="0" w:color="000000"/>
              <w:right w:val="single" w:sz="4" w:space="0" w:color="000000"/>
            </w:tcBorders>
            <w:vAlign w:val="bottom"/>
          </w:tcPr>
          <w:p w14:paraId="6EF68292" w14:textId="77777777" w:rsidR="00C813BF" w:rsidRPr="000F2699" w:rsidRDefault="00327E70">
            <w:pPr>
              <w:spacing w:after="0" w:line="259" w:lineRule="auto"/>
              <w:ind w:left="0" w:right="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經費總計</w:t>
            </w:r>
            <w:r w:rsidRPr="000F2699">
              <w:rPr>
                <w:rFonts w:ascii="Times New Roman" w:hAnsi="Times New Roman" w:cs="Times New Roman"/>
                <w:color w:val="000000" w:themeColor="text1"/>
              </w:rPr>
              <w:t xml:space="preserve"> </w:t>
            </w:r>
          </w:p>
        </w:tc>
        <w:tc>
          <w:tcPr>
            <w:tcW w:w="577" w:type="dxa"/>
            <w:gridSpan w:val="2"/>
            <w:tcBorders>
              <w:top w:val="double" w:sz="15" w:space="0" w:color="000000"/>
              <w:left w:val="single" w:sz="4" w:space="0" w:color="000000"/>
              <w:bottom w:val="double" w:sz="15" w:space="0" w:color="000000"/>
              <w:right w:val="nil"/>
            </w:tcBorders>
            <w:vAlign w:val="bottom"/>
          </w:tcPr>
          <w:p w14:paraId="01FC08E3" w14:textId="6B77DB8A" w:rsidR="00C813BF" w:rsidRPr="000F2699" w:rsidRDefault="00C813BF">
            <w:pPr>
              <w:spacing w:after="0" w:line="259" w:lineRule="auto"/>
              <w:ind w:left="108" w:firstLine="0"/>
              <w:jc w:val="both"/>
              <w:rPr>
                <w:rFonts w:ascii="Times New Roman" w:hAnsi="Times New Roman" w:cs="Times New Roman"/>
                <w:color w:val="000000" w:themeColor="text1"/>
              </w:rPr>
            </w:pPr>
          </w:p>
        </w:tc>
        <w:tc>
          <w:tcPr>
            <w:tcW w:w="1061" w:type="dxa"/>
            <w:tcBorders>
              <w:top w:val="double" w:sz="15" w:space="0" w:color="000000"/>
              <w:left w:val="nil"/>
              <w:bottom w:val="double" w:sz="15" w:space="0" w:color="000000"/>
              <w:right w:val="nil"/>
            </w:tcBorders>
            <w:shd w:val="clear" w:color="auto" w:fill="auto"/>
            <w:vAlign w:val="bottom"/>
          </w:tcPr>
          <w:p w14:paraId="3CEDAB08" w14:textId="5C34AA58" w:rsidR="00C813BF" w:rsidRPr="000F2699" w:rsidRDefault="00327E70">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2</w:t>
            </w:r>
            <w:r w:rsidR="009425F2" w:rsidRPr="000F2699">
              <w:rPr>
                <w:rFonts w:ascii="Times New Roman" w:hAnsi="Times New Roman" w:cs="Times New Roman"/>
                <w:color w:val="000000" w:themeColor="text1"/>
              </w:rPr>
              <w:t>00</w:t>
            </w:r>
            <w:r w:rsidRPr="000F2699">
              <w:rPr>
                <w:rFonts w:ascii="Times New Roman" w:hAnsi="Times New Roman" w:cs="Times New Roman"/>
                <w:color w:val="000000" w:themeColor="text1"/>
              </w:rPr>
              <w:t>,000_</w:t>
            </w:r>
          </w:p>
        </w:tc>
        <w:tc>
          <w:tcPr>
            <w:tcW w:w="6593" w:type="dxa"/>
            <w:gridSpan w:val="6"/>
            <w:tcBorders>
              <w:top w:val="double" w:sz="15" w:space="0" w:color="000000"/>
              <w:left w:val="nil"/>
              <w:bottom w:val="double" w:sz="15" w:space="0" w:color="000000"/>
              <w:right w:val="double" w:sz="15" w:space="0" w:color="000000"/>
            </w:tcBorders>
            <w:vAlign w:val="bottom"/>
          </w:tcPr>
          <w:p w14:paraId="04C71F17" w14:textId="702E3AB6" w:rsidR="004700EB" w:rsidRPr="000F2699" w:rsidRDefault="00327E70">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元</w:t>
            </w:r>
            <w:r w:rsidRPr="000F2699">
              <w:rPr>
                <w:rFonts w:ascii="Times New Roman" w:hAnsi="Times New Roman" w:cs="Times New Roman"/>
                <w:color w:val="000000" w:themeColor="text1"/>
              </w:rPr>
              <w:t xml:space="preserve"> </w:t>
            </w:r>
          </w:p>
        </w:tc>
      </w:tr>
    </w:tbl>
    <w:p w14:paraId="36F9799D" w14:textId="2208917B" w:rsidR="00C813BF" w:rsidRPr="000F2699" w:rsidRDefault="00327E70">
      <w:pPr>
        <w:spacing w:after="0" w:line="259" w:lineRule="auto"/>
        <w:ind w:left="559"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ab/>
        <w:t xml:space="preserve"> </w:t>
      </w:r>
      <w:r w:rsidRPr="000F2699">
        <w:rPr>
          <w:rFonts w:ascii="Times New Roman" w:hAnsi="Times New Roman" w:cs="Times New Roman"/>
          <w:color w:val="000000" w:themeColor="text1"/>
        </w:rPr>
        <w:br w:type="page"/>
      </w:r>
    </w:p>
    <w:p w14:paraId="3DC1F06E" w14:textId="77777777" w:rsidR="004700EB" w:rsidRPr="000F2699" w:rsidRDefault="004700EB" w:rsidP="00EB7791">
      <w:pPr>
        <w:spacing w:after="0" w:line="259" w:lineRule="auto"/>
        <w:ind w:leftChars="-173" w:left="0" w:hangingChars="173" w:hanging="415"/>
        <w:jc w:val="both"/>
        <w:rPr>
          <w:rFonts w:ascii="Times New Roman" w:hAnsi="Times New Roman" w:cs="Times New Roman"/>
          <w:color w:val="000000" w:themeColor="text1"/>
        </w:rPr>
      </w:pPr>
    </w:p>
    <w:p w14:paraId="1BBB5880" w14:textId="77777777" w:rsidR="00C813BF" w:rsidRPr="000F2699" w:rsidRDefault="00327E70" w:rsidP="00EB7791">
      <w:pPr>
        <w:pStyle w:val="3"/>
        <w:ind w:left="554" w:hanging="412"/>
        <w:rPr>
          <w:rFonts w:ascii="Times New Roman" w:hAnsi="Times New Roman" w:cs="Times New Roman"/>
          <w:color w:val="000000" w:themeColor="text1"/>
        </w:rPr>
      </w:pPr>
      <w:r w:rsidRPr="000F2699">
        <w:rPr>
          <w:rFonts w:ascii="Times New Roman" w:hAnsi="Times New Roman" w:cs="Times New Roman"/>
          <w:color w:val="000000" w:themeColor="text1"/>
        </w:rPr>
        <w:t>四、各行動方案</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子計畫</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執行期程</w:t>
      </w:r>
      <w:r w:rsidRPr="000F2699">
        <w:rPr>
          <w:rFonts w:ascii="Times New Roman" w:hAnsi="Times New Roman" w:cs="Times New Roman"/>
          <w:color w:val="000000" w:themeColor="text1"/>
        </w:rPr>
        <w:t xml:space="preserve"> </w:t>
      </w:r>
    </w:p>
    <w:tbl>
      <w:tblPr>
        <w:tblStyle w:val="TableGrid"/>
        <w:tblW w:w="5000" w:type="pct"/>
        <w:tblInd w:w="0" w:type="dxa"/>
        <w:tblCellMar>
          <w:top w:w="30" w:type="dxa"/>
          <w:bottom w:w="28" w:type="dxa"/>
        </w:tblCellMar>
        <w:tblLook w:val="04A0" w:firstRow="1" w:lastRow="0" w:firstColumn="1" w:lastColumn="0" w:noHBand="0" w:noVBand="1"/>
      </w:tblPr>
      <w:tblGrid>
        <w:gridCol w:w="871"/>
        <w:gridCol w:w="122"/>
        <w:gridCol w:w="2328"/>
        <w:gridCol w:w="119"/>
        <w:gridCol w:w="539"/>
        <w:gridCol w:w="518"/>
        <w:gridCol w:w="562"/>
        <w:gridCol w:w="485"/>
        <w:gridCol w:w="560"/>
        <w:gridCol w:w="560"/>
        <w:gridCol w:w="478"/>
        <w:gridCol w:w="560"/>
        <w:gridCol w:w="478"/>
        <w:gridCol w:w="479"/>
        <w:gridCol w:w="478"/>
        <w:gridCol w:w="491"/>
      </w:tblGrid>
      <w:tr w:rsidR="000F2699" w:rsidRPr="000F2699" w14:paraId="4118FB0D" w14:textId="77777777" w:rsidTr="00AB2DED">
        <w:trPr>
          <w:trHeight w:val="266"/>
        </w:trPr>
        <w:tc>
          <w:tcPr>
            <w:tcW w:w="452" w:type="pct"/>
            <w:vMerge w:val="restart"/>
            <w:tcBorders>
              <w:top w:val="single" w:sz="4" w:space="0" w:color="000000"/>
              <w:left w:val="single" w:sz="4" w:space="0" w:color="000000"/>
              <w:bottom w:val="single" w:sz="4" w:space="0" w:color="000000"/>
              <w:right w:val="single" w:sz="4" w:space="0" w:color="000000"/>
            </w:tcBorders>
            <w:vAlign w:val="center"/>
          </w:tcPr>
          <w:p w14:paraId="7D3EDF84" w14:textId="0B93BE68" w:rsidR="00C813BF" w:rsidRPr="000F2699" w:rsidRDefault="00327E70" w:rsidP="00AB2DED">
            <w:pPr>
              <w:spacing w:after="0" w:line="259" w:lineRule="auto"/>
              <w:ind w:left="13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項次</w:t>
            </w:r>
          </w:p>
        </w:tc>
        <w:tc>
          <w:tcPr>
            <w:tcW w:w="1334" w:type="pct"/>
            <w:gridSpan w:val="3"/>
            <w:vMerge w:val="restart"/>
            <w:tcBorders>
              <w:top w:val="single" w:sz="4" w:space="0" w:color="000000"/>
              <w:left w:val="single" w:sz="4" w:space="0" w:color="000000"/>
              <w:bottom w:val="single" w:sz="4" w:space="0" w:color="000000"/>
              <w:right w:val="single" w:sz="4" w:space="0" w:color="000000"/>
            </w:tcBorders>
            <w:vAlign w:val="center"/>
          </w:tcPr>
          <w:p w14:paraId="7011D3EB" w14:textId="3DFC467E" w:rsidR="00C813BF" w:rsidRPr="000F2699" w:rsidRDefault="00327E70" w:rsidP="00AB2DED">
            <w:pPr>
              <w:spacing w:after="0" w:line="259" w:lineRule="auto"/>
              <w:ind w:left="0" w:right="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子計畫名稱</w:t>
            </w:r>
          </w:p>
        </w:tc>
        <w:tc>
          <w:tcPr>
            <w:tcW w:w="1384" w:type="pct"/>
            <w:gridSpan w:val="5"/>
            <w:tcBorders>
              <w:top w:val="single" w:sz="4" w:space="0" w:color="000000"/>
              <w:left w:val="single" w:sz="4" w:space="0" w:color="000000"/>
              <w:bottom w:val="single" w:sz="4" w:space="0" w:color="000000"/>
              <w:right w:val="single" w:sz="4" w:space="0" w:color="000000"/>
            </w:tcBorders>
            <w:vAlign w:val="center"/>
          </w:tcPr>
          <w:p w14:paraId="76FBE012" w14:textId="122917C8" w:rsidR="00C813BF" w:rsidRPr="000F2699" w:rsidRDefault="00E95F9A" w:rsidP="00AB2DED">
            <w:pPr>
              <w:spacing w:after="0" w:line="259" w:lineRule="auto"/>
              <w:ind w:left="2"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11</w:t>
            </w:r>
            <w:r w:rsidR="004700EB" w:rsidRPr="000F2699">
              <w:rPr>
                <w:rFonts w:ascii="Times New Roman" w:hAnsi="Times New Roman" w:cs="Times New Roman"/>
                <w:color w:val="000000" w:themeColor="text1"/>
                <w:sz w:val="16"/>
              </w:rPr>
              <w:t>4</w:t>
            </w:r>
            <w:r w:rsidR="00327E70" w:rsidRPr="000F2699">
              <w:rPr>
                <w:rFonts w:ascii="Times New Roman" w:hAnsi="Times New Roman" w:cs="Times New Roman"/>
                <w:color w:val="000000" w:themeColor="text1"/>
                <w:sz w:val="16"/>
              </w:rPr>
              <w:t>年</w:t>
            </w:r>
          </w:p>
        </w:tc>
        <w:tc>
          <w:tcPr>
            <w:tcW w:w="1830" w:type="pct"/>
            <w:gridSpan w:val="7"/>
            <w:tcBorders>
              <w:top w:val="single" w:sz="4" w:space="0" w:color="000000"/>
              <w:left w:val="single" w:sz="4" w:space="0" w:color="000000"/>
              <w:bottom w:val="single" w:sz="4" w:space="0" w:color="000000"/>
              <w:right w:val="single" w:sz="4" w:space="0" w:color="000000"/>
            </w:tcBorders>
            <w:vAlign w:val="center"/>
          </w:tcPr>
          <w:p w14:paraId="37CFFC90" w14:textId="4D821C7C" w:rsidR="00C813BF" w:rsidRPr="000F2699" w:rsidRDefault="00327E70" w:rsidP="00AB2DED">
            <w:pPr>
              <w:spacing w:after="0" w:line="259" w:lineRule="auto"/>
              <w:ind w:left="2"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11</w:t>
            </w:r>
            <w:r w:rsidR="004700EB" w:rsidRPr="000F2699">
              <w:rPr>
                <w:rFonts w:ascii="Times New Roman" w:hAnsi="Times New Roman" w:cs="Times New Roman"/>
                <w:color w:val="000000" w:themeColor="text1"/>
                <w:sz w:val="16"/>
              </w:rPr>
              <w:t>5</w:t>
            </w:r>
            <w:r w:rsidRPr="000F2699">
              <w:rPr>
                <w:rFonts w:ascii="Times New Roman" w:hAnsi="Times New Roman" w:cs="Times New Roman"/>
                <w:color w:val="000000" w:themeColor="text1"/>
                <w:sz w:val="16"/>
              </w:rPr>
              <w:t>年</w:t>
            </w:r>
          </w:p>
        </w:tc>
      </w:tr>
      <w:tr w:rsidR="000F2699" w:rsidRPr="000F2699" w14:paraId="0B484C9E" w14:textId="77777777" w:rsidTr="00AB2DED">
        <w:trPr>
          <w:trHeight w:val="218"/>
        </w:trPr>
        <w:tc>
          <w:tcPr>
            <w:tcW w:w="452" w:type="pct"/>
            <w:vMerge/>
            <w:tcBorders>
              <w:top w:val="nil"/>
              <w:left w:val="single" w:sz="4" w:space="0" w:color="000000"/>
              <w:bottom w:val="single" w:sz="4" w:space="0" w:color="000000"/>
              <w:right w:val="single" w:sz="4" w:space="0" w:color="000000"/>
            </w:tcBorders>
            <w:vAlign w:val="center"/>
          </w:tcPr>
          <w:p w14:paraId="7663FA49" w14:textId="77777777" w:rsidR="00C813BF" w:rsidRPr="000F2699" w:rsidRDefault="00C813BF" w:rsidP="00AB2DED">
            <w:pPr>
              <w:spacing w:after="160" w:line="259" w:lineRule="auto"/>
              <w:ind w:left="0" w:firstLine="0"/>
              <w:jc w:val="center"/>
              <w:rPr>
                <w:rFonts w:ascii="Times New Roman" w:hAnsi="Times New Roman" w:cs="Times New Roman"/>
                <w:color w:val="000000" w:themeColor="text1"/>
              </w:rPr>
            </w:pPr>
          </w:p>
        </w:tc>
        <w:tc>
          <w:tcPr>
            <w:tcW w:w="1334" w:type="pct"/>
            <w:gridSpan w:val="3"/>
            <w:vMerge/>
            <w:tcBorders>
              <w:top w:val="nil"/>
              <w:left w:val="single" w:sz="4" w:space="0" w:color="000000"/>
              <w:bottom w:val="single" w:sz="4" w:space="0" w:color="000000"/>
              <w:right w:val="single" w:sz="4" w:space="0" w:color="000000"/>
            </w:tcBorders>
            <w:vAlign w:val="center"/>
          </w:tcPr>
          <w:p w14:paraId="7485B72E" w14:textId="77777777" w:rsidR="00C813BF" w:rsidRPr="000F2699" w:rsidRDefault="00C813BF" w:rsidP="00AB2DED">
            <w:pPr>
              <w:spacing w:after="160" w:line="259" w:lineRule="auto"/>
              <w:ind w:left="0" w:firstLine="0"/>
              <w:jc w:val="center"/>
              <w:rPr>
                <w:rFonts w:ascii="Times New Roman" w:hAnsi="Times New Roman" w:cs="Times New Roman"/>
                <w:color w:val="000000" w:themeColor="text1"/>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8D158DF" w14:textId="138BB02B" w:rsidR="00C813BF" w:rsidRPr="000F2699" w:rsidRDefault="00327E70" w:rsidP="00AB2DED">
            <w:pPr>
              <w:spacing w:after="0" w:line="259" w:lineRule="auto"/>
              <w:ind w:left="15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8</w:t>
            </w:r>
          </w:p>
        </w:tc>
        <w:tc>
          <w:tcPr>
            <w:tcW w:w="269" w:type="pct"/>
            <w:tcBorders>
              <w:top w:val="single" w:sz="4" w:space="0" w:color="000000"/>
              <w:left w:val="single" w:sz="4" w:space="0" w:color="000000"/>
              <w:bottom w:val="single" w:sz="4" w:space="0" w:color="000000"/>
              <w:right w:val="single" w:sz="4" w:space="0" w:color="000000"/>
            </w:tcBorders>
            <w:vAlign w:val="center"/>
          </w:tcPr>
          <w:p w14:paraId="224B31EA" w14:textId="70F22368" w:rsidR="00C813BF" w:rsidRPr="000F2699" w:rsidRDefault="00327E70" w:rsidP="00AB2DED">
            <w:pPr>
              <w:spacing w:after="0" w:line="259" w:lineRule="auto"/>
              <w:ind w:left="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9</w:t>
            </w:r>
          </w:p>
        </w:tc>
        <w:tc>
          <w:tcPr>
            <w:tcW w:w="292" w:type="pct"/>
            <w:tcBorders>
              <w:top w:val="single" w:sz="4" w:space="0" w:color="000000"/>
              <w:left w:val="single" w:sz="4" w:space="0" w:color="000000"/>
              <w:bottom w:val="single" w:sz="4" w:space="0" w:color="000000"/>
              <w:right w:val="single" w:sz="4" w:space="0" w:color="000000"/>
            </w:tcBorders>
            <w:vAlign w:val="center"/>
          </w:tcPr>
          <w:p w14:paraId="39C69BC0" w14:textId="1445390E" w:rsidR="00C813BF" w:rsidRPr="000F2699" w:rsidRDefault="00327E70" w:rsidP="00AB2DED">
            <w:pPr>
              <w:spacing w:after="0" w:line="259" w:lineRule="auto"/>
              <w:ind w:left="13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10</w:t>
            </w:r>
          </w:p>
        </w:tc>
        <w:tc>
          <w:tcPr>
            <w:tcW w:w="252" w:type="pct"/>
            <w:tcBorders>
              <w:top w:val="single" w:sz="4" w:space="0" w:color="000000"/>
              <w:left w:val="single" w:sz="4" w:space="0" w:color="000000"/>
              <w:bottom w:val="single" w:sz="4" w:space="0" w:color="000000"/>
              <w:right w:val="single" w:sz="4" w:space="0" w:color="000000"/>
            </w:tcBorders>
            <w:vAlign w:val="center"/>
          </w:tcPr>
          <w:p w14:paraId="1351E201" w14:textId="3EAA93B2" w:rsidR="00C813BF" w:rsidRPr="000F2699" w:rsidRDefault="00327E70" w:rsidP="00AB2DED">
            <w:pPr>
              <w:spacing w:after="0" w:line="259" w:lineRule="auto"/>
              <w:ind w:left="13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11</w:t>
            </w:r>
          </w:p>
        </w:tc>
        <w:tc>
          <w:tcPr>
            <w:tcW w:w="291" w:type="pct"/>
            <w:tcBorders>
              <w:top w:val="single" w:sz="4" w:space="0" w:color="000000"/>
              <w:left w:val="single" w:sz="4" w:space="0" w:color="000000"/>
              <w:bottom w:val="single" w:sz="4" w:space="0" w:color="000000"/>
              <w:right w:val="single" w:sz="4" w:space="0" w:color="000000"/>
            </w:tcBorders>
            <w:vAlign w:val="center"/>
          </w:tcPr>
          <w:p w14:paraId="4757FE41" w14:textId="30F0E3B0" w:rsidR="00C813BF" w:rsidRPr="000F2699" w:rsidRDefault="00327E70" w:rsidP="00AB2DED">
            <w:pPr>
              <w:spacing w:after="0" w:line="259" w:lineRule="auto"/>
              <w:ind w:left="13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12</w:t>
            </w:r>
          </w:p>
        </w:tc>
        <w:tc>
          <w:tcPr>
            <w:tcW w:w="291" w:type="pct"/>
            <w:tcBorders>
              <w:top w:val="single" w:sz="4" w:space="0" w:color="000000"/>
              <w:left w:val="single" w:sz="4" w:space="0" w:color="000000"/>
              <w:bottom w:val="single" w:sz="4" w:space="0" w:color="000000"/>
              <w:right w:val="single" w:sz="4" w:space="0" w:color="000000"/>
            </w:tcBorders>
            <w:vAlign w:val="center"/>
          </w:tcPr>
          <w:p w14:paraId="15C1DECE" w14:textId="245BB07B" w:rsidR="00C813BF" w:rsidRPr="000F2699" w:rsidRDefault="00327E70" w:rsidP="00AB2DED">
            <w:pPr>
              <w:spacing w:after="0" w:line="259" w:lineRule="auto"/>
              <w:ind w:left="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1</w:t>
            </w:r>
          </w:p>
        </w:tc>
        <w:tc>
          <w:tcPr>
            <w:tcW w:w="248" w:type="pct"/>
            <w:tcBorders>
              <w:top w:val="single" w:sz="4" w:space="0" w:color="000000"/>
              <w:left w:val="single" w:sz="4" w:space="0" w:color="000000"/>
              <w:bottom w:val="single" w:sz="4" w:space="0" w:color="000000"/>
              <w:right w:val="single" w:sz="4" w:space="0" w:color="000000"/>
            </w:tcBorders>
            <w:vAlign w:val="center"/>
          </w:tcPr>
          <w:p w14:paraId="498D3A7C" w14:textId="6C8E147B" w:rsidR="00C813BF" w:rsidRPr="000F2699" w:rsidRDefault="00327E70" w:rsidP="00AB2DED">
            <w:pPr>
              <w:spacing w:after="0" w:line="259" w:lineRule="auto"/>
              <w:ind w:left="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2</w:t>
            </w:r>
          </w:p>
        </w:tc>
        <w:tc>
          <w:tcPr>
            <w:tcW w:w="291" w:type="pct"/>
            <w:tcBorders>
              <w:top w:val="single" w:sz="4" w:space="0" w:color="000000"/>
              <w:left w:val="single" w:sz="4" w:space="0" w:color="000000"/>
              <w:bottom w:val="single" w:sz="4" w:space="0" w:color="000000"/>
              <w:right w:val="single" w:sz="4" w:space="0" w:color="000000"/>
            </w:tcBorders>
            <w:vAlign w:val="center"/>
          </w:tcPr>
          <w:p w14:paraId="4A0982FC" w14:textId="21B49C8F" w:rsidR="00C813BF" w:rsidRPr="000F2699" w:rsidRDefault="00327E70" w:rsidP="00AB2DED">
            <w:pPr>
              <w:spacing w:after="0" w:line="259" w:lineRule="auto"/>
              <w:ind w:left="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3</w:t>
            </w:r>
          </w:p>
        </w:tc>
        <w:tc>
          <w:tcPr>
            <w:tcW w:w="248" w:type="pct"/>
            <w:tcBorders>
              <w:top w:val="single" w:sz="4" w:space="0" w:color="000000"/>
              <w:left w:val="single" w:sz="4" w:space="0" w:color="000000"/>
              <w:bottom w:val="single" w:sz="4" w:space="0" w:color="000000"/>
              <w:right w:val="single" w:sz="4" w:space="0" w:color="000000"/>
            </w:tcBorders>
            <w:vAlign w:val="center"/>
          </w:tcPr>
          <w:p w14:paraId="69F2D283" w14:textId="28E6E6C1" w:rsidR="00C813BF" w:rsidRPr="000F2699" w:rsidRDefault="00327E70" w:rsidP="00AB2DED">
            <w:pPr>
              <w:spacing w:after="0" w:line="259" w:lineRule="auto"/>
              <w:ind w:left="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4</w:t>
            </w:r>
          </w:p>
        </w:tc>
        <w:tc>
          <w:tcPr>
            <w:tcW w:w="249" w:type="pct"/>
            <w:tcBorders>
              <w:top w:val="single" w:sz="4" w:space="0" w:color="000000"/>
              <w:left w:val="single" w:sz="4" w:space="0" w:color="000000"/>
              <w:bottom w:val="single" w:sz="4" w:space="0" w:color="000000"/>
              <w:right w:val="single" w:sz="4" w:space="0" w:color="000000"/>
            </w:tcBorders>
            <w:vAlign w:val="center"/>
          </w:tcPr>
          <w:p w14:paraId="2382EB0C" w14:textId="3D2F348F" w:rsidR="00C813BF" w:rsidRPr="000F2699" w:rsidRDefault="00327E70" w:rsidP="00AB2DED">
            <w:pPr>
              <w:spacing w:after="0" w:line="259" w:lineRule="auto"/>
              <w:ind w:left="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5</w:t>
            </w:r>
          </w:p>
        </w:tc>
        <w:tc>
          <w:tcPr>
            <w:tcW w:w="248" w:type="pct"/>
            <w:tcBorders>
              <w:top w:val="single" w:sz="4" w:space="0" w:color="000000"/>
              <w:left w:val="single" w:sz="4" w:space="0" w:color="000000"/>
              <w:bottom w:val="single" w:sz="4" w:space="0" w:color="000000"/>
              <w:right w:val="single" w:sz="4" w:space="0" w:color="000000"/>
            </w:tcBorders>
            <w:vAlign w:val="center"/>
          </w:tcPr>
          <w:p w14:paraId="707FDDB5" w14:textId="57001F80" w:rsidR="00C813BF" w:rsidRPr="000F2699" w:rsidRDefault="00327E70" w:rsidP="00AB2DED">
            <w:pPr>
              <w:spacing w:after="0" w:line="259" w:lineRule="auto"/>
              <w:ind w:left="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6</w:t>
            </w:r>
          </w:p>
        </w:tc>
        <w:tc>
          <w:tcPr>
            <w:tcW w:w="256" w:type="pct"/>
            <w:tcBorders>
              <w:top w:val="single" w:sz="4" w:space="0" w:color="000000"/>
              <w:left w:val="single" w:sz="4" w:space="0" w:color="000000"/>
              <w:bottom w:val="single" w:sz="4" w:space="0" w:color="000000"/>
              <w:right w:val="single" w:sz="4" w:space="0" w:color="000000"/>
            </w:tcBorders>
            <w:vAlign w:val="center"/>
          </w:tcPr>
          <w:p w14:paraId="74696B5A" w14:textId="3AC54B44" w:rsidR="00C813BF" w:rsidRPr="000F2699" w:rsidRDefault="00327E70" w:rsidP="00AB2DED">
            <w:pPr>
              <w:spacing w:after="0" w:line="259" w:lineRule="auto"/>
              <w:ind w:left="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7</w:t>
            </w:r>
          </w:p>
        </w:tc>
      </w:tr>
      <w:tr w:rsidR="000F2699" w:rsidRPr="000F2699" w14:paraId="7BF5B126" w14:textId="77777777" w:rsidTr="00AB2DED">
        <w:trPr>
          <w:trHeight w:val="425"/>
        </w:trPr>
        <w:tc>
          <w:tcPr>
            <w:tcW w:w="452" w:type="pct"/>
            <w:tcBorders>
              <w:top w:val="single" w:sz="4" w:space="0" w:color="000000"/>
              <w:left w:val="single" w:sz="4" w:space="0" w:color="000000"/>
              <w:bottom w:val="single" w:sz="4" w:space="0" w:color="000000"/>
              <w:right w:val="single" w:sz="4" w:space="0" w:color="000000"/>
            </w:tcBorders>
            <w:vAlign w:val="center"/>
          </w:tcPr>
          <w:p w14:paraId="6FAFF2AE" w14:textId="3DE53A68" w:rsidR="00C813BF" w:rsidRPr="000F2699" w:rsidRDefault="00327E70" w:rsidP="00AB2DED">
            <w:pPr>
              <w:spacing w:after="0" w:line="259" w:lineRule="auto"/>
              <w:ind w:left="24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6"/>
              </w:rPr>
              <w:t>A1</w:t>
            </w:r>
          </w:p>
        </w:tc>
        <w:tc>
          <w:tcPr>
            <w:tcW w:w="1334" w:type="pct"/>
            <w:gridSpan w:val="3"/>
            <w:tcBorders>
              <w:top w:val="single" w:sz="4" w:space="0" w:color="000000"/>
              <w:left w:val="single" w:sz="4" w:space="0" w:color="000000"/>
              <w:bottom w:val="single" w:sz="4" w:space="0" w:color="000000"/>
              <w:right w:val="single" w:sz="4" w:space="0" w:color="000000"/>
            </w:tcBorders>
            <w:vAlign w:val="center"/>
          </w:tcPr>
          <w:p w14:paraId="4BFE00A3" w14:textId="7151A680" w:rsidR="00C813BF" w:rsidRPr="000F2699" w:rsidRDefault="00C3029E" w:rsidP="00AB2DED">
            <w:pPr>
              <w:spacing w:after="0" w:line="259" w:lineRule="auto"/>
              <w:ind w:lef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LIS </w:t>
            </w:r>
            <w:r w:rsidRPr="000F2699">
              <w:rPr>
                <w:rFonts w:ascii="Times New Roman" w:hAnsi="Times New Roman" w:cs="Times New Roman"/>
                <w:color w:val="000000" w:themeColor="text1"/>
              </w:rPr>
              <w:t>科學推理階梯</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【太陽】探究課程設計</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從思考到實作的教學進階之路</w:t>
            </w:r>
          </w:p>
        </w:tc>
        <w:tc>
          <w:tcPr>
            <w:tcW w:w="280" w:type="pct"/>
            <w:tcBorders>
              <w:top w:val="single" w:sz="4" w:space="0" w:color="000000"/>
              <w:left w:val="single" w:sz="4" w:space="0" w:color="000000"/>
              <w:bottom w:val="single" w:sz="4" w:space="0" w:color="000000"/>
              <w:right w:val="single" w:sz="4" w:space="0" w:color="000000"/>
            </w:tcBorders>
            <w:vAlign w:val="center"/>
          </w:tcPr>
          <w:p w14:paraId="6A6B37C4" w14:textId="1DFE854B" w:rsidR="00C813BF" w:rsidRPr="000F2699" w:rsidRDefault="003D3F51" w:rsidP="00AB2DED">
            <w:pPr>
              <w:spacing w:after="0" w:line="259" w:lineRule="auto"/>
              <w:ind w:left="192"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269" w:type="pct"/>
            <w:tcBorders>
              <w:top w:val="single" w:sz="4" w:space="0" w:color="000000"/>
              <w:left w:val="single" w:sz="4" w:space="0" w:color="000000"/>
              <w:bottom w:val="single" w:sz="4" w:space="0" w:color="000000"/>
              <w:right w:val="single" w:sz="4" w:space="0" w:color="000000"/>
            </w:tcBorders>
            <w:vAlign w:val="center"/>
          </w:tcPr>
          <w:p w14:paraId="2E475024" w14:textId="484C5C19" w:rsidR="00C813BF" w:rsidRPr="000F2699" w:rsidRDefault="00C813BF" w:rsidP="00AB2DED">
            <w:pPr>
              <w:spacing w:after="0" w:line="259" w:lineRule="auto"/>
              <w:ind w:left="230" w:firstLine="0"/>
              <w:jc w:val="center"/>
              <w:rPr>
                <w:rFonts w:ascii="Times New Roman" w:hAnsi="Times New Roman" w:cs="Times New Roman"/>
                <w:color w:val="000000" w:themeColor="text1"/>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00DA4B2D" w14:textId="3475FA5B" w:rsidR="00C813BF" w:rsidRPr="000F2699" w:rsidRDefault="00C813BF" w:rsidP="00AB2DED">
            <w:pPr>
              <w:spacing w:after="0" w:line="259" w:lineRule="auto"/>
              <w:ind w:left="211" w:firstLine="0"/>
              <w:jc w:val="center"/>
              <w:rPr>
                <w:rFonts w:ascii="Times New Roman" w:hAnsi="Times New Roman" w:cs="Times New Roman"/>
                <w:color w:val="000000" w:themeColor="text1"/>
              </w:rPr>
            </w:pPr>
          </w:p>
        </w:tc>
        <w:tc>
          <w:tcPr>
            <w:tcW w:w="252" w:type="pct"/>
            <w:tcBorders>
              <w:top w:val="single" w:sz="4" w:space="0" w:color="000000"/>
              <w:left w:val="single" w:sz="4" w:space="0" w:color="000000"/>
              <w:bottom w:val="single" w:sz="4" w:space="0" w:color="000000"/>
              <w:right w:val="single" w:sz="4" w:space="0" w:color="000000"/>
            </w:tcBorders>
            <w:vAlign w:val="center"/>
          </w:tcPr>
          <w:p w14:paraId="5182A582" w14:textId="2D1255A5"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1C1453DB" w14:textId="336C5397"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52E1BF84" w14:textId="335DC18A" w:rsidR="00C813BF" w:rsidRPr="000F2699" w:rsidRDefault="00C813BF" w:rsidP="00AB2DED">
            <w:pPr>
              <w:spacing w:after="0" w:line="259" w:lineRule="auto"/>
              <w:ind w:left="108"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397D0551" w14:textId="5DCF879E" w:rsidR="00C813BF" w:rsidRPr="000F2699" w:rsidRDefault="00C813BF" w:rsidP="00AB2DED">
            <w:pPr>
              <w:spacing w:after="0" w:line="259" w:lineRule="auto"/>
              <w:ind w:left="-60"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0C41D084" w14:textId="7D92A856"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53E9147F" w14:textId="7E50F9AD"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2FC41CFC" w14:textId="03876D98"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1198C904" w14:textId="7D840A8D"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56" w:type="pct"/>
            <w:tcBorders>
              <w:top w:val="single" w:sz="4" w:space="0" w:color="000000"/>
              <w:left w:val="single" w:sz="4" w:space="0" w:color="000000"/>
              <w:bottom w:val="single" w:sz="4" w:space="0" w:color="000000"/>
              <w:right w:val="single" w:sz="4" w:space="0" w:color="000000"/>
            </w:tcBorders>
            <w:vAlign w:val="center"/>
          </w:tcPr>
          <w:p w14:paraId="2D644D49" w14:textId="4D95B51D"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r>
      <w:tr w:rsidR="000F2699" w:rsidRPr="000F2699" w14:paraId="5C405756" w14:textId="77777777" w:rsidTr="00AB2DED">
        <w:trPr>
          <w:trHeight w:val="762"/>
        </w:trPr>
        <w:tc>
          <w:tcPr>
            <w:tcW w:w="452" w:type="pct"/>
            <w:tcBorders>
              <w:top w:val="single" w:sz="4" w:space="0" w:color="000000"/>
              <w:left w:val="single" w:sz="4" w:space="0" w:color="000000"/>
              <w:bottom w:val="single" w:sz="4" w:space="0" w:color="000000"/>
              <w:right w:val="single" w:sz="4" w:space="0" w:color="000000"/>
            </w:tcBorders>
            <w:vAlign w:val="center"/>
          </w:tcPr>
          <w:p w14:paraId="1B99F186" w14:textId="0351F6FA" w:rsidR="00C813BF" w:rsidRPr="000F2699" w:rsidRDefault="00327E70" w:rsidP="00AB2DED">
            <w:pPr>
              <w:spacing w:after="0" w:line="259" w:lineRule="auto"/>
              <w:ind w:left="24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6"/>
              </w:rPr>
              <w:t>A2</w:t>
            </w:r>
          </w:p>
        </w:tc>
        <w:tc>
          <w:tcPr>
            <w:tcW w:w="1334" w:type="pct"/>
            <w:gridSpan w:val="3"/>
            <w:tcBorders>
              <w:top w:val="single" w:sz="4" w:space="0" w:color="000000"/>
              <w:left w:val="single" w:sz="4" w:space="0" w:color="000000"/>
              <w:bottom w:val="single" w:sz="4" w:space="0" w:color="000000"/>
              <w:right w:val="single" w:sz="4" w:space="0" w:color="000000"/>
            </w:tcBorders>
            <w:vAlign w:val="center"/>
          </w:tcPr>
          <w:p w14:paraId="7BD358C0" w14:textId="417F7A8A" w:rsidR="00C813BF" w:rsidRPr="000F2699" w:rsidRDefault="00AC62BC" w:rsidP="00AB2DED">
            <w:pPr>
              <w:spacing w:after="0" w:line="259" w:lineRule="auto"/>
              <w:ind w:lef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以會考試題發展探究實作課程</w:t>
            </w:r>
          </w:p>
        </w:tc>
        <w:tc>
          <w:tcPr>
            <w:tcW w:w="280" w:type="pct"/>
            <w:tcBorders>
              <w:top w:val="single" w:sz="4" w:space="0" w:color="000000"/>
              <w:left w:val="single" w:sz="4" w:space="0" w:color="000000"/>
              <w:bottom w:val="single" w:sz="4" w:space="0" w:color="000000"/>
              <w:right w:val="single" w:sz="4" w:space="0" w:color="000000"/>
            </w:tcBorders>
            <w:vAlign w:val="center"/>
          </w:tcPr>
          <w:p w14:paraId="7600AAFE" w14:textId="7A7C7556" w:rsidR="00C813BF" w:rsidRPr="000F2699" w:rsidRDefault="00C813BF" w:rsidP="00AB2DED">
            <w:pPr>
              <w:spacing w:after="0" w:line="259" w:lineRule="auto"/>
              <w:ind w:left="192" w:firstLine="0"/>
              <w:jc w:val="center"/>
              <w:rPr>
                <w:rFonts w:ascii="Times New Roman" w:hAnsi="Times New Roman" w:cs="Times New Roman"/>
                <w:color w:val="000000" w:themeColor="text1"/>
              </w:rPr>
            </w:pPr>
          </w:p>
        </w:tc>
        <w:tc>
          <w:tcPr>
            <w:tcW w:w="269" w:type="pct"/>
            <w:tcBorders>
              <w:top w:val="single" w:sz="4" w:space="0" w:color="000000"/>
              <w:left w:val="single" w:sz="4" w:space="0" w:color="000000"/>
              <w:bottom w:val="single" w:sz="4" w:space="0" w:color="000000"/>
              <w:right w:val="single" w:sz="4" w:space="0" w:color="000000"/>
            </w:tcBorders>
            <w:vAlign w:val="center"/>
          </w:tcPr>
          <w:p w14:paraId="12ACCC2F" w14:textId="13AE5E02" w:rsidR="00C813BF" w:rsidRPr="000F2699" w:rsidRDefault="00C813BF" w:rsidP="00AB2DED">
            <w:pPr>
              <w:spacing w:after="0" w:line="259" w:lineRule="auto"/>
              <w:ind w:left="230" w:firstLine="0"/>
              <w:jc w:val="center"/>
              <w:rPr>
                <w:rFonts w:ascii="Times New Roman" w:hAnsi="Times New Roman" w:cs="Times New Roman"/>
                <w:color w:val="000000" w:themeColor="text1"/>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0A21EEEF" w14:textId="23591D37" w:rsidR="00C813BF" w:rsidRPr="000F2699" w:rsidRDefault="00C813BF" w:rsidP="00AB2DED">
            <w:pPr>
              <w:spacing w:after="0" w:line="259" w:lineRule="auto"/>
              <w:ind w:left="211" w:firstLine="0"/>
              <w:jc w:val="center"/>
              <w:rPr>
                <w:rFonts w:ascii="Times New Roman" w:hAnsi="Times New Roman" w:cs="Times New Roman"/>
                <w:color w:val="000000" w:themeColor="text1"/>
              </w:rPr>
            </w:pPr>
          </w:p>
        </w:tc>
        <w:tc>
          <w:tcPr>
            <w:tcW w:w="252" w:type="pct"/>
            <w:tcBorders>
              <w:top w:val="single" w:sz="4" w:space="0" w:color="000000"/>
              <w:left w:val="single" w:sz="4" w:space="0" w:color="000000"/>
              <w:bottom w:val="single" w:sz="4" w:space="0" w:color="000000"/>
              <w:right w:val="single" w:sz="4" w:space="0" w:color="000000"/>
            </w:tcBorders>
            <w:vAlign w:val="center"/>
          </w:tcPr>
          <w:p w14:paraId="52D801B8" w14:textId="2CC27A15"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43C6C0D7" w14:textId="3BD24CD3"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3AE0DF82" w14:textId="0DDA024A"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5FEB4B2D" w14:textId="7F9676DE"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60AFEC17" w14:textId="4A5B265F"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58011A07" w14:textId="25DBF0F1"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3D50590F" w14:textId="01B70CA5"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4E75581C" w14:textId="666CC72B"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56" w:type="pct"/>
            <w:tcBorders>
              <w:top w:val="single" w:sz="4" w:space="0" w:color="000000"/>
              <w:left w:val="single" w:sz="4" w:space="0" w:color="000000"/>
              <w:bottom w:val="single" w:sz="4" w:space="0" w:color="000000"/>
              <w:right w:val="single" w:sz="4" w:space="0" w:color="000000"/>
            </w:tcBorders>
            <w:vAlign w:val="center"/>
          </w:tcPr>
          <w:p w14:paraId="06C204D7" w14:textId="4EC7CC67" w:rsidR="00C813BF" w:rsidRPr="000F2699" w:rsidRDefault="003D3F51" w:rsidP="00AB2DED">
            <w:pPr>
              <w:spacing w:after="0" w:line="259" w:lineRule="auto"/>
              <w:ind w:lef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r>
      <w:tr w:rsidR="000F2699" w:rsidRPr="000F2699" w14:paraId="0BDB8323" w14:textId="77777777" w:rsidTr="00AB2DED">
        <w:trPr>
          <w:trHeight w:val="732"/>
        </w:trPr>
        <w:tc>
          <w:tcPr>
            <w:tcW w:w="452" w:type="pct"/>
            <w:tcBorders>
              <w:top w:val="single" w:sz="4" w:space="0" w:color="000000"/>
              <w:left w:val="single" w:sz="4" w:space="0" w:color="000000"/>
              <w:bottom w:val="single" w:sz="4" w:space="0" w:color="000000"/>
              <w:right w:val="single" w:sz="4" w:space="0" w:color="000000"/>
            </w:tcBorders>
            <w:vAlign w:val="center"/>
          </w:tcPr>
          <w:p w14:paraId="2B637707" w14:textId="7621A36C" w:rsidR="00C813BF" w:rsidRPr="000F2699" w:rsidRDefault="00327E70" w:rsidP="00AB2DED">
            <w:pPr>
              <w:spacing w:after="0" w:line="259" w:lineRule="auto"/>
              <w:ind w:left="24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6"/>
              </w:rPr>
              <w:t>B1</w:t>
            </w:r>
          </w:p>
        </w:tc>
        <w:tc>
          <w:tcPr>
            <w:tcW w:w="1334" w:type="pct"/>
            <w:gridSpan w:val="3"/>
            <w:tcBorders>
              <w:top w:val="single" w:sz="4" w:space="0" w:color="000000"/>
              <w:left w:val="single" w:sz="4" w:space="0" w:color="000000"/>
              <w:bottom w:val="single" w:sz="4" w:space="0" w:color="000000"/>
              <w:right w:val="single" w:sz="4" w:space="0" w:color="000000"/>
            </w:tcBorders>
            <w:vAlign w:val="center"/>
          </w:tcPr>
          <w:p w14:paraId="21DA19E4" w14:textId="45F9140D" w:rsidR="00C813BF" w:rsidRPr="000F2699" w:rsidRDefault="00C3029E" w:rsidP="00AB2DED">
            <w:pPr>
              <w:spacing w:after="0" w:line="259" w:lineRule="auto"/>
              <w:ind w:lef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星座勇士</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秋冬篇天文跨域情境式學習</w:t>
            </w:r>
          </w:p>
        </w:tc>
        <w:tc>
          <w:tcPr>
            <w:tcW w:w="280" w:type="pct"/>
            <w:tcBorders>
              <w:top w:val="single" w:sz="4" w:space="0" w:color="000000"/>
              <w:left w:val="single" w:sz="4" w:space="0" w:color="000000"/>
              <w:bottom w:val="single" w:sz="4" w:space="0" w:color="000000"/>
              <w:right w:val="single" w:sz="4" w:space="0" w:color="000000"/>
            </w:tcBorders>
            <w:vAlign w:val="center"/>
          </w:tcPr>
          <w:p w14:paraId="47200B35" w14:textId="534CF155" w:rsidR="00C813BF" w:rsidRPr="000F2699" w:rsidRDefault="00C813BF" w:rsidP="00AB2DED">
            <w:pPr>
              <w:spacing w:after="0" w:line="259" w:lineRule="auto"/>
              <w:ind w:left="108" w:firstLine="0"/>
              <w:jc w:val="center"/>
              <w:rPr>
                <w:rFonts w:ascii="Times New Roman" w:hAnsi="Times New Roman" w:cs="Times New Roman"/>
                <w:color w:val="000000" w:themeColor="text1"/>
              </w:rPr>
            </w:pPr>
          </w:p>
        </w:tc>
        <w:tc>
          <w:tcPr>
            <w:tcW w:w="269" w:type="pct"/>
            <w:tcBorders>
              <w:top w:val="single" w:sz="4" w:space="0" w:color="000000"/>
              <w:left w:val="single" w:sz="4" w:space="0" w:color="000000"/>
              <w:bottom w:val="single" w:sz="4" w:space="0" w:color="000000"/>
              <w:right w:val="single" w:sz="4" w:space="0" w:color="000000"/>
            </w:tcBorders>
            <w:vAlign w:val="center"/>
          </w:tcPr>
          <w:p w14:paraId="335ABFC1" w14:textId="03875F2C" w:rsidR="00C813BF" w:rsidRPr="000F2699" w:rsidRDefault="00C813BF" w:rsidP="00AB2DED">
            <w:pPr>
              <w:spacing w:after="0" w:line="259" w:lineRule="auto"/>
              <w:ind w:left="-26" w:firstLine="0"/>
              <w:jc w:val="center"/>
              <w:rPr>
                <w:rFonts w:ascii="Times New Roman" w:hAnsi="Times New Roman" w:cs="Times New Roman"/>
                <w:color w:val="000000" w:themeColor="text1"/>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3B7B1E3D" w14:textId="7B5AD50D" w:rsidR="00C813BF" w:rsidRPr="000F2699" w:rsidRDefault="003D3F51" w:rsidP="00AB2DED">
            <w:pPr>
              <w:spacing w:after="0" w:line="259" w:lineRule="auto"/>
              <w:ind w:left="21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252" w:type="pct"/>
            <w:tcBorders>
              <w:top w:val="single" w:sz="4" w:space="0" w:color="000000"/>
              <w:left w:val="single" w:sz="4" w:space="0" w:color="000000"/>
              <w:bottom w:val="single" w:sz="4" w:space="0" w:color="000000"/>
              <w:right w:val="single" w:sz="4" w:space="0" w:color="000000"/>
            </w:tcBorders>
            <w:vAlign w:val="center"/>
          </w:tcPr>
          <w:p w14:paraId="7D43DCCD" w14:textId="66AC4B28"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2F7AB217" w14:textId="7ACC2C0C"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110EDB86" w14:textId="05C2C57E"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02085BE1" w14:textId="1C1F3370"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15B9830F" w14:textId="74052028"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08E59266" w14:textId="03AFA1E2"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6A2E0328" w14:textId="03E21E9E"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023C06E7" w14:textId="14BD39C4"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56" w:type="pct"/>
            <w:tcBorders>
              <w:top w:val="single" w:sz="4" w:space="0" w:color="000000"/>
              <w:left w:val="single" w:sz="4" w:space="0" w:color="000000"/>
              <w:bottom w:val="single" w:sz="4" w:space="0" w:color="000000"/>
              <w:right w:val="single" w:sz="4" w:space="0" w:color="000000"/>
            </w:tcBorders>
            <w:vAlign w:val="center"/>
          </w:tcPr>
          <w:p w14:paraId="53E17893" w14:textId="3A5DC7AE"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r>
      <w:tr w:rsidR="000F2699" w:rsidRPr="000F2699" w14:paraId="0C3734C1" w14:textId="77777777" w:rsidTr="00AB2DED">
        <w:trPr>
          <w:trHeight w:val="743"/>
        </w:trPr>
        <w:tc>
          <w:tcPr>
            <w:tcW w:w="452" w:type="pct"/>
            <w:tcBorders>
              <w:top w:val="single" w:sz="4" w:space="0" w:color="000000"/>
              <w:left w:val="single" w:sz="4" w:space="0" w:color="000000"/>
              <w:bottom w:val="single" w:sz="4" w:space="0" w:color="000000"/>
              <w:right w:val="single" w:sz="4" w:space="0" w:color="000000"/>
            </w:tcBorders>
            <w:vAlign w:val="center"/>
          </w:tcPr>
          <w:p w14:paraId="7F429720" w14:textId="3AC22FE2" w:rsidR="00C813BF" w:rsidRPr="000F2699" w:rsidRDefault="00327E70" w:rsidP="00AB2DED">
            <w:pPr>
              <w:spacing w:after="0" w:line="259" w:lineRule="auto"/>
              <w:ind w:left="24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6"/>
              </w:rPr>
              <w:t>B2</w:t>
            </w:r>
          </w:p>
        </w:tc>
        <w:tc>
          <w:tcPr>
            <w:tcW w:w="1334" w:type="pct"/>
            <w:gridSpan w:val="3"/>
            <w:tcBorders>
              <w:top w:val="single" w:sz="4" w:space="0" w:color="000000"/>
              <w:left w:val="single" w:sz="4" w:space="0" w:color="000000"/>
              <w:bottom w:val="single" w:sz="4" w:space="0" w:color="000000"/>
              <w:right w:val="single" w:sz="4" w:space="0" w:color="000000"/>
            </w:tcBorders>
            <w:vAlign w:val="center"/>
          </w:tcPr>
          <w:p w14:paraId="38AC966B" w14:textId="6ECC0A2F" w:rsidR="00C813BF" w:rsidRPr="000F2699" w:rsidRDefault="00C3029E" w:rsidP="00AB2DED">
            <w:pPr>
              <w:spacing w:after="0" w:line="259" w:lineRule="auto"/>
              <w:ind w:lef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從種子到大樹：植物構造、繁殖與照護的教學探究</w:t>
            </w:r>
          </w:p>
        </w:tc>
        <w:tc>
          <w:tcPr>
            <w:tcW w:w="280" w:type="pct"/>
            <w:tcBorders>
              <w:top w:val="single" w:sz="4" w:space="0" w:color="000000"/>
              <w:left w:val="single" w:sz="4" w:space="0" w:color="000000"/>
              <w:bottom w:val="single" w:sz="4" w:space="0" w:color="000000"/>
              <w:right w:val="single" w:sz="4" w:space="0" w:color="000000"/>
            </w:tcBorders>
            <w:vAlign w:val="center"/>
          </w:tcPr>
          <w:p w14:paraId="50136102" w14:textId="46B3CA7E" w:rsidR="00C813BF" w:rsidRPr="000F2699" w:rsidRDefault="00C813BF" w:rsidP="00AB2DED">
            <w:pPr>
              <w:spacing w:after="0" w:line="259" w:lineRule="auto"/>
              <w:ind w:left="192" w:firstLine="0"/>
              <w:jc w:val="center"/>
              <w:rPr>
                <w:rFonts w:ascii="Times New Roman" w:hAnsi="Times New Roman" w:cs="Times New Roman"/>
                <w:color w:val="000000" w:themeColor="text1"/>
              </w:rPr>
            </w:pPr>
          </w:p>
        </w:tc>
        <w:tc>
          <w:tcPr>
            <w:tcW w:w="269" w:type="pct"/>
            <w:tcBorders>
              <w:top w:val="single" w:sz="4" w:space="0" w:color="000000"/>
              <w:left w:val="single" w:sz="4" w:space="0" w:color="000000"/>
              <w:bottom w:val="single" w:sz="4" w:space="0" w:color="000000"/>
              <w:right w:val="single" w:sz="4" w:space="0" w:color="000000"/>
            </w:tcBorders>
            <w:vAlign w:val="center"/>
          </w:tcPr>
          <w:p w14:paraId="127D7746" w14:textId="7A6C11FF" w:rsidR="00C813BF" w:rsidRPr="000F2699" w:rsidRDefault="00C813BF" w:rsidP="00AB2DED">
            <w:pPr>
              <w:spacing w:after="0" w:line="259" w:lineRule="auto"/>
              <w:ind w:left="230" w:firstLine="0"/>
              <w:jc w:val="center"/>
              <w:rPr>
                <w:rFonts w:ascii="Times New Roman" w:hAnsi="Times New Roman" w:cs="Times New Roman"/>
                <w:color w:val="000000" w:themeColor="text1"/>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72558155" w14:textId="0ED810AD" w:rsidR="00C813BF" w:rsidRPr="000F2699" w:rsidRDefault="00C813BF" w:rsidP="00AB2DED">
            <w:pPr>
              <w:spacing w:after="0" w:line="259" w:lineRule="auto"/>
              <w:ind w:left="110" w:firstLine="0"/>
              <w:jc w:val="center"/>
              <w:rPr>
                <w:rFonts w:ascii="Times New Roman" w:hAnsi="Times New Roman" w:cs="Times New Roman"/>
                <w:color w:val="000000" w:themeColor="text1"/>
              </w:rPr>
            </w:pPr>
          </w:p>
        </w:tc>
        <w:tc>
          <w:tcPr>
            <w:tcW w:w="252" w:type="pct"/>
            <w:tcBorders>
              <w:top w:val="single" w:sz="4" w:space="0" w:color="000000"/>
              <w:left w:val="single" w:sz="4" w:space="0" w:color="000000"/>
              <w:bottom w:val="single" w:sz="4" w:space="0" w:color="000000"/>
              <w:right w:val="single" w:sz="4" w:space="0" w:color="000000"/>
            </w:tcBorders>
            <w:vAlign w:val="center"/>
          </w:tcPr>
          <w:p w14:paraId="554F8FF7" w14:textId="1EFB55C1" w:rsidR="00C813BF" w:rsidRPr="000F2699" w:rsidRDefault="00C813BF" w:rsidP="00AB2DED">
            <w:pPr>
              <w:spacing w:after="0" w:line="259" w:lineRule="auto"/>
              <w:ind w:left="-55"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6852DAC2" w14:textId="2B15992B" w:rsidR="00C813BF" w:rsidRPr="000F2699" w:rsidRDefault="003D3F51" w:rsidP="00AB2DED">
            <w:pPr>
              <w:spacing w:after="0" w:line="259" w:lineRule="auto"/>
              <w:ind w:left="209"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291" w:type="pct"/>
            <w:tcBorders>
              <w:top w:val="single" w:sz="4" w:space="0" w:color="000000"/>
              <w:left w:val="single" w:sz="4" w:space="0" w:color="000000"/>
              <w:bottom w:val="single" w:sz="4" w:space="0" w:color="000000"/>
              <w:right w:val="single" w:sz="4" w:space="0" w:color="000000"/>
            </w:tcBorders>
            <w:vAlign w:val="center"/>
          </w:tcPr>
          <w:p w14:paraId="4D9F311F" w14:textId="76A1C81B"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6F2C5AA2" w14:textId="3786AA92"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139DFA08" w14:textId="444A7922"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2E8DBE14" w14:textId="7815DBE0"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0EC1CF73" w14:textId="79A107FF"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3C401B83" w14:textId="31BCC9EF"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56" w:type="pct"/>
            <w:tcBorders>
              <w:top w:val="single" w:sz="4" w:space="0" w:color="000000"/>
              <w:left w:val="single" w:sz="4" w:space="0" w:color="000000"/>
              <w:bottom w:val="single" w:sz="4" w:space="0" w:color="000000"/>
              <w:right w:val="single" w:sz="4" w:space="0" w:color="000000"/>
            </w:tcBorders>
            <w:vAlign w:val="center"/>
          </w:tcPr>
          <w:p w14:paraId="026C34EE" w14:textId="329B98E3"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r>
      <w:tr w:rsidR="000F2699" w:rsidRPr="000F2699" w14:paraId="5B65B55F" w14:textId="77777777" w:rsidTr="00AB2DED">
        <w:trPr>
          <w:trHeight w:val="796"/>
        </w:trPr>
        <w:tc>
          <w:tcPr>
            <w:tcW w:w="452" w:type="pct"/>
            <w:tcBorders>
              <w:top w:val="single" w:sz="4" w:space="0" w:color="000000"/>
              <w:left w:val="single" w:sz="4" w:space="0" w:color="000000"/>
              <w:bottom w:val="single" w:sz="4" w:space="0" w:color="000000"/>
              <w:right w:val="single" w:sz="4" w:space="0" w:color="000000"/>
            </w:tcBorders>
            <w:vAlign w:val="center"/>
          </w:tcPr>
          <w:p w14:paraId="3CEF7CA0" w14:textId="164505BF" w:rsidR="000E3CF7" w:rsidRPr="000F2699" w:rsidRDefault="000E3CF7" w:rsidP="00AB2DED">
            <w:pPr>
              <w:spacing w:after="0" w:line="259" w:lineRule="auto"/>
              <w:ind w:left="24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6"/>
              </w:rPr>
              <w:t>B3</w:t>
            </w:r>
          </w:p>
        </w:tc>
        <w:tc>
          <w:tcPr>
            <w:tcW w:w="63" w:type="pct"/>
            <w:tcBorders>
              <w:top w:val="single" w:sz="4" w:space="0" w:color="000000"/>
              <w:left w:val="single" w:sz="4" w:space="0" w:color="000000"/>
              <w:bottom w:val="single" w:sz="4" w:space="0" w:color="000000"/>
              <w:right w:val="nil"/>
            </w:tcBorders>
            <w:vAlign w:val="center"/>
          </w:tcPr>
          <w:p w14:paraId="4A8CCC8C" w14:textId="77777777" w:rsidR="000E3CF7" w:rsidRPr="000F2699" w:rsidRDefault="000E3CF7" w:rsidP="00AB2DED">
            <w:pPr>
              <w:spacing w:after="160" w:line="259" w:lineRule="auto"/>
              <w:ind w:left="0" w:firstLine="0"/>
              <w:jc w:val="center"/>
              <w:rPr>
                <w:rFonts w:ascii="Times New Roman" w:hAnsi="Times New Roman" w:cs="Times New Roman"/>
                <w:color w:val="000000" w:themeColor="text1"/>
              </w:rPr>
            </w:pPr>
          </w:p>
        </w:tc>
        <w:tc>
          <w:tcPr>
            <w:tcW w:w="1209" w:type="pct"/>
            <w:tcBorders>
              <w:top w:val="single" w:sz="4" w:space="0" w:color="000000"/>
              <w:left w:val="nil"/>
              <w:bottom w:val="nil"/>
              <w:right w:val="nil"/>
            </w:tcBorders>
            <w:shd w:val="clear" w:color="auto" w:fill="auto"/>
            <w:vAlign w:val="center"/>
          </w:tcPr>
          <w:p w14:paraId="168FFDE3" w14:textId="0DA8C4FB" w:rsidR="000E3CF7" w:rsidRPr="000F2699" w:rsidRDefault="000E3CF7" w:rsidP="00AB2DED">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素養導向評量設計增能研習</w:t>
            </w:r>
          </w:p>
        </w:tc>
        <w:tc>
          <w:tcPr>
            <w:tcW w:w="62" w:type="pct"/>
            <w:tcBorders>
              <w:top w:val="single" w:sz="4" w:space="0" w:color="000000"/>
              <w:left w:val="nil"/>
              <w:bottom w:val="single" w:sz="4" w:space="0" w:color="000000"/>
              <w:right w:val="single" w:sz="4" w:space="0" w:color="000000"/>
            </w:tcBorders>
            <w:vAlign w:val="center"/>
          </w:tcPr>
          <w:p w14:paraId="2D0BBDF0" w14:textId="77777777" w:rsidR="000E3CF7" w:rsidRPr="000F2699" w:rsidRDefault="000E3CF7" w:rsidP="00AB2DED">
            <w:pPr>
              <w:spacing w:after="160" w:line="259" w:lineRule="auto"/>
              <w:ind w:left="0" w:firstLine="0"/>
              <w:jc w:val="center"/>
              <w:rPr>
                <w:rFonts w:ascii="Times New Roman" w:hAnsi="Times New Roman" w:cs="Times New Roman"/>
                <w:color w:val="000000" w:themeColor="text1"/>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6827D2D" w14:textId="70FA3C96" w:rsidR="000E3CF7" w:rsidRPr="000F2699" w:rsidRDefault="000E3CF7" w:rsidP="00AB2DED">
            <w:pPr>
              <w:spacing w:after="0" w:line="259" w:lineRule="auto"/>
              <w:ind w:left="192" w:firstLine="0"/>
              <w:jc w:val="center"/>
              <w:rPr>
                <w:rFonts w:ascii="Times New Roman" w:hAnsi="Times New Roman" w:cs="Times New Roman"/>
                <w:color w:val="000000" w:themeColor="text1"/>
              </w:rPr>
            </w:pPr>
          </w:p>
        </w:tc>
        <w:tc>
          <w:tcPr>
            <w:tcW w:w="269" w:type="pct"/>
            <w:tcBorders>
              <w:top w:val="single" w:sz="4" w:space="0" w:color="000000"/>
              <w:left w:val="single" w:sz="4" w:space="0" w:color="000000"/>
              <w:bottom w:val="single" w:sz="4" w:space="0" w:color="000000"/>
              <w:right w:val="single" w:sz="4" w:space="0" w:color="000000"/>
            </w:tcBorders>
            <w:vAlign w:val="center"/>
          </w:tcPr>
          <w:p w14:paraId="4708EAC8" w14:textId="4AF33C47" w:rsidR="000E3CF7" w:rsidRPr="000F2699" w:rsidRDefault="000E3CF7" w:rsidP="00AB2DED">
            <w:pPr>
              <w:spacing w:after="0" w:line="259" w:lineRule="auto"/>
              <w:ind w:left="230" w:firstLine="0"/>
              <w:jc w:val="center"/>
              <w:rPr>
                <w:rFonts w:ascii="Times New Roman" w:hAnsi="Times New Roman" w:cs="Times New Roman"/>
                <w:color w:val="000000" w:themeColor="text1"/>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3C23E6C7" w14:textId="705C5E4F" w:rsidR="000E3CF7" w:rsidRPr="000F2699" w:rsidRDefault="000E3CF7" w:rsidP="00AB2DED">
            <w:pPr>
              <w:spacing w:after="0" w:line="259" w:lineRule="auto"/>
              <w:ind w:left="211" w:firstLine="0"/>
              <w:jc w:val="center"/>
              <w:rPr>
                <w:rFonts w:ascii="Times New Roman" w:hAnsi="Times New Roman" w:cs="Times New Roman"/>
                <w:color w:val="000000" w:themeColor="text1"/>
              </w:rPr>
            </w:pPr>
          </w:p>
        </w:tc>
        <w:tc>
          <w:tcPr>
            <w:tcW w:w="252" w:type="pct"/>
            <w:tcBorders>
              <w:top w:val="single" w:sz="4" w:space="0" w:color="000000"/>
              <w:left w:val="single" w:sz="4" w:space="0" w:color="000000"/>
              <w:bottom w:val="single" w:sz="4" w:space="0" w:color="000000"/>
              <w:right w:val="single" w:sz="4" w:space="0" w:color="000000"/>
            </w:tcBorders>
            <w:vAlign w:val="center"/>
          </w:tcPr>
          <w:p w14:paraId="48593E41" w14:textId="229AF9D5" w:rsidR="000E3CF7" w:rsidRPr="000F2699" w:rsidRDefault="000E3CF7"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22B614EA" w14:textId="2E6F210B" w:rsidR="000E3CF7" w:rsidRPr="000F2699" w:rsidRDefault="000E3CF7"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3E4D0B8E" w14:textId="78537377" w:rsidR="000E3CF7" w:rsidRPr="000F2699" w:rsidRDefault="000E3CF7"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2CC1296B" w14:textId="34819F95" w:rsidR="000E3CF7" w:rsidRPr="000F2699" w:rsidRDefault="000E3CF7"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095EB7C1" w14:textId="387BD363" w:rsidR="000E3CF7" w:rsidRPr="000F2699" w:rsidRDefault="003D3F51" w:rsidP="00AB2DED">
            <w:pPr>
              <w:spacing w:after="0" w:line="259" w:lineRule="auto"/>
              <w:ind w:lef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248" w:type="pct"/>
            <w:tcBorders>
              <w:top w:val="single" w:sz="4" w:space="0" w:color="000000"/>
              <w:left w:val="single" w:sz="4" w:space="0" w:color="000000"/>
              <w:bottom w:val="single" w:sz="4" w:space="0" w:color="000000"/>
              <w:right w:val="single" w:sz="4" w:space="0" w:color="000000"/>
            </w:tcBorders>
            <w:vAlign w:val="center"/>
          </w:tcPr>
          <w:p w14:paraId="11BC1E57" w14:textId="6BD3DAA3" w:rsidR="000E3CF7" w:rsidRPr="000F2699" w:rsidRDefault="000E3CF7" w:rsidP="00AB2DED">
            <w:pPr>
              <w:spacing w:after="0" w:line="259" w:lineRule="auto"/>
              <w:ind w:left="-60" w:firstLine="0"/>
              <w:jc w:val="center"/>
              <w:rPr>
                <w:rFonts w:ascii="Times New Roman" w:hAnsi="Times New Roman" w:cs="Times New Roman"/>
                <w:color w:val="000000" w:themeColor="text1"/>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78E49E0F" w14:textId="3977924E" w:rsidR="000E3CF7" w:rsidRPr="000F2699" w:rsidRDefault="000E3CF7"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759096F6" w14:textId="3B34942D" w:rsidR="000E3CF7" w:rsidRPr="000F2699" w:rsidRDefault="000E3CF7" w:rsidP="00AB2DED">
            <w:pPr>
              <w:spacing w:after="0" w:line="259" w:lineRule="auto"/>
              <w:ind w:left="209" w:firstLine="0"/>
              <w:jc w:val="center"/>
              <w:rPr>
                <w:rFonts w:ascii="Times New Roman" w:hAnsi="Times New Roman" w:cs="Times New Roman"/>
                <w:color w:val="000000" w:themeColor="text1"/>
              </w:rPr>
            </w:pPr>
          </w:p>
        </w:tc>
        <w:tc>
          <w:tcPr>
            <w:tcW w:w="256" w:type="pct"/>
            <w:tcBorders>
              <w:top w:val="single" w:sz="4" w:space="0" w:color="000000"/>
              <w:left w:val="single" w:sz="4" w:space="0" w:color="000000"/>
              <w:bottom w:val="single" w:sz="4" w:space="0" w:color="000000"/>
              <w:right w:val="single" w:sz="4" w:space="0" w:color="000000"/>
            </w:tcBorders>
            <w:vAlign w:val="center"/>
          </w:tcPr>
          <w:p w14:paraId="46FC62C3" w14:textId="6B255404" w:rsidR="000E3CF7" w:rsidRPr="000F2699" w:rsidRDefault="000E3CF7" w:rsidP="00AB2DED">
            <w:pPr>
              <w:spacing w:after="0" w:line="259" w:lineRule="auto"/>
              <w:ind w:left="209" w:firstLine="0"/>
              <w:jc w:val="center"/>
              <w:rPr>
                <w:rFonts w:ascii="Times New Roman" w:hAnsi="Times New Roman" w:cs="Times New Roman"/>
                <w:color w:val="000000" w:themeColor="text1"/>
              </w:rPr>
            </w:pPr>
          </w:p>
        </w:tc>
      </w:tr>
      <w:tr w:rsidR="000F2699" w:rsidRPr="000F2699" w14:paraId="37A1C7BE" w14:textId="77777777" w:rsidTr="00AB2DED">
        <w:trPr>
          <w:trHeight w:val="1103"/>
        </w:trPr>
        <w:tc>
          <w:tcPr>
            <w:tcW w:w="452" w:type="pct"/>
            <w:tcBorders>
              <w:top w:val="single" w:sz="4" w:space="0" w:color="000000"/>
              <w:left w:val="single" w:sz="4" w:space="0" w:color="000000"/>
              <w:bottom w:val="single" w:sz="4" w:space="0" w:color="000000"/>
              <w:right w:val="single" w:sz="4" w:space="0" w:color="000000"/>
            </w:tcBorders>
            <w:vAlign w:val="center"/>
          </w:tcPr>
          <w:p w14:paraId="4A9B3135" w14:textId="12151D36" w:rsidR="00C813BF" w:rsidRPr="000F2699" w:rsidRDefault="00327E70" w:rsidP="00AB2DED">
            <w:pPr>
              <w:spacing w:after="0" w:line="259" w:lineRule="auto"/>
              <w:ind w:left="24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6"/>
              </w:rPr>
              <w:t>B4</w:t>
            </w:r>
          </w:p>
        </w:tc>
        <w:tc>
          <w:tcPr>
            <w:tcW w:w="1334" w:type="pct"/>
            <w:gridSpan w:val="3"/>
            <w:tcBorders>
              <w:top w:val="single" w:sz="4" w:space="0" w:color="000000"/>
              <w:left w:val="single" w:sz="4" w:space="0" w:color="000000"/>
              <w:bottom w:val="single" w:sz="4" w:space="0" w:color="000000"/>
              <w:right w:val="single" w:sz="4" w:space="0" w:color="000000"/>
            </w:tcBorders>
            <w:vAlign w:val="center"/>
          </w:tcPr>
          <w:p w14:paraId="3EBB891C" w14:textId="4F0E488E" w:rsidR="00C813BF" w:rsidRPr="000F2699" w:rsidRDefault="000E3CF7" w:rsidP="00AB2DED">
            <w:pPr>
              <w:spacing w:after="0" w:line="259" w:lineRule="auto"/>
              <w:ind w:lef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教師</w:t>
            </w:r>
            <w:r w:rsidR="00327E70" w:rsidRPr="000F2699">
              <w:rPr>
                <w:rFonts w:ascii="Times New Roman" w:hAnsi="Times New Roman" w:cs="Times New Roman"/>
                <w:color w:val="000000" w:themeColor="text1"/>
              </w:rPr>
              <w:t>專業成長共備社群暨輔導員團務會議</w:t>
            </w:r>
          </w:p>
        </w:tc>
        <w:tc>
          <w:tcPr>
            <w:tcW w:w="280" w:type="pct"/>
            <w:tcBorders>
              <w:top w:val="single" w:sz="4" w:space="0" w:color="000000"/>
              <w:left w:val="single" w:sz="4" w:space="0" w:color="000000"/>
              <w:bottom w:val="single" w:sz="4" w:space="0" w:color="000000"/>
              <w:right w:val="single" w:sz="4" w:space="0" w:color="000000"/>
            </w:tcBorders>
            <w:vAlign w:val="center"/>
          </w:tcPr>
          <w:p w14:paraId="3B87BC42" w14:textId="7202424E" w:rsidR="00C813BF" w:rsidRPr="000F2699" w:rsidRDefault="00C813BF" w:rsidP="00AB2DED">
            <w:pPr>
              <w:spacing w:after="0" w:line="259" w:lineRule="auto"/>
              <w:ind w:left="192" w:firstLine="0"/>
              <w:jc w:val="center"/>
              <w:rPr>
                <w:rFonts w:ascii="Times New Roman" w:hAnsi="Times New Roman" w:cs="Times New Roman"/>
                <w:color w:val="000000" w:themeColor="text1"/>
              </w:rPr>
            </w:pPr>
          </w:p>
        </w:tc>
        <w:tc>
          <w:tcPr>
            <w:tcW w:w="269" w:type="pct"/>
            <w:tcBorders>
              <w:top w:val="single" w:sz="4" w:space="0" w:color="000000"/>
              <w:left w:val="single" w:sz="4" w:space="0" w:color="000000"/>
              <w:bottom w:val="single" w:sz="4" w:space="0" w:color="000000"/>
              <w:right w:val="single" w:sz="4" w:space="0" w:color="000000"/>
            </w:tcBorders>
            <w:vAlign w:val="center"/>
          </w:tcPr>
          <w:p w14:paraId="614DF595" w14:textId="5BB6988E" w:rsidR="00C813BF" w:rsidRPr="000F2699" w:rsidRDefault="00C813BF" w:rsidP="00AB2DED">
            <w:pPr>
              <w:spacing w:after="0" w:line="259" w:lineRule="auto"/>
              <w:ind w:left="230" w:firstLine="0"/>
              <w:jc w:val="center"/>
              <w:rPr>
                <w:rFonts w:ascii="Times New Roman" w:hAnsi="Times New Roman" w:cs="Times New Roman"/>
                <w:color w:val="000000" w:themeColor="text1"/>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06D34B85" w14:textId="7AB23C4F" w:rsidR="00C813BF" w:rsidRPr="000F2699" w:rsidRDefault="003D3F51" w:rsidP="00AB2DED">
            <w:pPr>
              <w:spacing w:after="0" w:line="259" w:lineRule="auto"/>
              <w:ind w:left="1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252" w:type="pct"/>
            <w:tcBorders>
              <w:top w:val="single" w:sz="4" w:space="0" w:color="000000"/>
              <w:left w:val="single" w:sz="4" w:space="0" w:color="000000"/>
              <w:bottom w:val="single" w:sz="4" w:space="0" w:color="000000"/>
              <w:right w:val="single" w:sz="4" w:space="0" w:color="000000"/>
            </w:tcBorders>
            <w:vAlign w:val="center"/>
          </w:tcPr>
          <w:p w14:paraId="7304E07D" w14:textId="070760EC" w:rsidR="00C813BF" w:rsidRPr="000F2699" w:rsidRDefault="003D3F51" w:rsidP="00AB2DED">
            <w:pPr>
              <w:spacing w:after="0" w:line="259" w:lineRule="auto"/>
              <w:ind w:left="-5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291" w:type="pct"/>
            <w:tcBorders>
              <w:top w:val="single" w:sz="4" w:space="0" w:color="000000"/>
              <w:left w:val="single" w:sz="4" w:space="0" w:color="000000"/>
              <w:bottom w:val="single" w:sz="4" w:space="0" w:color="000000"/>
              <w:right w:val="single" w:sz="4" w:space="0" w:color="000000"/>
            </w:tcBorders>
            <w:vAlign w:val="center"/>
          </w:tcPr>
          <w:p w14:paraId="1D251DF0" w14:textId="411DEF56" w:rsidR="00C813BF" w:rsidRPr="000F2699" w:rsidRDefault="003D3F51" w:rsidP="00AB2DED">
            <w:pPr>
              <w:spacing w:after="0" w:line="259" w:lineRule="auto"/>
              <w:ind w:left="-6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291" w:type="pct"/>
            <w:tcBorders>
              <w:top w:val="single" w:sz="4" w:space="0" w:color="000000"/>
              <w:left w:val="single" w:sz="4" w:space="0" w:color="000000"/>
              <w:bottom w:val="single" w:sz="4" w:space="0" w:color="000000"/>
              <w:right w:val="single" w:sz="4" w:space="0" w:color="000000"/>
            </w:tcBorders>
            <w:vAlign w:val="center"/>
          </w:tcPr>
          <w:p w14:paraId="33FA43D9" w14:textId="34739986" w:rsidR="00C813BF" w:rsidRPr="000F2699" w:rsidRDefault="003D3F51" w:rsidP="00AB2DED">
            <w:pPr>
              <w:spacing w:after="0" w:line="259" w:lineRule="auto"/>
              <w:ind w:left="-6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248" w:type="pct"/>
            <w:tcBorders>
              <w:top w:val="single" w:sz="4" w:space="0" w:color="000000"/>
              <w:left w:val="single" w:sz="4" w:space="0" w:color="000000"/>
              <w:bottom w:val="single" w:sz="4" w:space="0" w:color="000000"/>
              <w:right w:val="single" w:sz="4" w:space="0" w:color="000000"/>
            </w:tcBorders>
            <w:vAlign w:val="center"/>
          </w:tcPr>
          <w:p w14:paraId="2309B67F" w14:textId="51D57701" w:rsidR="00C813BF" w:rsidRPr="000F2699" w:rsidRDefault="00C813BF" w:rsidP="00AB2DED">
            <w:pPr>
              <w:spacing w:after="0" w:line="259" w:lineRule="auto"/>
              <w:ind w:left="-60"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46AAF7BC" w14:textId="41F47516" w:rsidR="00C813BF" w:rsidRPr="000F2699" w:rsidRDefault="003D3F51" w:rsidP="00AB2DED">
            <w:pPr>
              <w:spacing w:after="0" w:line="259" w:lineRule="auto"/>
              <w:ind w:lef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248" w:type="pct"/>
            <w:tcBorders>
              <w:top w:val="single" w:sz="4" w:space="0" w:color="000000"/>
              <w:left w:val="single" w:sz="4" w:space="0" w:color="000000"/>
              <w:bottom w:val="single" w:sz="4" w:space="0" w:color="000000"/>
              <w:right w:val="single" w:sz="4" w:space="0" w:color="000000"/>
            </w:tcBorders>
            <w:vAlign w:val="center"/>
          </w:tcPr>
          <w:p w14:paraId="27EEB9B8" w14:textId="05434C97" w:rsidR="00C813BF" w:rsidRPr="000F2699" w:rsidRDefault="003D3F51" w:rsidP="00AB2DED">
            <w:pPr>
              <w:spacing w:after="0" w:line="259" w:lineRule="auto"/>
              <w:ind w:left="-6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249" w:type="pct"/>
            <w:tcBorders>
              <w:top w:val="single" w:sz="4" w:space="0" w:color="000000"/>
              <w:left w:val="single" w:sz="4" w:space="0" w:color="000000"/>
              <w:bottom w:val="single" w:sz="4" w:space="0" w:color="000000"/>
              <w:right w:val="single" w:sz="4" w:space="0" w:color="000000"/>
            </w:tcBorders>
            <w:vAlign w:val="center"/>
          </w:tcPr>
          <w:p w14:paraId="0C579A32" w14:textId="01DDED90" w:rsidR="00C813BF" w:rsidRPr="000F2699" w:rsidRDefault="003D3F51" w:rsidP="00AB2DED">
            <w:pPr>
              <w:spacing w:after="0" w:line="259" w:lineRule="auto"/>
              <w:ind w:left="-6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248" w:type="pct"/>
            <w:tcBorders>
              <w:top w:val="single" w:sz="4" w:space="0" w:color="000000"/>
              <w:left w:val="single" w:sz="4" w:space="0" w:color="000000"/>
              <w:bottom w:val="single" w:sz="4" w:space="0" w:color="000000"/>
              <w:right w:val="single" w:sz="4" w:space="0" w:color="000000"/>
            </w:tcBorders>
            <w:vAlign w:val="center"/>
          </w:tcPr>
          <w:p w14:paraId="17C3152E" w14:textId="39EF6356" w:rsidR="00C813BF" w:rsidRPr="000F2699" w:rsidRDefault="00C813BF" w:rsidP="00AB2DED">
            <w:pPr>
              <w:spacing w:after="0" w:line="259" w:lineRule="auto"/>
              <w:ind w:left="-60" w:firstLine="0"/>
              <w:jc w:val="center"/>
              <w:rPr>
                <w:rFonts w:ascii="Times New Roman" w:hAnsi="Times New Roman" w:cs="Times New Roman"/>
                <w:color w:val="000000" w:themeColor="text1"/>
              </w:rPr>
            </w:pPr>
          </w:p>
        </w:tc>
        <w:tc>
          <w:tcPr>
            <w:tcW w:w="256" w:type="pct"/>
            <w:tcBorders>
              <w:top w:val="single" w:sz="4" w:space="0" w:color="000000"/>
              <w:left w:val="single" w:sz="4" w:space="0" w:color="000000"/>
              <w:bottom w:val="single" w:sz="4" w:space="0" w:color="000000"/>
              <w:right w:val="single" w:sz="4" w:space="0" w:color="000000"/>
            </w:tcBorders>
            <w:vAlign w:val="center"/>
          </w:tcPr>
          <w:p w14:paraId="32105536" w14:textId="2FC2B2A9"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r>
      <w:tr w:rsidR="000F2699" w:rsidRPr="000F2699" w14:paraId="5CC04A19" w14:textId="77777777" w:rsidTr="00AB2DED">
        <w:trPr>
          <w:trHeight w:val="850"/>
        </w:trPr>
        <w:tc>
          <w:tcPr>
            <w:tcW w:w="452" w:type="pct"/>
            <w:tcBorders>
              <w:top w:val="single" w:sz="4" w:space="0" w:color="000000"/>
              <w:left w:val="single" w:sz="4" w:space="0" w:color="000000"/>
              <w:bottom w:val="single" w:sz="4" w:space="0" w:color="000000"/>
              <w:right w:val="single" w:sz="4" w:space="0" w:color="000000"/>
            </w:tcBorders>
            <w:vAlign w:val="center"/>
          </w:tcPr>
          <w:p w14:paraId="547896AB" w14:textId="5B4CD4C2" w:rsidR="00AC62BC" w:rsidRPr="000F2699" w:rsidRDefault="00AC62BC" w:rsidP="00AB2DED">
            <w:pPr>
              <w:spacing w:after="0" w:line="259" w:lineRule="auto"/>
              <w:ind w:left="24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6"/>
              </w:rPr>
              <w:t>C1</w:t>
            </w:r>
          </w:p>
        </w:tc>
        <w:tc>
          <w:tcPr>
            <w:tcW w:w="1334" w:type="pct"/>
            <w:gridSpan w:val="3"/>
            <w:tcBorders>
              <w:top w:val="single" w:sz="4" w:space="0" w:color="000000"/>
              <w:left w:val="single" w:sz="4" w:space="0" w:color="000000"/>
              <w:bottom w:val="single" w:sz="4" w:space="0" w:color="000000"/>
              <w:right w:val="single" w:sz="4" w:space="0" w:color="000000"/>
            </w:tcBorders>
            <w:vAlign w:val="center"/>
          </w:tcPr>
          <w:p w14:paraId="31390560" w14:textId="43B36349" w:rsidR="00AC62BC" w:rsidRPr="000F2699" w:rsidRDefault="00AC62BC" w:rsidP="00AB2DED">
            <w:pPr>
              <w:spacing w:after="0" w:line="259" w:lineRule="auto"/>
              <w:ind w:lef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手機</w:t>
            </w:r>
            <w:r w:rsidRPr="000F2699">
              <w:rPr>
                <w:rFonts w:ascii="Times New Roman" w:hAnsi="Times New Roman" w:cs="Times New Roman"/>
                <w:color w:val="000000" w:themeColor="text1"/>
              </w:rPr>
              <w:t>AI</w:t>
            </w:r>
            <w:r w:rsidRPr="000F2699">
              <w:rPr>
                <w:rFonts w:ascii="Times New Roman" w:hAnsi="Times New Roman" w:cs="Times New Roman"/>
                <w:color w:val="000000" w:themeColor="text1"/>
              </w:rPr>
              <w:t>即時口譯員</w:t>
            </w:r>
          </w:p>
        </w:tc>
        <w:tc>
          <w:tcPr>
            <w:tcW w:w="280" w:type="pct"/>
            <w:tcBorders>
              <w:top w:val="single" w:sz="4" w:space="0" w:color="000000"/>
              <w:left w:val="single" w:sz="4" w:space="0" w:color="000000"/>
              <w:bottom w:val="single" w:sz="4" w:space="0" w:color="000000"/>
              <w:right w:val="single" w:sz="4" w:space="0" w:color="000000"/>
            </w:tcBorders>
            <w:vAlign w:val="center"/>
          </w:tcPr>
          <w:p w14:paraId="738FF2E3" w14:textId="526C9C85" w:rsidR="00AC62BC" w:rsidRPr="000F2699" w:rsidRDefault="00AC62BC" w:rsidP="00AB2DED">
            <w:pPr>
              <w:spacing w:after="0" w:line="259" w:lineRule="auto"/>
              <w:ind w:left="192" w:firstLine="0"/>
              <w:jc w:val="center"/>
              <w:rPr>
                <w:rFonts w:ascii="Times New Roman" w:hAnsi="Times New Roman" w:cs="Times New Roman"/>
                <w:color w:val="000000" w:themeColor="text1"/>
              </w:rPr>
            </w:pPr>
          </w:p>
        </w:tc>
        <w:tc>
          <w:tcPr>
            <w:tcW w:w="269" w:type="pct"/>
            <w:tcBorders>
              <w:top w:val="single" w:sz="4" w:space="0" w:color="000000"/>
              <w:left w:val="single" w:sz="4" w:space="0" w:color="000000"/>
              <w:bottom w:val="single" w:sz="4" w:space="0" w:color="000000"/>
              <w:right w:val="single" w:sz="4" w:space="0" w:color="000000"/>
            </w:tcBorders>
            <w:vAlign w:val="center"/>
          </w:tcPr>
          <w:p w14:paraId="7465E573" w14:textId="454C15BD" w:rsidR="00AC62BC" w:rsidRPr="000F2699" w:rsidRDefault="00AC62BC" w:rsidP="00AB2DED">
            <w:pPr>
              <w:spacing w:after="0" w:line="259" w:lineRule="auto"/>
              <w:ind w:left="110" w:firstLine="0"/>
              <w:jc w:val="center"/>
              <w:rPr>
                <w:rFonts w:ascii="Times New Roman" w:hAnsi="Times New Roman" w:cs="Times New Roman"/>
                <w:color w:val="000000" w:themeColor="text1"/>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042057B4" w14:textId="0C647479" w:rsidR="00AC62BC" w:rsidRPr="000F2699" w:rsidRDefault="003D3F51" w:rsidP="00AB2DED">
            <w:pPr>
              <w:spacing w:after="0" w:line="259" w:lineRule="auto"/>
              <w:ind w:left="21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252" w:type="pct"/>
            <w:tcBorders>
              <w:top w:val="single" w:sz="4" w:space="0" w:color="000000"/>
              <w:left w:val="single" w:sz="4" w:space="0" w:color="000000"/>
              <w:bottom w:val="single" w:sz="4" w:space="0" w:color="000000"/>
              <w:right w:val="single" w:sz="4" w:space="0" w:color="000000"/>
            </w:tcBorders>
            <w:vAlign w:val="center"/>
          </w:tcPr>
          <w:p w14:paraId="67D14FA8" w14:textId="20CFD52B"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63E9D3DE" w14:textId="60318E0A"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1C71E4CF" w14:textId="6822F10B"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5863A806" w14:textId="1F8623EA"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0231CB52" w14:textId="781C9794"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4B51B3CC" w14:textId="7BF00538"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186B7CFE" w14:textId="42052A4F"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6EA6EB9F" w14:textId="5B34E101"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56" w:type="pct"/>
            <w:tcBorders>
              <w:top w:val="single" w:sz="4" w:space="0" w:color="000000"/>
              <w:left w:val="single" w:sz="4" w:space="0" w:color="000000"/>
              <w:bottom w:val="single" w:sz="4" w:space="0" w:color="000000"/>
              <w:right w:val="single" w:sz="4" w:space="0" w:color="000000"/>
            </w:tcBorders>
            <w:vAlign w:val="center"/>
          </w:tcPr>
          <w:p w14:paraId="14AA1A51" w14:textId="16A8C812"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r>
      <w:tr w:rsidR="000F2699" w:rsidRPr="000F2699" w14:paraId="6F8DED1E" w14:textId="77777777" w:rsidTr="00AB2DED">
        <w:trPr>
          <w:trHeight w:val="850"/>
        </w:trPr>
        <w:tc>
          <w:tcPr>
            <w:tcW w:w="452" w:type="pct"/>
            <w:tcBorders>
              <w:top w:val="single" w:sz="4" w:space="0" w:color="000000"/>
              <w:left w:val="single" w:sz="4" w:space="0" w:color="000000"/>
              <w:bottom w:val="single" w:sz="4" w:space="0" w:color="000000"/>
              <w:right w:val="single" w:sz="4" w:space="0" w:color="000000"/>
            </w:tcBorders>
            <w:vAlign w:val="center"/>
          </w:tcPr>
          <w:p w14:paraId="57E79585" w14:textId="2D8B0EBD" w:rsidR="00AC62BC" w:rsidRPr="000F2699" w:rsidRDefault="00AC62BC" w:rsidP="00AB2DED">
            <w:pPr>
              <w:spacing w:after="0" w:line="259" w:lineRule="auto"/>
              <w:ind w:left="24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6"/>
              </w:rPr>
              <w:t>C2</w:t>
            </w:r>
          </w:p>
        </w:tc>
        <w:tc>
          <w:tcPr>
            <w:tcW w:w="1334" w:type="pct"/>
            <w:gridSpan w:val="3"/>
            <w:tcBorders>
              <w:top w:val="single" w:sz="4" w:space="0" w:color="000000"/>
              <w:left w:val="single" w:sz="4" w:space="0" w:color="000000"/>
              <w:bottom w:val="single" w:sz="4" w:space="0" w:color="000000"/>
              <w:right w:val="single" w:sz="4" w:space="0" w:color="000000"/>
            </w:tcBorders>
            <w:vAlign w:val="center"/>
          </w:tcPr>
          <w:p w14:paraId="6A5FF37E" w14:textId="6EFE3FDA" w:rsidR="00AC62BC" w:rsidRPr="000F2699" w:rsidRDefault="00AC62BC" w:rsidP="00AB2DED">
            <w:pPr>
              <w:spacing w:after="0" w:line="259" w:lineRule="auto"/>
              <w:ind w:lef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生態保育之白海豚</w:t>
            </w:r>
          </w:p>
        </w:tc>
        <w:tc>
          <w:tcPr>
            <w:tcW w:w="280" w:type="pct"/>
            <w:tcBorders>
              <w:top w:val="single" w:sz="4" w:space="0" w:color="000000"/>
              <w:left w:val="single" w:sz="4" w:space="0" w:color="000000"/>
              <w:bottom w:val="single" w:sz="4" w:space="0" w:color="000000"/>
              <w:right w:val="single" w:sz="4" w:space="0" w:color="000000"/>
            </w:tcBorders>
            <w:vAlign w:val="center"/>
          </w:tcPr>
          <w:p w14:paraId="7E0D235A" w14:textId="641012CF" w:rsidR="00AC62BC" w:rsidRPr="000F2699" w:rsidRDefault="00AC62BC" w:rsidP="00AB2DED">
            <w:pPr>
              <w:spacing w:after="0" w:line="259" w:lineRule="auto"/>
              <w:ind w:left="192" w:firstLine="0"/>
              <w:jc w:val="center"/>
              <w:rPr>
                <w:rFonts w:ascii="Times New Roman" w:hAnsi="Times New Roman" w:cs="Times New Roman"/>
                <w:color w:val="000000" w:themeColor="text1"/>
              </w:rPr>
            </w:pPr>
          </w:p>
        </w:tc>
        <w:tc>
          <w:tcPr>
            <w:tcW w:w="269" w:type="pct"/>
            <w:tcBorders>
              <w:top w:val="single" w:sz="4" w:space="0" w:color="000000"/>
              <w:left w:val="single" w:sz="4" w:space="0" w:color="000000"/>
              <w:bottom w:val="single" w:sz="4" w:space="0" w:color="000000"/>
              <w:right w:val="single" w:sz="4" w:space="0" w:color="000000"/>
            </w:tcBorders>
            <w:vAlign w:val="center"/>
          </w:tcPr>
          <w:p w14:paraId="59123A31" w14:textId="57AE78D9" w:rsidR="00AC62BC" w:rsidRPr="000F2699" w:rsidRDefault="00AC62BC" w:rsidP="00AB2DED">
            <w:pPr>
              <w:spacing w:after="0" w:line="259" w:lineRule="auto"/>
              <w:ind w:left="230" w:firstLine="0"/>
              <w:jc w:val="center"/>
              <w:rPr>
                <w:rFonts w:ascii="Times New Roman" w:hAnsi="Times New Roman" w:cs="Times New Roman"/>
                <w:color w:val="000000" w:themeColor="text1"/>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2B4F4571" w14:textId="6BA4A7F1" w:rsidR="00AC62BC" w:rsidRPr="000F2699" w:rsidRDefault="00AC62BC" w:rsidP="00AB2DED">
            <w:pPr>
              <w:spacing w:after="0" w:line="259" w:lineRule="auto"/>
              <w:ind w:left="110" w:firstLine="0"/>
              <w:jc w:val="center"/>
              <w:rPr>
                <w:rFonts w:ascii="Times New Roman" w:hAnsi="Times New Roman" w:cs="Times New Roman"/>
                <w:color w:val="000000" w:themeColor="text1"/>
              </w:rPr>
            </w:pPr>
          </w:p>
        </w:tc>
        <w:tc>
          <w:tcPr>
            <w:tcW w:w="252" w:type="pct"/>
            <w:tcBorders>
              <w:top w:val="single" w:sz="4" w:space="0" w:color="000000"/>
              <w:left w:val="single" w:sz="4" w:space="0" w:color="000000"/>
              <w:bottom w:val="single" w:sz="4" w:space="0" w:color="000000"/>
              <w:right w:val="single" w:sz="4" w:space="0" w:color="000000"/>
            </w:tcBorders>
            <w:vAlign w:val="center"/>
          </w:tcPr>
          <w:p w14:paraId="1B27B926" w14:textId="0D320F14" w:rsidR="00AC62BC" w:rsidRPr="000F2699" w:rsidRDefault="003D3F51" w:rsidP="00AB2DED">
            <w:pPr>
              <w:spacing w:after="0" w:line="259" w:lineRule="auto"/>
              <w:ind w:left="-5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291" w:type="pct"/>
            <w:tcBorders>
              <w:top w:val="single" w:sz="4" w:space="0" w:color="000000"/>
              <w:left w:val="single" w:sz="4" w:space="0" w:color="000000"/>
              <w:bottom w:val="single" w:sz="4" w:space="0" w:color="000000"/>
              <w:right w:val="single" w:sz="4" w:space="0" w:color="000000"/>
            </w:tcBorders>
            <w:vAlign w:val="center"/>
          </w:tcPr>
          <w:p w14:paraId="5DF6AA04" w14:textId="65D0AEA7"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5AE532AB" w14:textId="11C93395"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25D5B472" w14:textId="6ECC98B8"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12784997" w14:textId="3A0BB086"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2BABE6F8" w14:textId="6D7FCAE3"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7CC88C03" w14:textId="5A9747DF"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34B039B7" w14:textId="78AD14F1"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56" w:type="pct"/>
            <w:tcBorders>
              <w:top w:val="single" w:sz="4" w:space="0" w:color="000000"/>
              <w:left w:val="single" w:sz="4" w:space="0" w:color="000000"/>
              <w:bottom w:val="single" w:sz="4" w:space="0" w:color="000000"/>
              <w:right w:val="single" w:sz="4" w:space="0" w:color="000000"/>
            </w:tcBorders>
            <w:vAlign w:val="center"/>
          </w:tcPr>
          <w:p w14:paraId="67A2E73D" w14:textId="23096713"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r>
      <w:tr w:rsidR="000F2699" w:rsidRPr="000F2699" w14:paraId="555F6D05" w14:textId="77777777" w:rsidTr="00AB2DED">
        <w:trPr>
          <w:trHeight w:val="732"/>
        </w:trPr>
        <w:tc>
          <w:tcPr>
            <w:tcW w:w="452" w:type="pct"/>
            <w:tcBorders>
              <w:top w:val="single" w:sz="4" w:space="0" w:color="000000"/>
              <w:left w:val="single" w:sz="4" w:space="0" w:color="000000"/>
              <w:bottom w:val="single" w:sz="4" w:space="0" w:color="000000"/>
              <w:right w:val="single" w:sz="4" w:space="0" w:color="000000"/>
            </w:tcBorders>
            <w:vAlign w:val="center"/>
          </w:tcPr>
          <w:p w14:paraId="32CE8F8F" w14:textId="4AC13097" w:rsidR="00AC62BC" w:rsidRPr="000F2699" w:rsidRDefault="00AC62BC" w:rsidP="00AB2DED">
            <w:pPr>
              <w:spacing w:after="0" w:line="259" w:lineRule="auto"/>
              <w:ind w:left="24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6"/>
              </w:rPr>
              <w:t>C3</w:t>
            </w:r>
          </w:p>
        </w:tc>
        <w:tc>
          <w:tcPr>
            <w:tcW w:w="1334" w:type="pct"/>
            <w:gridSpan w:val="3"/>
            <w:tcBorders>
              <w:top w:val="single" w:sz="4" w:space="0" w:color="000000"/>
              <w:left w:val="single" w:sz="4" w:space="0" w:color="000000"/>
              <w:bottom w:val="single" w:sz="4" w:space="0" w:color="000000"/>
              <w:right w:val="single" w:sz="4" w:space="0" w:color="000000"/>
            </w:tcBorders>
            <w:vAlign w:val="center"/>
          </w:tcPr>
          <w:p w14:paraId="39663DF0" w14:textId="19F6164F" w:rsidR="00AC62BC" w:rsidRPr="000F2699" w:rsidRDefault="00AC62BC" w:rsidP="00AB2DED">
            <w:pPr>
              <w:spacing w:after="0" w:line="259" w:lineRule="auto"/>
              <w:ind w:lef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STEAM</w:t>
            </w:r>
            <w:r w:rsidRPr="000F2699">
              <w:rPr>
                <w:rFonts w:ascii="Times New Roman" w:hAnsi="Times New Roman" w:cs="Times New Roman"/>
                <w:color w:val="000000" w:themeColor="text1"/>
              </w:rPr>
              <w:t>教材設計</w:t>
            </w:r>
          </w:p>
        </w:tc>
        <w:tc>
          <w:tcPr>
            <w:tcW w:w="280" w:type="pct"/>
            <w:tcBorders>
              <w:top w:val="single" w:sz="4" w:space="0" w:color="000000"/>
              <w:left w:val="single" w:sz="4" w:space="0" w:color="000000"/>
              <w:bottom w:val="single" w:sz="4" w:space="0" w:color="000000"/>
              <w:right w:val="single" w:sz="4" w:space="0" w:color="000000"/>
            </w:tcBorders>
            <w:vAlign w:val="center"/>
          </w:tcPr>
          <w:p w14:paraId="2262E3A0" w14:textId="3AC411C1" w:rsidR="00AC62BC" w:rsidRPr="000F2699" w:rsidRDefault="00AC62BC" w:rsidP="00AB2DED">
            <w:pPr>
              <w:spacing w:after="0" w:line="259" w:lineRule="auto"/>
              <w:ind w:left="192" w:firstLine="0"/>
              <w:jc w:val="center"/>
              <w:rPr>
                <w:rFonts w:ascii="Times New Roman" w:hAnsi="Times New Roman" w:cs="Times New Roman"/>
                <w:color w:val="000000" w:themeColor="text1"/>
              </w:rPr>
            </w:pPr>
          </w:p>
        </w:tc>
        <w:tc>
          <w:tcPr>
            <w:tcW w:w="269" w:type="pct"/>
            <w:tcBorders>
              <w:top w:val="single" w:sz="4" w:space="0" w:color="000000"/>
              <w:left w:val="single" w:sz="4" w:space="0" w:color="000000"/>
              <w:bottom w:val="single" w:sz="4" w:space="0" w:color="000000"/>
              <w:right w:val="single" w:sz="4" w:space="0" w:color="000000"/>
            </w:tcBorders>
            <w:vAlign w:val="center"/>
          </w:tcPr>
          <w:p w14:paraId="46C336E2" w14:textId="0EE9E864" w:rsidR="00AC62BC" w:rsidRPr="000F2699" w:rsidRDefault="00AC62BC" w:rsidP="00AB2DED">
            <w:pPr>
              <w:spacing w:after="0" w:line="259" w:lineRule="auto"/>
              <w:ind w:left="230" w:firstLine="0"/>
              <w:jc w:val="center"/>
              <w:rPr>
                <w:rFonts w:ascii="Times New Roman" w:hAnsi="Times New Roman" w:cs="Times New Roman"/>
                <w:color w:val="000000" w:themeColor="text1"/>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4A1D5A10" w14:textId="3E84FE8C" w:rsidR="00AC62BC" w:rsidRPr="000F2699" w:rsidRDefault="00AC62BC" w:rsidP="00AB2DED">
            <w:pPr>
              <w:spacing w:after="0" w:line="259" w:lineRule="auto"/>
              <w:ind w:left="211" w:firstLine="0"/>
              <w:jc w:val="center"/>
              <w:rPr>
                <w:rFonts w:ascii="Times New Roman" w:hAnsi="Times New Roman" w:cs="Times New Roman"/>
                <w:color w:val="000000" w:themeColor="text1"/>
              </w:rPr>
            </w:pPr>
          </w:p>
        </w:tc>
        <w:tc>
          <w:tcPr>
            <w:tcW w:w="252" w:type="pct"/>
            <w:tcBorders>
              <w:top w:val="single" w:sz="4" w:space="0" w:color="000000"/>
              <w:left w:val="single" w:sz="4" w:space="0" w:color="000000"/>
              <w:bottom w:val="single" w:sz="4" w:space="0" w:color="000000"/>
              <w:right w:val="single" w:sz="4" w:space="0" w:color="000000"/>
            </w:tcBorders>
            <w:vAlign w:val="center"/>
          </w:tcPr>
          <w:p w14:paraId="6314E91C" w14:textId="0F261FDF"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343FB416" w14:textId="44A16DC7"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0AEC6C76" w14:textId="364C0BDB" w:rsidR="00AC62BC" w:rsidRPr="000F2699" w:rsidRDefault="003D3F51" w:rsidP="00AB2DED">
            <w:pPr>
              <w:spacing w:after="0" w:line="259" w:lineRule="auto"/>
              <w:ind w:left="209"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248" w:type="pct"/>
            <w:tcBorders>
              <w:top w:val="single" w:sz="4" w:space="0" w:color="000000"/>
              <w:left w:val="single" w:sz="4" w:space="0" w:color="000000"/>
              <w:bottom w:val="single" w:sz="4" w:space="0" w:color="000000"/>
              <w:right w:val="single" w:sz="4" w:space="0" w:color="000000"/>
            </w:tcBorders>
            <w:vAlign w:val="center"/>
          </w:tcPr>
          <w:p w14:paraId="2B09B4C0" w14:textId="2FE23717"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2E67E0F9" w14:textId="32600A9F" w:rsidR="00AC62BC" w:rsidRPr="000F2699" w:rsidRDefault="00AC62BC" w:rsidP="00AB2DED">
            <w:pPr>
              <w:spacing w:after="0" w:line="259" w:lineRule="auto"/>
              <w:ind w:left="108"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622E8546" w14:textId="14682C60" w:rsidR="00AC62BC" w:rsidRPr="000F2699" w:rsidRDefault="00AC62BC" w:rsidP="00AB2DED">
            <w:pPr>
              <w:spacing w:after="0" w:line="259" w:lineRule="auto"/>
              <w:ind w:left="-60" w:firstLine="0"/>
              <w:jc w:val="center"/>
              <w:rPr>
                <w:rFonts w:ascii="Times New Roman" w:hAnsi="Times New Roman" w:cs="Times New Roman"/>
                <w:color w:val="000000" w:themeColor="text1"/>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2DBBBFF3" w14:textId="7B7B0922"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16BF87E0" w14:textId="3A1A4846"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56" w:type="pct"/>
            <w:tcBorders>
              <w:top w:val="single" w:sz="4" w:space="0" w:color="000000"/>
              <w:left w:val="single" w:sz="4" w:space="0" w:color="000000"/>
              <w:bottom w:val="single" w:sz="4" w:space="0" w:color="000000"/>
              <w:right w:val="single" w:sz="4" w:space="0" w:color="000000"/>
            </w:tcBorders>
            <w:vAlign w:val="center"/>
          </w:tcPr>
          <w:p w14:paraId="4CCC5180" w14:textId="1D538710"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r>
      <w:tr w:rsidR="000F2699" w:rsidRPr="000F2699" w14:paraId="10996D94" w14:textId="77777777" w:rsidTr="00AB2DED">
        <w:trPr>
          <w:trHeight w:val="730"/>
        </w:trPr>
        <w:tc>
          <w:tcPr>
            <w:tcW w:w="452" w:type="pct"/>
            <w:tcBorders>
              <w:top w:val="single" w:sz="4" w:space="0" w:color="000000"/>
              <w:left w:val="single" w:sz="4" w:space="0" w:color="000000"/>
              <w:bottom w:val="single" w:sz="4" w:space="0" w:color="000000"/>
              <w:right w:val="single" w:sz="4" w:space="0" w:color="000000"/>
            </w:tcBorders>
            <w:vAlign w:val="center"/>
          </w:tcPr>
          <w:p w14:paraId="48E64AA2" w14:textId="7071F914" w:rsidR="00AC62BC" w:rsidRPr="000F2699" w:rsidRDefault="00AC62BC" w:rsidP="00AB2DED">
            <w:pPr>
              <w:spacing w:after="0" w:line="259" w:lineRule="auto"/>
              <w:ind w:left="24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6"/>
              </w:rPr>
              <w:t>C4</w:t>
            </w:r>
          </w:p>
        </w:tc>
        <w:tc>
          <w:tcPr>
            <w:tcW w:w="1334" w:type="pct"/>
            <w:gridSpan w:val="3"/>
            <w:tcBorders>
              <w:top w:val="single" w:sz="4" w:space="0" w:color="000000"/>
              <w:left w:val="single" w:sz="4" w:space="0" w:color="000000"/>
              <w:bottom w:val="single" w:sz="4" w:space="0" w:color="000000"/>
              <w:right w:val="single" w:sz="4" w:space="0" w:color="000000"/>
            </w:tcBorders>
            <w:vAlign w:val="center"/>
          </w:tcPr>
          <w:p w14:paraId="45C9FF52" w14:textId="13C942AF" w:rsidR="00AC62BC" w:rsidRPr="000F2699" w:rsidRDefault="00AC62BC" w:rsidP="00AB2DED">
            <w:pPr>
              <w:spacing w:after="0" w:line="259" w:lineRule="auto"/>
              <w:ind w:lef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登山中的科學</w:t>
            </w:r>
          </w:p>
        </w:tc>
        <w:tc>
          <w:tcPr>
            <w:tcW w:w="280" w:type="pct"/>
            <w:tcBorders>
              <w:top w:val="single" w:sz="4" w:space="0" w:color="000000"/>
              <w:left w:val="single" w:sz="4" w:space="0" w:color="000000"/>
              <w:bottom w:val="single" w:sz="4" w:space="0" w:color="000000"/>
              <w:right w:val="single" w:sz="4" w:space="0" w:color="000000"/>
            </w:tcBorders>
            <w:vAlign w:val="center"/>
          </w:tcPr>
          <w:p w14:paraId="7154B7CA" w14:textId="28713E4A" w:rsidR="00AC62BC" w:rsidRPr="000F2699" w:rsidRDefault="00AC62BC" w:rsidP="00AB2DED">
            <w:pPr>
              <w:spacing w:after="0" w:line="259" w:lineRule="auto"/>
              <w:ind w:left="192" w:firstLine="0"/>
              <w:jc w:val="center"/>
              <w:rPr>
                <w:rFonts w:ascii="Times New Roman" w:hAnsi="Times New Roman" w:cs="Times New Roman"/>
                <w:color w:val="000000" w:themeColor="text1"/>
              </w:rPr>
            </w:pPr>
          </w:p>
        </w:tc>
        <w:tc>
          <w:tcPr>
            <w:tcW w:w="269" w:type="pct"/>
            <w:tcBorders>
              <w:top w:val="single" w:sz="4" w:space="0" w:color="000000"/>
              <w:left w:val="single" w:sz="4" w:space="0" w:color="000000"/>
              <w:bottom w:val="single" w:sz="4" w:space="0" w:color="000000"/>
              <w:right w:val="single" w:sz="4" w:space="0" w:color="000000"/>
            </w:tcBorders>
            <w:vAlign w:val="center"/>
          </w:tcPr>
          <w:p w14:paraId="5A1BB9C4" w14:textId="1B6F6FAE" w:rsidR="00AC62BC" w:rsidRPr="000F2699" w:rsidRDefault="00AC62BC" w:rsidP="00AB2DED">
            <w:pPr>
              <w:spacing w:after="0" w:line="259" w:lineRule="auto"/>
              <w:ind w:left="230" w:firstLine="0"/>
              <w:jc w:val="center"/>
              <w:rPr>
                <w:rFonts w:ascii="Times New Roman" w:hAnsi="Times New Roman" w:cs="Times New Roman"/>
                <w:color w:val="000000" w:themeColor="text1"/>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74B277EE" w14:textId="1D1C350A" w:rsidR="00AC62BC" w:rsidRPr="000F2699" w:rsidRDefault="00AC62BC" w:rsidP="00AB2DED">
            <w:pPr>
              <w:spacing w:after="0" w:line="259" w:lineRule="auto"/>
              <w:ind w:left="211" w:firstLine="0"/>
              <w:jc w:val="center"/>
              <w:rPr>
                <w:rFonts w:ascii="Times New Roman" w:hAnsi="Times New Roman" w:cs="Times New Roman"/>
                <w:color w:val="000000" w:themeColor="text1"/>
              </w:rPr>
            </w:pPr>
          </w:p>
        </w:tc>
        <w:tc>
          <w:tcPr>
            <w:tcW w:w="252" w:type="pct"/>
            <w:tcBorders>
              <w:top w:val="single" w:sz="4" w:space="0" w:color="000000"/>
              <w:left w:val="single" w:sz="4" w:space="0" w:color="000000"/>
              <w:bottom w:val="single" w:sz="4" w:space="0" w:color="000000"/>
              <w:right w:val="single" w:sz="4" w:space="0" w:color="000000"/>
            </w:tcBorders>
            <w:vAlign w:val="center"/>
          </w:tcPr>
          <w:p w14:paraId="7DAFDC98" w14:textId="5E2B7767"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5EAEAC3A" w14:textId="4490A227"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6E121465" w14:textId="7BA9960B"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46A5530A" w14:textId="33EE2912"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4F6F7349" w14:textId="427F4C2F" w:rsidR="00AC62BC" w:rsidRPr="000F2699" w:rsidRDefault="003D3F51" w:rsidP="00AB2DED">
            <w:pPr>
              <w:spacing w:after="0" w:line="259" w:lineRule="auto"/>
              <w:ind w:left="209"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248" w:type="pct"/>
            <w:tcBorders>
              <w:top w:val="single" w:sz="4" w:space="0" w:color="000000"/>
              <w:left w:val="single" w:sz="4" w:space="0" w:color="000000"/>
              <w:bottom w:val="single" w:sz="4" w:space="0" w:color="000000"/>
              <w:right w:val="single" w:sz="4" w:space="0" w:color="000000"/>
            </w:tcBorders>
            <w:vAlign w:val="center"/>
          </w:tcPr>
          <w:p w14:paraId="01A68A65" w14:textId="754538F5" w:rsidR="00AC62BC" w:rsidRPr="000F2699" w:rsidRDefault="00AC62BC" w:rsidP="00AB2DED">
            <w:pPr>
              <w:spacing w:after="0" w:line="259" w:lineRule="auto"/>
              <w:ind w:left="108" w:firstLine="0"/>
              <w:jc w:val="center"/>
              <w:rPr>
                <w:rFonts w:ascii="Times New Roman" w:hAnsi="Times New Roman" w:cs="Times New Roman"/>
                <w:color w:val="000000" w:themeColor="text1"/>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6D17F41E" w14:textId="6D7682CF" w:rsidR="00AC62BC" w:rsidRPr="000F2699" w:rsidRDefault="00AC62BC" w:rsidP="00AB2DED">
            <w:pPr>
              <w:spacing w:after="0" w:line="259" w:lineRule="auto"/>
              <w:ind w:left="-60"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4AFD2247" w14:textId="768525C6"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c>
          <w:tcPr>
            <w:tcW w:w="256" w:type="pct"/>
            <w:tcBorders>
              <w:top w:val="single" w:sz="4" w:space="0" w:color="000000"/>
              <w:left w:val="single" w:sz="4" w:space="0" w:color="000000"/>
              <w:bottom w:val="single" w:sz="4" w:space="0" w:color="000000"/>
              <w:right w:val="single" w:sz="4" w:space="0" w:color="000000"/>
            </w:tcBorders>
            <w:vAlign w:val="center"/>
          </w:tcPr>
          <w:p w14:paraId="6C18DB14" w14:textId="6D071064" w:rsidR="00AC62BC" w:rsidRPr="000F2699" w:rsidRDefault="00AC62BC" w:rsidP="00AB2DED">
            <w:pPr>
              <w:spacing w:after="0" w:line="259" w:lineRule="auto"/>
              <w:ind w:left="209" w:firstLine="0"/>
              <w:jc w:val="center"/>
              <w:rPr>
                <w:rFonts w:ascii="Times New Roman" w:hAnsi="Times New Roman" w:cs="Times New Roman"/>
                <w:color w:val="000000" w:themeColor="text1"/>
              </w:rPr>
            </w:pPr>
          </w:p>
        </w:tc>
      </w:tr>
      <w:tr w:rsidR="000F2699" w:rsidRPr="000F2699" w14:paraId="6ACC955F" w14:textId="77777777" w:rsidTr="00AB2DED">
        <w:trPr>
          <w:trHeight w:val="730"/>
        </w:trPr>
        <w:tc>
          <w:tcPr>
            <w:tcW w:w="452" w:type="pct"/>
            <w:tcBorders>
              <w:top w:val="single" w:sz="4" w:space="0" w:color="000000"/>
              <w:left w:val="single" w:sz="4" w:space="0" w:color="000000"/>
              <w:bottom w:val="single" w:sz="4" w:space="0" w:color="000000"/>
              <w:right w:val="single" w:sz="4" w:space="0" w:color="000000"/>
            </w:tcBorders>
            <w:vAlign w:val="center"/>
          </w:tcPr>
          <w:p w14:paraId="690D7C0A" w14:textId="5F6D6781" w:rsidR="00C813BF" w:rsidRPr="000F2699" w:rsidRDefault="00327E70" w:rsidP="00AB2DED">
            <w:pPr>
              <w:spacing w:after="0" w:line="259" w:lineRule="auto"/>
              <w:ind w:left="24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6"/>
              </w:rPr>
              <w:t>C5</w:t>
            </w:r>
          </w:p>
        </w:tc>
        <w:tc>
          <w:tcPr>
            <w:tcW w:w="1334" w:type="pct"/>
            <w:gridSpan w:val="3"/>
            <w:tcBorders>
              <w:top w:val="single" w:sz="4" w:space="0" w:color="000000"/>
              <w:left w:val="single" w:sz="4" w:space="0" w:color="000000"/>
              <w:bottom w:val="single" w:sz="4" w:space="0" w:color="000000"/>
              <w:right w:val="single" w:sz="4" w:space="0" w:color="000000"/>
            </w:tcBorders>
            <w:vAlign w:val="center"/>
          </w:tcPr>
          <w:p w14:paraId="455C6B17" w14:textId="5EB5648E" w:rsidR="00C813BF" w:rsidRPr="000F2699" w:rsidRDefault="00C108F6" w:rsidP="00AB2DED">
            <w:pPr>
              <w:spacing w:after="0" w:line="259" w:lineRule="auto"/>
              <w:ind w:lef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教師專業發展社群暨團務會議</w:t>
            </w:r>
          </w:p>
        </w:tc>
        <w:tc>
          <w:tcPr>
            <w:tcW w:w="280" w:type="pct"/>
            <w:tcBorders>
              <w:top w:val="single" w:sz="4" w:space="0" w:color="000000"/>
              <w:left w:val="single" w:sz="4" w:space="0" w:color="000000"/>
              <w:bottom w:val="single" w:sz="4" w:space="0" w:color="000000"/>
              <w:right w:val="single" w:sz="4" w:space="0" w:color="000000"/>
            </w:tcBorders>
            <w:vAlign w:val="center"/>
          </w:tcPr>
          <w:p w14:paraId="05853AEF" w14:textId="0328A7CB" w:rsidR="00C813BF" w:rsidRPr="000F2699" w:rsidRDefault="00C813BF" w:rsidP="00AB2DED">
            <w:pPr>
              <w:spacing w:after="0" w:line="259" w:lineRule="auto"/>
              <w:ind w:left="192" w:firstLine="0"/>
              <w:jc w:val="center"/>
              <w:rPr>
                <w:rFonts w:ascii="Times New Roman" w:hAnsi="Times New Roman" w:cs="Times New Roman"/>
                <w:color w:val="000000" w:themeColor="text1"/>
              </w:rPr>
            </w:pPr>
          </w:p>
        </w:tc>
        <w:tc>
          <w:tcPr>
            <w:tcW w:w="269" w:type="pct"/>
            <w:tcBorders>
              <w:top w:val="single" w:sz="4" w:space="0" w:color="000000"/>
              <w:left w:val="single" w:sz="4" w:space="0" w:color="000000"/>
              <w:bottom w:val="single" w:sz="4" w:space="0" w:color="000000"/>
              <w:right w:val="single" w:sz="4" w:space="0" w:color="000000"/>
            </w:tcBorders>
            <w:vAlign w:val="center"/>
          </w:tcPr>
          <w:p w14:paraId="633293AD" w14:textId="49B9C7C0" w:rsidR="00C813BF" w:rsidRPr="000F2699" w:rsidRDefault="00C813BF" w:rsidP="00AB2DED">
            <w:pPr>
              <w:spacing w:after="0" w:line="259" w:lineRule="auto"/>
              <w:ind w:left="230" w:firstLine="0"/>
              <w:jc w:val="center"/>
              <w:rPr>
                <w:rFonts w:ascii="Times New Roman" w:hAnsi="Times New Roman" w:cs="Times New Roman"/>
                <w:color w:val="000000" w:themeColor="text1"/>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26583E2C" w14:textId="61B548B0" w:rsidR="00C813BF" w:rsidRPr="000F2699" w:rsidRDefault="003D3F51" w:rsidP="00AB2DED">
            <w:pPr>
              <w:spacing w:after="0" w:line="259" w:lineRule="auto"/>
              <w:ind w:left="1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252" w:type="pct"/>
            <w:tcBorders>
              <w:top w:val="single" w:sz="4" w:space="0" w:color="000000"/>
              <w:left w:val="single" w:sz="4" w:space="0" w:color="000000"/>
              <w:bottom w:val="single" w:sz="4" w:space="0" w:color="000000"/>
              <w:right w:val="single" w:sz="4" w:space="0" w:color="000000"/>
            </w:tcBorders>
            <w:vAlign w:val="center"/>
          </w:tcPr>
          <w:p w14:paraId="2255EE29" w14:textId="3418D9B2" w:rsidR="00C813BF" w:rsidRPr="000F2699" w:rsidRDefault="00C813BF" w:rsidP="00AB2DED">
            <w:pPr>
              <w:spacing w:after="0" w:line="259" w:lineRule="auto"/>
              <w:ind w:left="-55"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559E5C02" w14:textId="582F92A0" w:rsidR="00C813BF" w:rsidRPr="000F2699" w:rsidRDefault="00C813BF" w:rsidP="00AB2DED">
            <w:pPr>
              <w:spacing w:after="0" w:line="259" w:lineRule="auto"/>
              <w:ind w:left="-60"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373C8CA6" w14:textId="33EE4DE8" w:rsidR="00C813BF" w:rsidRPr="000F2699" w:rsidRDefault="00C813BF" w:rsidP="00AB2DED">
            <w:pPr>
              <w:spacing w:after="0" w:line="259" w:lineRule="auto"/>
              <w:ind w:left="-60"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28EC8091" w14:textId="6B9AFD24"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140D005D" w14:textId="671A00BB" w:rsidR="00C813BF" w:rsidRPr="000F2699" w:rsidRDefault="00C813BF" w:rsidP="00AB2DED">
            <w:pPr>
              <w:spacing w:after="0" w:line="259" w:lineRule="auto"/>
              <w:ind w:left="108"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51D3A06A" w14:textId="6B779EF5" w:rsidR="00C813BF" w:rsidRPr="000F2699" w:rsidRDefault="00C813BF" w:rsidP="00AB2DED">
            <w:pPr>
              <w:spacing w:after="0" w:line="259" w:lineRule="auto"/>
              <w:ind w:left="-60" w:firstLine="0"/>
              <w:jc w:val="center"/>
              <w:rPr>
                <w:rFonts w:ascii="Times New Roman" w:hAnsi="Times New Roman" w:cs="Times New Roman"/>
                <w:color w:val="000000" w:themeColor="text1"/>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3EBDD7ED" w14:textId="6FDF7AD1" w:rsidR="00C813BF" w:rsidRPr="000F2699" w:rsidRDefault="00C813BF" w:rsidP="00AB2DED">
            <w:pPr>
              <w:spacing w:after="0" w:line="259" w:lineRule="auto"/>
              <w:ind w:left="-60" w:firstLine="0"/>
              <w:jc w:val="center"/>
              <w:rPr>
                <w:rFonts w:ascii="Times New Roman" w:hAnsi="Times New Roman" w:cs="Times New Roman"/>
                <w:color w:val="000000" w:themeColor="text1"/>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14117BA3" w14:textId="7730E2A5" w:rsidR="00C813BF" w:rsidRPr="000F2699" w:rsidRDefault="00C813BF" w:rsidP="00AB2DED">
            <w:pPr>
              <w:spacing w:after="0" w:line="259" w:lineRule="auto"/>
              <w:ind w:left="-60" w:firstLine="0"/>
              <w:jc w:val="center"/>
              <w:rPr>
                <w:rFonts w:ascii="Times New Roman" w:hAnsi="Times New Roman" w:cs="Times New Roman"/>
                <w:color w:val="000000" w:themeColor="text1"/>
              </w:rPr>
            </w:pPr>
          </w:p>
        </w:tc>
        <w:tc>
          <w:tcPr>
            <w:tcW w:w="256" w:type="pct"/>
            <w:tcBorders>
              <w:top w:val="single" w:sz="4" w:space="0" w:color="000000"/>
              <w:left w:val="single" w:sz="4" w:space="0" w:color="000000"/>
              <w:bottom w:val="single" w:sz="4" w:space="0" w:color="000000"/>
              <w:right w:val="single" w:sz="4" w:space="0" w:color="000000"/>
            </w:tcBorders>
            <w:vAlign w:val="center"/>
          </w:tcPr>
          <w:p w14:paraId="7DC0DC33" w14:textId="2973D93E" w:rsidR="00C813BF" w:rsidRPr="000F2699" w:rsidRDefault="00C813BF" w:rsidP="00AB2DED">
            <w:pPr>
              <w:spacing w:after="0" w:line="259" w:lineRule="auto"/>
              <w:ind w:left="209" w:firstLine="0"/>
              <w:jc w:val="center"/>
              <w:rPr>
                <w:rFonts w:ascii="Times New Roman" w:hAnsi="Times New Roman" w:cs="Times New Roman"/>
                <w:color w:val="000000" w:themeColor="text1"/>
              </w:rPr>
            </w:pPr>
          </w:p>
        </w:tc>
      </w:tr>
      <w:tr w:rsidR="0016009D" w:rsidRPr="000F2699" w14:paraId="714B7465" w14:textId="77777777" w:rsidTr="00AB2DED">
        <w:trPr>
          <w:trHeight w:val="730"/>
        </w:trPr>
        <w:tc>
          <w:tcPr>
            <w:tcW w:w="452" w:type="pct"/>
            <w:tcBorders>
              <w:top w:val="single" w:sz="4" w:space="0" w:color="000000"/>
              <w:left w:val="single" w:sz="4" w:space="0" w:color="000000"/>
              <w:bottom w:val="single" w:sz="4" w:space="0" w:color="000000"/>
              <w:right w:val="single" w:sz="4" w:space="0" w:color="000000"/>
            </w:tcBorders>
            <w:vAlign w:val="center"/>
          </w:tcPr>
          <w:p w14:paraId="193E87FB" w14:textId="5C61D865" w:rsidR="0016009D" w:rsidRPr="0016009D" w:rsidRDefault="0016009D" w:rsidP="00AB2DED">
            <w:pPr>
              <w:spacing w:after="0" w:line="259" w:lineRule="auto"/>
              <w:ind w:left="247" w:firstLine="0"/>
              <w:jc w:val="center"/>
              <w:rPr>
                <w:rFonts w:ascii="Times New Roman" w:hAnsi="Times New Roman" w:cs="Times New Roman"/>
                <w:color w:val="FF0000"/>
                <w:sz w:val="26"/>
              </w:rPr>
            </w:pPr>
            <w:r w:rsidRPr="0016009D">
              <w:rPr>
                <w:color w:val="FF0000"/>
                <w:sz w:val="26"/>
              </w:rPr>
              <w:t>C6</w:t>
            </w:r>
          </w:p>
        </w:tc>
        <w:tc>
          <w:tcPr>
            <w:tcW w:w="1334" w:type="pct"/>
            <w:gridSpan w:val="3"/>
            <w:tcBorders>
              <w:top w:val="single" w:sz="4" w:space="0" w:color="000000"/>
              <w:left w:val="single" w:sz="4" w:space="0" w:color="000000"/>
              <w:bottom w:val="single" w:sz="4" w:space="0" w:color="000000"/>
              <w:right w:val="single" w:sz="4" w:space="0" w:color="000000"/>
            </w:tcBorders>
            <w:vAlign w:val="center"/>
          </w:tcPr>
          <w:p w14:paraId="0EF375AA" w14:textId="30B76F5D" w:rsidR="0016009D" w:rsidRPr="0016009D" w:rsidRDefault="0016009D" w:rsidP="00AB2DED">
            <w:pPr>
              <w:spacing w:after="0" w:line="259" w:lineRule="auto"/>
              <w:ind w:left="108" w:firstLine="0"/>
              <w:jc w:val="center"/>
              <w:rPr>
                <w:rFonts w:ascii="Times New Roman" w:hAnsi="Times New Roman" w:cs="Times New Roman"/>
                <w:color w:val="FF0000"/>
              </w:rPr>
            </w:pPr>
            <w:r w:rsidRPr="0016009D">
              <w:rPr>
                <w:color w:val="FF0000"/>
              </w:rPr>
              <w:t>到校教學輔導服務</w:t>
            </w:r>
          </w:p>
        </w:tc>
        <w:tc>
          <w:tcPr>
            <w:tcW w:w="280" w:type="pct"/>
            <w:tcBorders>
              <w:top w:val="single" w:sz="4" w:space="0" w:color="000000"/>
              <w:left w:val="single" w:sz="4" w:space="0" w:color="000000"/>
              <w:bottom w:val="single" w:sz="4" w:space="0" w:color="000000"/>
              <w:right w:val="single" w:sz="4" w:space="0" w:color="000000"/>
            </w:tcBorders>
            <w:vAlign w:val="center"/>
          </w:tcPr>
          <w:p w14:paraId="2CF5A731" w14:textId="08380001" w:rsidR="0016009D" w:rsidRPr="0016009D" w:rsidRDefault="0016009D" w:rsidP="00AB2DED">
            <w:pPr>
              <w:spacing w:after="0" w:line="259" w:lineRule="auto"/>
              <w:ind w:left="192" w:firstLine="0"/>
              <w:jc w:val="center"/>
              <w:rPr>
                <w:rFonts w:ascii="Times New Roman" w:hAnsi="Times New Roman" w:cs="Times New Roman"/>
                <w:color w:val="FF0000"/>
                <w:sz w:val="32"/>
              </w:rPr>
            </w:pPr>
          </w:p>
        </w:tc>
        <w:tc>
          <w:tcPr>
            <w:tcW w:w="269" w:type="pct"/>
            <w:tcBorders>
              <w:top w:val="single" w:sz="4" w:space="0" w:color="000000"/>
              <w:left w:val="single" w:sz="4" w:space="0" w:color="000000"/>
              <w:bottom w:val="single" w:sz="4" w:space="0" w:color="000000"/>
              <w:right w:val="single" w:sz="4" w:space="0" w:color="000000"/>
            </w:tcBorders>
            <w:vAlign w:val="center"/>
          </w:tcPr>
          <w:p w14:paraId="671BD1A0" w14:textId="6764E932" w:rsidR="0016009D" w:rsidRPr="0016009D" w:rsidRDefault="0016009D" w:rsidP="00AB2DED">
            <w:pPr>
              <w:spacing w:after="0" w:line="259" w:lineRule="auto"/>
              <w:ind w:left="230" w:firstLine="0"/>
              <w:jc w:val="center"/>
              <w:rPr>
                <w:rFonts w:ascii="Times New Roman" w:hAnsi="Times New Roman" w:cs="Times New Roman"/>
                <w:color w:val="FF0000"/>
                <w:sz w:val="32"/>
              </w:rPr>
            </w:pPr>
          </w:p>
        </w:tc>
        <w:tc>
          <w:tcPr>
            <w:tcW w:w="292" w:type="pct"/>
            <w:tcBorders>
              <w:top w:val="single" w:sz="4" w:space="0" w:color="000000"/>
              <w:left w:val="single" w:sz="4" w:space="0" w:color="000000"/>
              <w:bottom w:val="single" w:sz="4" w:space="0" w:color="000000"/>
              <w:right w:val="single" w:sz="4" w:space="0" w:color="000000"/>
            </w:tcBorders>
            <w:vAlign w:val="center"/>
          </w:tcPr>
          <w:p w14:paraId="3145C443" w14:textId="25532444" w:rsidR="0016009D" w:rsidRPr="0016009D" w:rsidRDefault="0016009D" w:rsidP="00AB2DED">
            <w:pPr>
              <w:spacing w:after="0" w:line="259" w:lineRule="auto"/>
              <w:ind w:left="110" w:firstLine="0"/>
              <w:jc w:val="center"/>
              <w:rPr>
                <w:rFonts w:ascii="Times New Roman" w:hAnsi="Times New Roman" w:cs="Times New Roman"/>
                <w:color w:val="FF0000"/>
                <w:sz w:val="32"/>
              </w:rPr>
            </w:pPr>
          </w:p>
        </w:tc>
        <w:tc>
          <w:tcPr>
            <w:tcW w:w="252" w:type="pct"/>
            <w:tcBorders>
              <w:top w:val="single" w:sz="4" w:space="0" w:color="000000"/>
              <w:left w:val="single" w:sz="4" w:space="0" w:color="000000"/>
              <w:bottom w:val="single" w:sz="4" w:space="0" w:color="000000"/>
              <w:right w:val="single" w:sz="4" w:space="0" w:color="000000"/>
            </w:tcBorders>
            <w:vAlign w:val="center"/>
          </w:tcPr>
          <w:p w14:paraId="5C870FB6" w14:textId="01A31D46" w:rsidR="0016009D" w:rsidRPr="0016009D" w:rsidRDefault="0016009D" w:rsidP="00AB2DED">
            <w:pPr>
              <w:spacing w:after="0" w:line="259" w:lineRule="auto"/>
              <w:ind w:left="-55" w:firstLine="0"/>
              <w:jc w:val="center"/>
              <w:rPr>
                <w:rFonts w:ascii="Times New Roman" w:hAnsi="Times New Roman" w:cs="Times New Roman"/>
                <w:color w:val="FF0000"/>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44729CFF" w14:textId="272CB7B9" w:rsidR="0016009D" w:rsidRPr="0016009D" w:rsidRDefault="0016009D" w:rsidP="00AB2DED">
            <w:pPr>
              <w:spacing w:after="0" w:line="259" w:lineRule="auto"/>
              <w:ind w:left="-60" w:firstLine="0"/>
              <w:jc w:val="center"/>
              <w:rPr>
                <w:rFonts w:ascii="Times New Roman" w:hAnsi="Times New Roman" w:cs="Times New Roman"/>
                <w:color w:val="FF0000"/>
              </w:rPr>
            </w:pPr>
            <w:r w:rsidRPr="0016009D">
              <w:rPr>
                <w:rFonts w:ascii="Times New Roman" w:hAnsi="Times New Roman" w:cs="Times New Roman"/>
                <w:color w:val="FF0000"/>
                <w:sz w:val="32"/>
              </w:rPr>
              <w:sym w:font="Wingdings" w:char="F0FC"/>
            </w:r>
          </w:p>
        </w:tc>
        <w:tc>
          <w:tcPr>
            <w:tcW w:w="291" w:type="pct"/>
            <w:tcBorders>
              <w:top w:val="single" w:sz="4" w:space="0" w:color="000000"/>
              <w:left w:val="single" w:sz="4" w:space="0" w:color="000000"/>
              <w:bottom w:val="single" w:sz="4" w:space="0" w:color="000000"/>
              <w:right w:val="single" w:sz="4" w:space="0" w:color="000000"/>
            </w:tcBorders>
            <w:vAlign w:val="center"/>
          </w:tcPr>
          <w:p w14:paraId="7BFDC158" w14:textId="69A6AE5D" w:rsidR="0016009D" w:rsidRPr="0016009D" w:rsidRDefault="0016009D" w:rsidP="00AB2DED">
            <w:pPr>
              <w:spacing w:after="0" w:line="259" w:lineRule="auto"/>
              <w:ind w:left="-60" w:firstLine="0"/>
              <w:jc w:val="center"/>
              <w:rPr>
                <w:rFonts w:ascii="Times New Roman" w:hAnsi="Times New Roman" w:cs="Times New Roman"/>
                <w:color w:val="FF000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50EF3D96" w14:textId="3A7C1EDF" w:rsidR="0016009D" w:rsidRPr="0016009D" w:rsidRDefault="0016009D" w:rsidP="00AB2DED">
            <w:pPr>
              <w:spacing w:after="0" w:line="259" w:lineRule="auto"/>
              <w:ind w:left="209" w:firstLine="0"/>
              <w:jc w:val="center"/>
              <w:rPr>
                <w:rFonts w:ascii="Times New Roman" w:hAnsi="Times New Roman" w:cs="Times New Roman"/>
                <w:color w:val="FF0000"/>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051A7DA3" w14:textId="46B92455" w:rsidR="0016009D" w:rsidRPr="0016009D" w:rsidRDefault="0016009D" w:rsidP="00AB2DED">
            <w:pPr>
              <w:spacing w:after="0" w:line="259" w:lineRule="auto"/>
              <w:ind w:left="108" w:firstLine="0"/>
              <w:jc w:val="center"/>
              <w:rPr>
                <w:rFonts w:ascii="Times New Roman" w:hAnsi="Times New Roman" w:cs="Times New Roman"/>
                <w:color w:val="FF000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64527708" w14:textId="47B3AA1E" w:rsidR="0016009D" w:rsidRPr="0016009D" w:rsidRDefault="0016009D" w:rsidP="00AB2DED">
            <w:pPr>
              <w:spacing w:after="0" w:line="259" w:lineRule="auto"/>
              <w:ind w:left="-60" w:firstLine="0"/>
              <w:jc w:val="center"/>
              <w:rPr>
                <w:rFonts w:ascii="Times New Roman" w:hAnsi="Times New Roman" w:cs="Times New Roman"/>
                <w:color w:val="FF000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4AAD5D2D" w14:textId="5292278D" w:rsidR="0016009D" w:rsidRPr="0016009D" w:rsidRDefault="0016009D" w:rsidP="00AB2DED">
            <w:pPr>
              <w:spacing w:after="0" w:line="259" w:lineRule="auto"/>
              <w:ind w:left="-60" w:firstLine="0"/>
              <w:jc w:val="center"/>
              <w:rPr>
                <w:rFonts w:ascii="Times New Roman" w:hAnsi="Times New Roman" w:cs="Times New Roman"/>
                <w:color w:val="FF000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77DC5711" w14:textId="4C042038" w:rsidR="0016009D" w:rsidRPr="0016009D" w:rsidRDefault="0016009D" w:rsidP="00AB2DED">
            <w:pPr>
              <w:spacing w:after="0" w:line="259" w:lineRule="auto"/>
              <w:ind w:left="-60" w:firstLine="0"/>
              <w:jc w:val="center"/>
              <w:rPr>
                <w:rFonts w:ascii="Times New Roman" w:hAnsi="Times New Roman" w:cs="Times New Roman"/>
                <w:color w:val="FF0000"/>
                <w:sz w:val="32"/>
              </w:rPr>
            </w:pPr>
          </w:p>
        </w:tc>
        <w:tc>
          <w:tcPr>
            <w:tcW w:w="256" w:type="pct"/>
            <w:tcBorders>
              <w:top w:val="single" w:sz="4" w:space="0" w:color="000000"/>
              <w:left w:val="single" w:sz="4" w:space="0" w:color="000000"/>
              <w:bottom w:val="single" w:sz="4" w:space="0" w:color="000000"/>
              <w:right w:val="single" w:sz="4" w:space="0" w:color="000000"/>
            </w:tcBorders>
            <w:vAlign w:val="center"/>
          </w:tcPr>
          <w:p w14:paraId="5B053191" w14:textId="5554CF92" w:rsidR="0016009D" w:rsidRPr="0016009D" w:rsidRDefault="0016009D" w:rsidP="00AB2DED">
            <w:pPr>
              <w:spacing w:after="0" w:line="259" w:lineRule="auto"/>
              <w:ind w:left="209" w:firstLine="0"/>
              <w:jc w:val="center"/>
              <w:rPr>
                <w:rFonts w:ascii="Times New Roman" w:hAnsi="Times New Roman" w:cs="Times New Roman"/>
                <w:color w:val="FF0000"/>
                <w:sz w:val="32"/>
              </w:rPr>
            </w:pPr>
          </w:p>
        </w:tc>
      </w:tr>
    </w:tbl>
    <w:p w14:paraId="51BE16DF" w14:textId="77777777" w:rsidR="00C813BF" w:rsidRPr="000F2699" w:rsidRDefault="00327E70">
      <w:pPr>
        <w:spacing w:after="288"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p w14:paraId="073C2CA2" w14:textId="200632FB" w:rsidR="00E9763C" w:rsidRDefault="00E9763C" w:rsidP="0016009D">
      <w:pPr>
        <w:spacing w:after="0" w:line="259" w:lineRule="auto"/>
        <w:ind w:left="0" w:firstLine="0"/>
        <w:rPr>
          <w:rFonts w:ascii="Times New Roman" w:hAnsi="Times New Roman" w:cs="Times New Roman"/>
          <w:color w:val="000000" w:themeColor="text1"/>
        </w:rPr>
      </w:pPr>
    </w:p>
    <w:p w14:paraId="28DE8F1E" w14:textId="77777777" w:rsidR="00AB2DED" w:rsidRDefault="00AB2DED" w:rsidP="0016009D">
      <w:pPr>
        <w:spacing w:after="0" w:line="259" w:lineRule="auto"/>
        <w:ind w:left="0" w:firstLine="0"/>
        <w:rPr>
          <w:rFonts w:ascii="Times New Roman" w:hAnsi="Times New Roman" w:cs="Times New Roman"/>
          <w:color w:val="000000" w:themeColor="text1"/>
        </w:rPr>
      </w:pPr>
    </w:p>
    <w:p w14:paraId="694DBA3F" w14:textId="77777777" w:rsidR="0016009D" w:rsidRPr="000F2699" w:rsidRDefault="0016009D" w:rsidP="0016009D">
      <w:pPr>
        <w:spacing w:after="0" w:line="259" w:lineRule="auto"/>
        <w:ind w:left="0" w:firstLine="0"/>
        <w:rPr>
          <w:rFonts w:ascii="Times New Roman" w:hAnsi="Times New Roman" w:cs="Times New Roman"/>
          <w:color w:val="000000" w:themeColor="text1"/>
        </w:rPr>
      </w:pPr>
    </w:p>
    <w:p w14:paraId="479176DE" w14:textId="77777777" w:rsidR="00C813BF" w:rsidRPr="00DF63B3" w:rsidRDefault="00327E70">
      <w:pPr>
        <w:spacing w:after="277"/>
        <w:ind w:left="557" w:right="1000"/>
        <w:rPr>
          <w:rFonts w:ascii="Times New Roman" w:hAnsi="Times New Roman" w:cs="Times New Roman"/>
          <w:color w:val="000000" w:themeColor="text1"/>
          <w:sz w:val="26"/>
          <w:szCs w:val="26"/>
        </w:rPr>
      </w:pPr>
      <w:r w:rsidRPr="00DF63B3">
        <w:rPr>
          <w:rFonts w:ascii="Times New Roman" w:hAnsi="Times New Roman" w:cs="Times New Roman"/>
          <w:color w:val="000000" w:themeColor="text1"/>
          <w:sz w:val="26"/>
          <w:szCs w:val="26"/>
        </w:rPr>
        <w:lastRenderedPageBreak/>
        <w:t>柒、輔導小組行事曆</w:t>
      </w:r>
      <w:r w:rsidRPr="00DF63B3">
        <w:rPr>
          <w:rFonts w:ascii="Times New Roman" w:hAnsi="Times New Roman" w:cs="Times New Roman"/>
          <w:b/>
          <w:color w:val="000000" w:themeColor="text1"/>
          <w:sz w:val="26"/>
          <w:szCs w:val="26"/>
        </w:rPr>
        <w:t xml:space="preserve"> </w:t>
      </w:r>
    </w:p>
    <w:p w14:paraId="3289FC0A" w14:textId="77777777" w:rsidR="00C813BF" w:rsidRPr="000F2699" w:rsidRDefault="00327E70">
      <w:pPr>
        <w:spacing w:after="4" w:line="259" w:lineRule="auto"/>
        <w:ind w:left="1265" w:right="306" w:hanging="240"/>
        <w:rPr>
          <w:rFonts w:ascii="Times New Roman" w:hAnsi="Times New Roman" w:cs="Times New Roman"/>
          <w:color w:val="000000" w:themeColor="text1"/>
        </w:rPr>
      </w:pPr>
      <w:r w:rsidRPr="000F2699">
        <w:rPr>
          <w:rFonts w:ascii="Times New Roman" w:hAnsi="Times New Roman" w:cs="Times New Roman"/>
          <w:color w:val="000000" w:themeColor="text1"/>
        </w:rPr>
        <w:t>【應說明輔導小組相關辦理事項預計辦理期程，包含團務會議時間及主題、各行動方案辦理時間。】</w:t>
      </w:r>
      <w:r w:rsidRPr="000F2699">
        <w:rPr>
          <w:rFonts w:ascii="Times New Roman" w:hAnsi="Times New Roman" w:cs="Times New Roman"/>
          <w:color w:val="000000" w:themeColor="text1"/>
        </w:rPr>
        <w:t xml:space="preserve"> </w:t>
      </w:r>
    </w:p>
    <w:tbl>
      <w:tblPr>
        <w:tblStyle w:val="TableGrid"/>
        <w:tblW w:w="9631" w:type="dxa"/>
        <w:tblInd w:w="564" w:type="dxa"/>
        <w:tblCellMar>
          <w:top w:w="43" w:type="dxa"/>
          <w:left w:w="108" w:type="dxa"/>
        </w:tblCellMar>
        <w:tblLook w:val="04A0" w:firstRow="1" w:lastRow="0" w:firstColumn="1" w:lastColumn="0" w:noHBand="0" w:noVBand="1"/>
      </w:tblPr>
      <w:tblGrid>
        <w:gridCol w:w="476"/>
        <w:gridCol w:w="3538"/>
        <w:gridCol w:w="468"/>
        <w:gridCol w:w="468"/>
        <w:gridCol w:w="468"/>
        <w:gridCol w:w="468"/>
        <w:gridCol w:w="468"/>
        <w:gridCol w:w="468"/>
        <w:gridCol w:w="468"/>
        <w:gridCol w:w="469"/>
        <w:gridCol w:w="468"/>
        <w:gridCol w:w="468"/>
        <w:gridCol w:w="468"/>
        <w:gridCol w:w="468"/>
      </w:tblGrid>
      <w:tr w:rsidR="000F2699" w:rsidRPr="000F2699" w14:paraId="22330FBB" w14:textId="77777777">
        <w:trPr>
          <w:trHeight w:val="636"/>
        </w:trPr>
        <w:tc>
          <w:tcPr>
            <w:tcW w:w="476" w:type="dxa"/>
            <w:tcBorders>
              <w:top w:val="single" w:sz="4" w:space="0" w:color="000000"/>
              <w:left w:val="single" w:sz="4" w:space="0" w:color="000000"/>
              <w:bottom w:val="single" w:sz="4" w:space="0" w:color="000000"/>
              <w:right w:val="single" w:sz="4" w:space="0" w:color="000000"/>
            </w:tcBorders>
          </w:tcPr>
          <w:p w14:paraId="7296D9DB" w14:textId="77777777" w:rsidR="00C813BF" w:rsidRPr="000F2699" w:rsidRDefault="00327E70">
            <w:pPr>
              <w:spacing w:after="0" w:line="259" w:lineRule="auto"/>
              <w:ind w:left="1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項</w:t>
            </w:r>
          </w:p>
          <w:p w14:paraId="203098AD" w14:textId="77777777" w:rsidR="00C813BF" w:rsidRPr="000F2699" w:rsidRDefault="00327E70">
            <w:pPr>
              <w:spacing w:after="0" w:line="259" w:lineRule="auto"/>
              <w:ind w:left="1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次</w:t>
            </w:r>
            <w:r w:rsidRPr="000F2699">
              <w:rPr>
                <w:rFonts w:ascii="Times New Roman" w:hAnsi="Times New Roman" w:cs="Times New Roman"/>
                <w:color w:val="000000" w:themeColor="text1"/>
              </w:rPr>
              <w:t xml:space="preserve"> </w:t>
            </w:r>
          </w:p>
        </w:tc>
        <w:tc>
          <w:tcPr>
            <w:tcW w:w="3538" w:type="dxa"/>
            <w:tcBorders>
              <w:top w:val="single" w:sz="4" w:space="0" w:color="000000"/>
              <w:left w:val="single" w:sz="4" w:space="0" w:color="000000"/>
              <w:bottom w:val="single" w:sz="4" w:space="0" w:color="000000"/>
              <w:right w:val="single" w:sz="4" w:space="0" w:color="000000"/>
            </w:tcBorders>
            <w:vAlign w:val="center"/>
          </w:tcPr>
          <w:p w14:paraId="035DF0E7" w14:textId="77777777" w:rsidR="00C813BF" w:rsidRPr="000F2699" w:rsidRDefault="00327E70">
            <w:pPr>
              <w:spacing w:after="0" w:line="259" w:lineRule="auto"/>
              <w:ind w:left="0" w:right="109"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子計畫名稱</w:t>
            </w:r>
            <w:r w:rsidRPr="000F2699">
              <w:rPr>
                <w:rFonts w:ascii="Times New Roman" w:hAnsi="Times New Roman" w:cs="Times New Roman"/>
                <w:color w:val="000000" w:themeColor="text1"/>
              </w:rPr>
              <w:t xml:space="preserve"> </w:t>
            </w:r>
          </w:p>
        </w:tc>
        <w:tc>
          <w:tcPr>
            <w:tcW w:w="2340" w:type="dxa"/>
            <w:gridSpan w:val="5"/>
            <w:tcBorders>
              <w:top w:val="single" w:sz="4" w:space="0" w:color="000000"/>
              <w:left w:val="single" w:sz="4" w:space="0" w:color="000000"/>
              <w:bottom w:val="single" w:sz="4" w:space="0" w:color="000000"/>
              <w:right w:val="single" w:sz="4" w:space="0" w:color="000000"/>
            </w:tcBorders>
            <w:vAlign w:val="center"/>
          </w:tcPr>
          <w:p w14:paraId="45EF8F68" w14:textId="3C294076" w:rsidR="00C813BF" w:rsidRPr="000F2699" w:rsidRDefault="00E95F9A">
            <w:pPr>
              <w:spacing w:after="0" w:line="259" w:lineRule="auto"/>
              <w:ind w:left="0" w:right="106"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114</w:t>
            </w:r>
            <w:r w:rsidR="00327E70" w:rsidRPr="000F2699">
              <w:rPr>
                <w:rFonts w:ascii="Times New Roman" w:hAnsi="Times New Roman" w:cs="Times New Roman"/>
                <w:color w:val="000000" w:themeColor="text1"/>
                <w:sz w:val="16"/>
              </w:rPr>
              <w:t>年</w:t>
            </w:r>
            <w:r w:rsidR="00327E70" w:rsidRPr="000F2699">
              <w:rPr>
                <w:rFonts w:ascii="Times New Roman" w:hAnsi="Times New Roman" w:cs="Times New Roman"/>
                <w:color w:val="000000" w:themeColor="text1"/>
                <w:sz w:val="16"/>
              </w:rPr>
              <w:t xml:space="preserve"> </w:t>
            </w:r>
          </w:p>
        </w:tc>
        <w:tc>
          <w:tcPr>
            <w:tcW w:w="3277" w:type="dxa"/>
            <w:gridSpan w:val="7"/>
            <w:tcBorders>
              <w:top w:val="single" w:sz="4" w:space="0" w:color="000000"/>
              <w:left w:val="single" w:sz="4" w:space="0" w:color="000000"/>
              <w:bottom w:val="single" w:sz="4" w:space="0" w:color="000000"/>
              <w:right w:val="single" w:sz="4" w:space="0" w:color="000000"/>
            </w:tcBorders>
            <w:vAlign w:val="center"/>
          </w:tcPr>
          <w:p w14:paraId="125D592F" w14:textId="721451CD" w:rsidR="00C813BF" w:rsidRPr="000F2699" w:rsidRDefault="00327E70">
            <w:pPr>
              <w:spacing w:after="0" w:line="259" w:lineRule="auto"/>
              <w:ind w:left="0" w:right="10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11</w:t>
            </w:r>
            <w:r w:rsidR="00B726ED" w:rsidRPr="000F2699">
              <w:rPr>
                <w:rFonts w:ascii="Times New Roman" w:hAnsi="Times New Roman" w:cs="Times New Roman"/>
                <w:color w:val="000000" w:themeColor="text1"/>
                <w:sz w:val="16"/>
              </w:rPr>
              <w:t>5</w:t>
            </w:r>
            <w:r w:rsidRPr="000F2699">
              <w:rPr>
                <w:rFonts w:ascii="Times New Roman" w:hAnsi="Times New Roman" w:cs="Times New Roman"/>
                <w:color w:val="000000" w:themeColor="text1"/>
                <w:sz w:val="16"/>
              </w:rPr>
              <w:t>年</w:t>
            </w:r>
            <w:r w:rsidRPr="000F2699">
              <w:rPr>
                <w:rFonts w:ascii="Times New Roman" w:hAnsi="Times New Roman" w:cs="Times New Roman"/>
                <w:color w:val="000000" w:themeColor="text1"/>
                <w:sz w:val="16"/>
              </w:rPr>
              <w:t xml:space="preserve"> </w:t>
            </w:r>
          </w:p>
        </w:tc>
      </w:tr>
      <w:tr w:rsidR="000F2699" w:rsidRPr="000F2699" w14:paraId="655509D0" w14:textId="77777777">
        <w:trPr>
          <w:trHeight w:val="348"/>
        </w:trPr>
        <w:tc>
          <w:tcPr>
            <w:tcW w:w="4014" w:type="dxa"/>
            <w:gridSpan w:val="2"/>
            <w:tcBorders>
              <w:top w:val="single" w:sz="4" w:space="0" w:color="000000"/>
              <w:left w:val="single" w:sz="4" w:space="0" w:color="000000"/>
              <w:bottom w:val="single" w:sz="4" w:space="0" w:color="000000"/>
              <w:right w:val="single" w:sz="4" w:space="0" w:color="000000"/>
            </w:tcBorders>
          </w:tcPr>
          <w:p w14:paraId="1BEF407E" w14:textId="77777777" w:rsidR="00C813BF" w:rsidRPr="000F2699" w:rsidRDefault="00327E70">
            <w:pPr>
              <w:spacing w:after="0" w:line="259" w:lineRule="auto"/>
              <w:ind w:left="0" w:righ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6"/>
              </w:rPr>
              <w:t>月份</w:t>
            </w:r>
            <w:r w:rsidRPr="000F2699">
              <w:rPr>
                <w:rFonts w:ascii="Times New Roman" w:hAnsi="Times New Roman" w:cs="Times New Roman"/>
                <w:color w:val="000000" w:themeColor="text1"/>
                <w:sz w:val="26"/>
              </w:rPr>
              <w:t xml:space="preserve"> </w:t>
            </w:r>
          </w:p>
        </w:tc>
        <w:tc>
          <w:tcPr>
            <w:tcW w:w="468" w:type="dxa"/>
            <w:tcBorders>
              <w:top w:val="single" w:sz="4" w:space="0" w:color="000000"/>
              <w:left w:val="single" w:sz="4" w:space="0" w:color="000000"/>
              <w:bottom w:val="single" w:sz="4" w:space="0" w:color="000000"/>
              <w:right w:val="single" w:sz="4" w:space="0" w:color="000000"/>
            </w:tcBorders>
          </w:tcPr>
          <w:p w14:paraId="4489E728" w14:textId="77777777" w:rsidR="00C813BF" w:rsidRPr="000F2699" w:rsidRDefault="00327E70">
            <w:pPr>
              <w:spacing w:after="0" w:line="259" w:lineRule="auto"/>
              <w:ind w:left="0" w:right="10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 xml:space="preserve">8 </w:t>
            </w:r>
          </w:p>
        </w:tc>
        <w:tc>
          <w:tcPr>
            <w:tcW w:w="468" w:type="dxa"/>
            <w:tcBorders>
              <w:top w:val="single" w:sz="4" w:space="0" w:color="000000"/>
              <w:left w:val="single" w:sz="4" w:space="0" w:color="000000"/>
              <w:bottom w:val="single" w:sz="4" w:space="0" w:color="000000"/>
              <w:right w:val="single" w:sz="4" w:space="0" w:color="000000"/>
            </w:tcBorders>
          </w:tcPr>
          <w:p w14:paraId="7975CB03" w14:textId="77777777" w:rsidR="00C813BF" w:rsidRPr="000F2699" w:rsidRDefault="00327E70">
            <w:pPr>
              <w:spacing w:after="0" w:line="259" w:lineRule="auto"/>
              <w:ind w:left="0" w:right="10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 xml:space="preserve">9 </w:t>
            </w:r>
          </w:p>
        </w:tc>
        <w:tc>
          <w:tcPr>
            <w:tcW w:w="468" w:type="dxa"/>
            <w:tcBorders>
              <w:top w:val="single" w:sz="4" w:space="0" w:color="000000"/>
              <w:left w:val="single" w:sz="4" w:space="0" w:color="000000"/>
              <w:bottom w:val="single" w:sz="4" w:space="0" w:color="000000"/>
              <w:right w:val="single" w:sz="4" w:space="0" w:color="000000"/>
            </w:tcBorders>
          </w:tcPr>
          <w:p w14:paraId="36FA17FE" w14:textId="77777777" w:rsidR="00C813BF" w:rsidRPr="000F2699" w:rsidRDefault="00327E70">
            <w:pPr>
              <w:spacing w:after="0" w:line="259" w:lineRule="auto"/>
              <w:ind w:left="46" w:firstLine="0"/>
              <w:rPr>
                <w:rFonts w:ascii="Times New Roman" w:hAnsi="Times New Roman" w:cs="Times New Roman"/>
                <w:color w:val="000000" w:themeColor="text1"/>
              </w:rPr>
            </w:pPr>
            <w:r w:rsidRPr="000F2699">
              <w:rPr>
                <w:rFonts w:ascii="Times New Roman" w:hAnsi="Times New Roman" w:cs="Times New Roman"/>
                <w:color w:val="000000" w:themeColor="text1"/>
                <w:sz w:val="16"/>
              </w:rPr>
              <w:t xml:space="preserve">10 </w:t>
            </w:r>
          </w:p>
        </w:tc>
        <w:tc>
          <w:tcPr>
            <w:tcW w:w="468" w:type="dxa"/>
            <w:tcBorders>
              <w:top w:val="single" w:sz="4" w:space="0" w:color="000000"/>
              <w:left w:val="single" w:sz="4" w:space="0" w:color="000000"/>
              <w:bottom w:val="single" w:sz="4" w:space="0" w:color="000000"/>
              <w:right w:val="single" w:sz="4" w:space="0" w:color="000000"/>
            </w:tcBorders>
          </w:tcPr>
          <w:p w14:paraId="33774650" w14:textId="77777777" w:rsidR="00C813BF" w:rsidRPr="000F2699" w:rsidRDefault="00327E70">
            <w:pPr>
              <w:spacing w:after="0" w:line="259" w:lineRule="auto"/>
              <w:ind w:left="46" w:firstLine="0"/>
              <w:rPr>
                <w:rFonts w:ascii="Times New Roman" w:hAnsi="Times New Roman" w:cs="Times New Roman"/>
                <w:color w:val="000000" w:themeColor="text1"/>
              </w:rPr>
            </w:pPr>
            <w:r w:rsidRPr="000F2699">
              <w:rPr>
                <w:rFonts w:ascii="Times New Roman" w:hAnsi="Times New Roman" w:cs="Times New Roman"/>
                <w:color w:val="000000" w:themeColor="text1"/>
                <w:sz w:val="16"/>
              </w:rPr>
              <w:t xml:space="preserve">11 </w:t>
            </w:r>
          </w:p>
        </w:tc>
        <w:tc>
          <w:tcPr>
            <w:tcW w:w="468" w:type="dxa"/>
            <w:tcBorders>
              <w:top w:val="single" w:sz="4" w:space="0" w:color="000000"/>
              <w:left w:val="single" w:sz="4" w:space="0" w:color="000000"/>
              <w:bottom w:val="single" w:sz="4" w:space="0" w:color="000000"/>
              <w:right w:val="single" w:sz="4" w:space="0" w:color="000000"/>
            </w:tcBorders>
          </w:tcPr>
          <w:p w14:paraId="01D13924" w14:textId="77777777" w:rsidR="00C813BF" w:rsidRPr="000F2699" w:rsidRDefault="00327E70">
            <w:pPr>
              <w:spacing w:after="0" w:line="259" w:lineRule="auto"/>
              <w:ind w:left="46" w:firstLine="0"/>
              <w:rPr>
                <w:rFonts w:ascii="Times New Roman" w:hAnsi="Times New Roman" w:cs="Times New Roman"/>
                <w:color w:val="000000" w:themeColor="text1"/>
              </w:rPr>
            </w:pPr>
            <w:r w:rsidRPr="000F2699">
              <w:rPr>
                <w:rFonts w:ascii="Times New Roman" w:hAnsi="Times New Roman" w:cs="Times New Roman"/>
                <w:color w:val="000000" w:themeColor="text1"/>
                <w:sz w:val="16"/>
              </w:rPr>
              <w:t xml:space="preserve">12 </w:t>
            </w:r>
          </w:p>
        </w:tc>
        <w:tc>
          <w:tcPr>
            <w:tcW w:w="468" w:type="dxa"/>
            <w:tcBorders>
              <w:top w:val="single" w:sz="4" w:space="0" w:color="000000"/>
              <w:left w:val="single" w:sz="4" w:space="0" w:color="000000"/>
              <w:bottom w:val="single" w:sz="4" w:space="0" w:color="000000"/>
              <w:right w:val="single" w:sz="4" w:space="0" w:color="000000"/>
            </w:tcBorders>
          </w:tcPr>
          <w:p w14:paraId="5289D7E5" w14:textId="77777777" w:rsidR="00C813BF" w:rsidRPr="000F2699" w:rsidRDefault="00327E70">
            <w:pPr>
              <w:spacing w:after="0" w:line="259" w:lineRule="auto"/>
              <w:ind w:left="0" w:right="10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 xml:space="preserve">1 </w:t>
            </w:r>
          </w:p>
        </w:tc>
        <w:tc>
          <w:tcPr>
            <w:tcW w:w="468" w:type="dxa"/>
            <w:tcBorders>
              <w:top w:val="single" w:sz="4" w:space="0" w:color="000000"/>
              <w:left w:val="single" w:sz="4" w:space="0" w:color="000000"/>
              <w:bottom w:val="single" w:sz="4" w:space="0" w:color="000000"/>
              <w:right w:val="single" w:sz="4" w:space="0" w:color="000000"/>
            </w:tcBorders>
          </w:tcPr>
          <w:p w14:paraId="0D2C406B" w14:textId="77777777" w:rsidR="00C813BF" w:rsidRPr="000F2699" w:rsidRDefault="00327E70">
            <w:pPr>
              <w:spacing w:after="0" w:line="259" w:lineRule="auto"/>
              <w:ind w:left="0" w:right="10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 xml:space="preserve">2 </w:t>
            </w:r>
          </w:p>
        </w:tc>
        <w:tc>
          <w:tcPr>
            <w:tcW w:w="469" w:type="dxa"/>
            <w:tcBorders>
              <w:top w:val="single" w:sz="4" w:space="0" w:color="000000"/>
              <w:left w:val="single" w:sz="4" w:space="0" w:color="000000"/>
              <w:bottom w:val="single" w:sz="4" w:space="0" w:color="000000"/>
              <w:right w:val="single" w:sz="4" w:space="0" w:color="000000"/>
            </w:tcBorders>
          </w:tcPr>
          <w:p w14:paraId="75AFF347" w14:textId="77777777" w:rsidR="00C813BF" w:rsidRPr="000F2699" w:rsidRDefault="00327E70">
            <w:pPr>
              <w:spacing w:after="0" w:line="259" w:lineRule="auto"/>
              <w:ind w:left="0" w:right="10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 xml:space="preserve">3 </w:t>
            </w:r>
          </w:p>
        </w:tc>
        <w:tc>
          <w:tcPr>
            <w:tcW w:w="468" w:type="dxa"/>
            <w:tcBorders>
              <w:top w:val="single" w:sz="4" w:space="0" w:color="000000"/>
              <w:left w:val="single" w:sz="4" w:space="0" w:color="000000"/>
              <w:bottom w:val="single" w:sz="4" w:space="0" w:color="000000"/>
              <w:right w:val="single" w:sz="4" w:space="0" w:color="000000"/>
            </w:tcBorders>
          </w:tcPr>
          <w:p w14:paraId="7A14E3A6" w14:textId="77777777" w:rsidR="00C813BF" w:rsidRPr="000F2699" w:rsidRDefault="00327E70">
            <w:pPr>
              <w:spacing w:after="0" w:line="259" w:lineRule="auto"/>
              <w:ind w:left="0" w:right="10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 xml:space="preserve">4 </w:t>
            </w:r>
          </w:p>
        </w:tc>
        <w:tc>
          <w:tcPr>
            <w:tcW w:w="468" w:type="dxa"/>
            <w:tcBorders>
              <w:top w:val="single" w:sz="4" w:space="0" w:color="000000"/>
              <w:left w:val="single" w:sz="4" w:space="0" w:color="000000"/>
              <w:bottom w:val="single" w:sz="4" w:space="0" w:color="000000"/>
              <w:right w:val="single" w:sz="4" w:space="0" w:color="000000"/>
            </w:tcBorders>
          </w:tcPr>
          <w:p w14:paraId="0E6E5710" w14:textId="77777777" w:rsidR="00C813BF" w:rsidRPr="000F2699" w:rsidRDefault="00327E70">
            <w:pPr>
              <w:spacing w:after="0" w:line="259" w:lineRule="auto"/>
              <w:ind w:left="0" w:right="10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 xml:space="preserve">5 </w:t>
            </w:r>
          </w:p>
        </w:tc>
        <w:tc>
          <w:tcPr>
            <w:tcW w:w="468" w:type="dxa"/>
            <w:tcBorders>
              <w:top w:val="single" w:sz="4" w:space="0" w:color="000000"/>
              <w:left w:val="single" w:sz="4" w:space="0" w:color="000000"/>
              <w:bottom w:val="single" w:sz="4" w:space="0" w:color="000000"/>
              <w:right w:val="single" w:sz="4" w:space="0" w:color="000000"/>
            </w:tcBorders>
          </w:tcPr>
          <w:p w14:paraId="3A0EA8C0" w14:textId="77777777" w:rsidR="00C813BF" w:rsidRPr="000F2699" w:rsidRDefault="00327E70">
            <w:pPr>
              <w:spacing w:after="0" w:line="259" w:lineRule="auto"/>
              <w:ind w:left="0" w:right="10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 xml:space="preserve">6 </w:t>
            </w:r>
          </w:p>
        </w:tc>
        <w:tc>
          <w:tcPr>
            <w:tcW w:w="468" w:type="dxa"/>
            <w:tcBorders>
              <w:top w:val="single" w:sz="4" w:space="0" w:color="000000"/>
              <w:left w:val="single" w:sz="4" w:space="0" w:color="000000"/>
              <w:bottom w:val="single" w:sz="4" w:space="0" w:color="000000"/>
              <w:right w:val="single" w:sz="4" w:space="0" w:color="000000"/>
            </w:tcBorders>
          </w:tcPr>
          <w:p w14:paraId="5F6CA078" w14:textId="77777777" w:rsidR="00C813BF" w:rsidRPr="000F2699" w:rsidRDefault="00327E70">
            <w:pPr>
              <w:spacing w:after="0" w:line="259" w:lineRule="auto"/>
              <w:ind w:left="0" w:right="10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16"/>
              </w:rPr>
              <w:t xml:space="preserve">7 </w:t>
            </w:r>
          </w:p>
        </w:tc>
      </w:tr>
      <w:tr w:rsidR="000F2699" w:rsidRPr="000F2699" w14:paraId="2912171A" w14:textId="77777777">
        <w:trPr>
          <w:trHeight w:val="427"/>
        </w:trPr>
        <w:tc>
          <w:tcPr>
            <w:tcW w:w="476" w:type="dxa"/>
            <w:tcBorders>
              <w:top w:val="single" w:sz="4" w:space="0" w:color="000000"/>
              <w:left w:val="single" w:sz="4" w:space="0" w:color="000000"/>
              <w:bottom w:val="single" w:sz="4" w:space="0" w:color="000000"/>
              <w:right w:val="single" w:sz="4" w:space="0" w:color="000000"/>
            </w:tcBorders>
          </w:tcPr>
          <w:p w14:paraId="0A6651D3" w14:textId="77777777" w:rsidR="00C813BF" w:rsidRPr="000F2699" w:rsidRDefault="00327E70">
            <w:pPr>
              <w:spacing w:after="0" w:line="259" w:lineRule="auto"/>
              <w:ind w:lef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6"/>
              </w:rPr>
              <w:t>一</w:t>
            </w:r>
            <w:r w:rsidRPr="000F2699">
              <w:rPr>
                <w:rFonts w:ascii="Times New Roman" w:hAnsi="Times New Roman" w:cs="Times New Roman"/>
                <w:color w:val="000000" w:themeColor="text1"/>
                <w:sz w:val="26"/>
              </w:rPr>
              <w:t xml:space="preserve"> </w:t>
            </w:r>
          </w:p>
        </w:tc>
        <w:tc>
          <w:tcPr>
            <w:tcW w:w="3538" w:type="dxa"/>
            <w:tcBorders>
              <w:top w:val="single" w:sz="4" w:space="0" w:color="000000"/>
              <w:left w:val="single" w:sz="4" w:space="0" w:color="000000"/>
              <w:bottom w:val="single" w:sz="4" w:space="0" w:color="000000"/>
              <w:right w:val="single" w:sz="4" w:space="0" w:color="000000"/>
            </w:tcBorders>
          </w:tcPr>
          <w:p w14:paraId="125DB64A" w14:textId="77777777" w:rsidR="00C813BF" w:rsidRPr="000F2699" w:rsidRDefault="00327E70">
            <w:pPr>
              <w:spacing w:after="0" w:line="259" w:lineRule="auto"/>
              <w:ind w:left="2" w:firstLine="0"/>
              <w:rPr>
                <w:rFonts w:ascii="Times New Roman" w:hAnsi="Times New Roman" w:cs="Times New Roman"/>
                <w:color w:val="000000" w:themeColor="text1"/>
              </w:rPr>
            </w:pPr>
            <w:r w:rsidRPr="000F2699">
              <w:rPr>
                <w:rFonts w:ascii="Times New Roman" w:hAnsi="Times New Roman" w:cs="Times New Roman"/>
                <w:color w:val="000000" w:themeColor="text1"/>
              </w:rPr>
              <w:t>協作計畫申請截止</w:t>
            </w:r>
            <w:r w:rsidRPr="000F2699">
              <w:rPr>
                <w:rFonts w:ascii="Times New Roman" w:hAnsi="Times New Roman" w:cs="Times New Roman"/>
                <w:color w:val="000000" w:themeColor="text1"/>
              </w:rPr>
              <w:t xml:space="preserve"> </w:t>
            </w:r>
          </w:p>
        </w:tc>
        <w:tc>
          <w:tcPr>
            <w:tcW w:w="468" w:type="dxa"/>
            <w:tcBorders>
              <w:top w:val="single" w:sz="4" w:space="0" w:color="000000"/>
              <w:left w:val="single" w:sz="4" w:space="0" w:color="000000"/>
              <w:bottom w:val="single" w:sz="4" w:space="0" w:color="000000"/>
              <w:right w:val="single" w:sz="4" w:space="0" w:color="000000"/>
            </w:tcBorders>
          </w:tcPr>
          <w:p w14:paraId="3026F5EC" w14:textId="6935E7FA"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00327E70"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tcPr>
          <w:p w14:paraId="61B52BAF"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tcPr>
          <w:p w14:paraId="7E59C751"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tcPr>
          <w:p w14:paraId="55405A19"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tcPr>
          <w:p w14:paraId="20CD4BAC"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tcPr>
          <w:p w14:paraId="7EDCD01C"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tcPr>
          <w:p w14:paraId="7828BF13"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4E373450"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tcPr>
          <w:p w14:paraId="36DEB702"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tcPr>
          <w:p w14:paraId="191F8851"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tcPr>
          <w:p w14:paraId="69BD54EE"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tcPr>
          <w:p w14:paraId="1F700F92"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r>
      <w:tr w:rsidR="000F2699" w:rsidRPr="000F2699" w14:paraId="49A7A82E" w14:textId="77777777">
        <w:trPr>
          <w:trHeight w:val="730"/>
        </w:trPr>
        <w:tc>
          <w:tcPr>
            <w:tcW w:w="476" w:type="dxa"/>
            <w:tcBorders>
              <w:top w:val="single" w:sz="4" w:space="0" w:color="000000"/>
              <w:left w:val="single" w:sz="4" w:space="0" w:color="000000"/>
              <w:bottom w:val="single" w:sz="4" w:space="0" w:color="000000"/>
              <w:right w:val="single" w:sz="4" w:space="0" w:color="000000"/>
            </w:tcBorders>
            <w:vAlign w:val="center"/>
          </w:tcPr>
          <w:p w14:paraId="360D09BA" w14:textId="77777777" w:rsidR="00C813BF" w:rsidRPr="000F2699" w:rsidRDefault="00327E70">
            <w:pPr>
              <w:spacing w:after="0" w:line="259" w:lineRule="auto"/>
              <w:ind w:lef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6"/>
              </w:rPr>
              <w:t>二</w:t>
            </w:r>
            <w:r w:rsidRPr="000F2699">
              <w:rPr>
                <w:rFonts w:ascii="Times New Roman" w:hAnsi="Times New Roman" w:cs="Times New Roman"/>
                <w:color w:val="000000" w:themeColor="text1"/>
                <w:sz w:val="26"/>
              </w:rPr>
              <w:t xml:space="preserve"> </w:t>
            </w:r>
          </w:p>
        </w:tc>
        <w:tc>
          <w:tcPr>
            <w:tcW w:w="3538" w:type="dxa"/>
            <w:tcBorders>
              <w:top w:val="single" w:sz="4" w:space="0" w:color="000000"/>
              <w:left w:val="single" w:sz="4" w:space="0" w:color="000000"/>
              <w:bottom w:val="single" w:sz="4" w:space="0" w:color="000000"/>
              <w:right w:val="single" w:sz="4" w:space="0" w:color="000000"/>
            </w:tcBorders>
          </w:tcPr>
          <w:p w14:paraId="2D3AF0C6" w14:textId="77777777" w:rsidR="00C813BF" w:rsidRPr="000F2699" w:rsidRDefault="00327E70">
            <w:pPr>
              <w:spacing w:after="0" w:line="259" w:lineRule="auto"/>
              <w:ind w:left="2" w:firstLine="0"/>
              <w:rPr>
                <w:rFonts w:ascii="Times New Roman" w:hAnsi="Times New Roman" w:cs="Times New Roman"/>
                <w:color w:val="000000" w:themeColor="text1"/>
              </w:rPr>
            </w:pPr>
            <w:r w:rsidRPr="000F2699">
              <w:rPr>
                <w:rFonts w:ascii="Times New Roman" w:hAnsi="Times New Roman" w:cs="Times New Roman"/>
                <w:color w:val="000000" w:themeColor="text1"/>
              </w:rPr>
              <w:t>嘉義市國中小專任輔導員專業學習社群研討</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共</w:t>
            </w:r>
            <w:r w:rsidRPr="000F2699">
              <w:rPr>
                <w:rFonts w:ascii="Times New Roman" w:hAnsi="Times New Roman" w:cs="Times New Roman"/>
                <w:color w:val="000000" w:themeColor="text1"/>
              </w:rPr>
              <w:t>10</w:t>
            </w:r>
            <w:r w:rsidRPr="000F2699">
              <w:rPr>
                <w:rFonts w:ascii="Times New Roman" w:hAnsi="Times New Roman" w:cs="Times New Roman"/>
                <w:color w:val="000000" w:themeColor="text1"/>
              </w:rPr>
              <w:t>場</w:t>
            </w:r>
            <w:r w:rsidRPr="000F2699">
              <w:rPr>
                <w:rFonts w:ascii="Times New Roman" w:hAnsi="Times New Roman" w:cs="Times New Roman"/>
                <w:color w:val="000000" w:themeColor="text1"/>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4933AB5A"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5E418A37" w14:textId="3632DCA9"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00327E70"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136036C0" w14:textId="5E5F229A"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00327E70"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D212443" w14:textId="7F4B9A86"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00327E70"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2B79073E" w14:textId="0858936F"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468" w:type="dxa"/>
            <w:tcBorders>
              <w:top w:val="single" w:sz="4" w:space="0" w:color="000000"/>
              <w:left w:val="single" w:sz="4" w:space="0" w:color="000000"/>
              <w:bottom w:val="single" w:sz="4" w:space="0" w:color="000000"/>
              <w:right w:val="single" w:sz="4" w:space="0" w:color="000000"/>
            </w:tcBorders>
            <w:vAlign w:val="center"/>
          </w:tcPr>
          <w:p w14:paraId="5D179463" w14:textId="6D16C691"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00327E70"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CA48303" w14:textId="4D584A01"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00327E70" w:rsidRPr="000F2699">
              <w:rPr>
                <w:rFonts w:ascii="Times New Roman" w:hAnsi="Times New Roman" w:cs="Times New Roman"/>
                <w:color w:val="000000" w:themeColor="text1"/>
                <w:sz w:val="32"/>
              </w:rPr>
              <w:t xml:space="preserve"> </w:t>
            </w:r>
          </w:p>
        </w:tc>
        <w:tc>
          <w:tcPr>
            <w:tcW w:w="469" w:type="dxa"/>
            <w:tcBorders>
              <w:top w:val="single" w:sz="4" w:space="0" w:color="000000"/>
              <w:left w:val="single" w:sz="4" w:space="0" w:color="000000"/>
              <w:bottom w:val="single" w:sz="4" w:space="0" w:color="000000"/>
              <w:right w:val="single" w:sz="4" w:space="0" w:color="000000"/>
            </w:tcBorders>
            <w:vAlign w:val="center"/>
          </w:tcPr>
          <w:p w14:paraId="7E42FD40" w14:textId="79C4ED73"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00327E70"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AFA877E" w14:textId="4389D2BA"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00327E70"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282CE7BC" w14:textId="78EE4CB4"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00327E70"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5DC2CD9E" w14:textId="7A313847"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00327E70"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15571AB1"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r>
      <w:tr w:rsidR="000F2699" w:rsidRPr="000F2699" w14:paraId="69626CCD" w14:textId="77777777">
        <w:trPr>
          <w:trHeight w:val="730"/>
        </w:trPr>
        <w:tc>
          <w:tcPr>
            <w:tcW w:w="476" w:type="dxa"/>
            <w:tcBorders>
              <w:top w:val="single" w:sz="4" w:space="0" w:color="000000"/>
              <w:left w:val="single" w:sz="4" w:space="0" w:color="000000"/>
              <w:bottom w:val="single" w:sz="4" w:space="0" w:color="000000"/>
              <w:right w:val="single" w:sz="4" w:space="0" w:color="000000"/>
            </w:tcBorders>
            <w:vAlign w:val="center"/>
          </w:tcPr>
          <w:p w14:paraId="3FEBC92C" w14:textId="77777777" w:rsidR="00C813BF" w:rsidRPr="000F2699" w:rsidRDefault="00327E70">
            <w:pPr>
              <w:spacing w:after="0" w:line="259" w:lineRule="auto"/>
              <w:ind w:lef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6"/>
              </w:rPr>
              <w:t>三</w:t>
            </w:r>
            <w:r w:rsidRPr="000F2699">
              <w:rPr>
                <w:rFonts w:ascii="Times New Roman" w:hAnsi="Times New Roman" w:cs="Times New Roman"/>
                <w:color w:val="000000" w:themeColor="text1"/>
                <w:sz w:val="26"/>
              </w:rPr>
              <w:t xml:space="preserve"> </w:t>
            </w:r>
          </w:p>
        </w:tc>
        <w:tc>
          <w:tcPr>
            <w:tcW w:w="3538" w:type="dxa"/>
            <w:tcBorders>
              <w:top w:val="single" w:sz="4" w:space="0" w:color="000000"/>
              <w:left w:val="single" w:sz="4" w:space="0" w:color="000000"/>
              <w:bottom w:val="single" w:sz="4" w:space="0" w:color="000000"/>
              <w:right w:val="single" w:sz="4" w:space="0" w:color="000000"/>
            </w:tcBorders>
          </w:tcPr>
          <w:p w14:paraId="53917C5E" w14:textId="77777777" w:rsidR="00C813BF" w:rsidRPr="000F2699" w:rsidRDefault="00327E70">
            <w:pPr>
              <w:spacing w:after="0" w:line="259" w:lineRule="auto"/>
              <w:ind w:left="2" w:firstLine="0"/>
              <w:rPr>
                <w:rFonts w:ascii="Times New Roman" w:hAnsi="Times New Roman" w:cs="Times New Roman"/>
                <w:color w:val="000000" w:themeColor="text1"/>
              </w:rPr>
            </w:pPr>
            <w:r w:rsidRPr="000F2699">
              <w:rPr>
                <w:rFonts w:ascii="Times New Roman" w:hAnsi="Times New Roman" w:cs="Times New Roman"/>
                <w:color w:val="000000" w:themeColor="text1"/>
              </w:rPr>
              <w:t>輔導員三階研習</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初、進階、領導人</w:t>
            </w:r>
            <w:r w:rsidRPr="000F2699">
              <w:rPr>
                <w:rFonts w:ascii="Times New Roman" w:hAnsi="Times New Roman" w:cs="Times New Roman"/>
                <w:color w:val="000000" w:themeColor="text1"/>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0F5D04C2" w14:textId="054E4813"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00327E70"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7E8C3B73" w14:textId="69AC7B7D"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468" w:type="dxa"/>
            <w:tcBorders>
              <w:top w:val="single" w:sz="4" w:space="0" w:color="000000"/>
              <w:left w:val="single" w:sz="4" w:space="0" w:color="000000"/>
              <w:bottom w:val="single" w:sz="4" w:space="0" w:color="000000"/>
              <w:right w:val="single" w:sz="4" w:space="0" w:color="000000"/>
            </w:tcBorders>
            <w:vAlign w:val="center"/>
          </w:tcPr>
          <w:p w14:paraId="64D194B9"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5743776A"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52490129"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55BE7210"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062AA66F"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9" w:type="dxa"/>
            <w:tcBorders>
              <w:top w:val="single" w:sz="4" w:space="0" w:color="000000"/>
              <w:left w:val="single" w:sz="4" w:space="0" w:color="000000"/>
              <w:bottom w:val="single" w:sz="4" w:space="0" w:color="000000"/>
              <w:right w:val="single" w:sz="4" w:space="0" w:color="000000"/>
            </w:tcBorders>
            <w:vAlign w:val="center"/>
          </w:tcPr>
          <w:p w14:paraId="2D3FA2E7"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7D5942B1"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4608B24"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6C6D43E"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74C94B80" w14:textId="3E194CAF"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r>
      <w:tr w:rsidR="000F2699" w:rsidRPr="000F2699" w14:paraId="2C996301" w14:textId="77777777">
        <w:trPr>
          <w:trHeight w:val="730"/>
        </w:trPr>
        <w:tc>
          <w:tcPr>
            <w:tcW w:w="476" w:type="dxa"/>
            <w:tcBorders>
              <w:top w:val="single" w:sz="4" w:space="0" w:color="000000"/>
              <w:left w:val="single" w:sz="4" w:space="0" w:color="000000"/>
              <w:bottom w:val="single" w:sz="4" w:space="0" w:color="000000"/>
              <w:right w:val="single" w:sz="4" w:space="0" w:color="000000"/>
            </w:tcBorders>
            <w:vAlign w:val="center"/>
          </w:tcPr>
          <w:p w14:paraId="7FF4E5B0" w14:textId="77777777" w:rsidR="00C813BF" w:rsidRPr="000F2699" w:rsidRDefault="00327E70">
            <w:pPr>
              <w:spacing w:after="0" w:line="259" w:lineRule="auto"/>
              <w:ind w:lef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6"/>
              </w:rPr>
              <w:t>四</w:t>
            </w:r>
            <w:r w:rsidRPr="000F2699">
              <w:rPr>
                <w:rFonts w:ascii="Times New Roman" w:hAnsi="Times New Roman" w:cs="Times New Roman"/>
                <w:color w:val="000000" w:themeColor="text1"/>
                <w:sz w:val="26"/>
              </w:rPr>
              <w:t xml:space="preserve"> </w:t>
            </w:r>
          </w:p>
        </w:tc>
        <w:tc>
          <w:tcPr>
            <w:tcW w:w="3538" w:type="dxa"/>
            <w:tcBorders>
              <w:top w:val="single" w:sz="4" w:space="0" w:color="000000"/>
              <w:left w:val="single" w:sz="4" w:space="0" w:color="000000"/>
              <w:bottom w:val="single" w:sz="4" w:space="0" w:color="000000"/>
              <w:right w:val="single" w:sz="4" w:space="0" w:color="000000"/>
            </w:tcBorders>
            <w:vAlign w:val="center"/>
          </w:tcPr>
          <w:p w14:paraId="711C7C62" w14:textId="77777777" w:rsidR="00C813BF" w:rsidRPr="000F2699" w:rsidRDefault="00327E70">
            <w:pPr>
              <w:spacing w:after="0" w:line="259" w:lineRule="auto"/>
              <w:ind w:left="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協作計畫共識會、常務委員會議</w:t>
            </w:r>
            <w:r w:rsidRPr="000F2699">
              <w:rPr>
                <w:rFonts w:ascii="Times New Roman" w:hAnsi="Times New Roman" w:cs="Times New Roman"/>
                <w:color w:val="000000" w:themeColor="text1"/>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CDCA7B8"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81B423D" w14:textId="67A36C7B"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468" w:type="dxa"/>
            <w:tcBorders>
              <w:top w:val="single" w:sz="4" w:space="0" w:color="000000"/>
              <w:left w:val="single" w:sz="4" w:space="0" w:color="000000"/>
              <w:bottom w:val="single" w:sz="4" w:space="0" w:color="000000"/>
              <w:right w:val="single" w:sz="4" w:space="0" w:color="000000"/>
            </w:tcBorders>
            <w:vAlign w:val="center"/>
          </w:tcPr>
          <w:p w14:paraId="78C91CDC"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56652A0B"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020AC73C"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7289F71A"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31D98407"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9" w:type="dxa"/>
            <w:tcBorders>
              <w:top w:val="single" w:sz="4" w:space="0" w:color="000000"/>
              <w:left w:val="single" w:sz="4" w:space="0" w:color="000000"/>
              <w:bottom w:val="single" w:sz="4" w:space="0" w:color="000000"/>
              <w:right w:val="single" w:sz="4" w:space="0" w:color="000000"/>
            </w:tcBorders>
            <w:vAlign w:val="center"/>
          </w:tcPr>
          <w:p w14:paraId="00AADA63"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3588B346"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58525DD2"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AE61AFA"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18A5D2EC"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r>
      <w:tr w:rsidR="000F2699" w:rsidRPr="000F2699" w14:paraId="38AFFF70" w14:textId="77777777">
        <w:trPr>
          <w:trHeight w:val="730"/>
        </w:trPr>
        <w:tc>
          <w:tcPr>
            <w:tcW w:w="476" w:type="dxa"/>
            <w:tcBorders>
              <w:top w:val="single" w:sz="4" w:space="0" w:color="000000"/>
              <w:left w:val="single" w:sz="4" w:space="0" w:color="000000"/>
              <w:bottom w:val="single" w:sz="4" w:space="0" w:color="000000"/>
              <w:right w:val="single" w:sz="4" w:space="0" w:color="000000"/>
            </w:tcBorders>
            <w:vAlign w:val="center"/>
          </w:tcPr>
          <w:p w14:paraId="1377EAD8" w14:textId="77777777" w:rsidR="00C813BF" w:rsidRPr="000F2699" w:rsidRDefault="00327E70">
            <w:pPr>
              <w:spacing w:after="0" w:line="259" w:lineRule="auto"/>
              <w:ind w:lef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6"/>
              </w:rPr>
              <w:t>五</w:t>
            </w:r>
            <w:r w:rsidRPr="000F2699">
              <w:rPr>
                <w:rFonts w:ascii="Times New Roman" w:hAnsi="Times New Roman" w:cs="Times New Roman"/>
                <w:color w:val="000000" w:themeColor="text1"/>
                <w:sz w:val="26"/>
              </w:rPr>
              <w:t xml:space="preserve"> </w:t>
            </w:r>
          </w:p>
        </w:tc>
        <w:tc>
          <w:tcPr>
            <w:tcW w:w="3538" w:type="dxa"/>
            <w:tcBorders>
              <w:top w:val="single" w:sz="4" w:space="0" w:color="000000"/>
              <w:left w:val="single" w:sz="4" w:space="0" w:color="000000"/>
              <w:bottom w:val="single" w:sz="4" w:space="0" w:color="000000"/>
              <w:right w:val="single" w:sz="4" w:space="0" w:color="000000"/>
            </w:tcBorders>
          </w:tcPr>
          <w:p w14:paraId="7A790CE6" w14:textId="05171638" w:rsidR="00C813BF" w:rsidRPr="000F2699" w:rsidRDefault="00327E70">
            <w:pPr>
              <w:spacing w:after="0" w:line="259" w:lineRule="auto"/>
              <w:ind w:left="2" w:firstLine="0"/>
              <w:rPr>
                <w:rFonts w:ascii="Times New Roman" w:hAnsi="Times New Roman" w:cs="Times New Roman"/>
                <w:color w:val="000000" w:themeColor="text1"/>
              </w:rPr>
            </w:pPr>
            <w:r w:rsidRPr="000F2699">
              <w:rPr>
                <w:rFonts w:ascii="Times New Roman" w:hAnsi="Times New Roman" w:cs="Times New Roman"/>
                <w:color w:val="000000" w:themeColor="text1"/>
              </w:rPr>
              <w:t>南區分區研討會暨分區策略聯盟（</w:t>
            </w:r>
            <w:r w:rsidR="00B726ED" w:rsidRPr="000F2699">
              <w:rPr>
                <w:rFonts w:ascii="Times New Roman" w:hAnsi="Times New Roman" w:cs="Times New Roman"/>
                <w:color w:val="000000" w:themeColor="text1"/>
              </w:rPr>
              <w:t>屏東</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10F0C8BF"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0051FE2A"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4903C44"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0C64E096"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1508A13A"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071DF388"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23146A7F"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9" w:type="dxa"/>
            <w:tcBorders>
              <w:top w:val="single" w:sz="4" w:space="0" w:color="000000"/>
              <w:left w:val="single" w:sz="4" w:space="0" w:color="000000"/>
              <w:bottom w:val="single" w:sz="4" w:space="0" w:color="000000"/>
              <w:right w:val="single" w:sz="4" w:space="0" w:color="000000"/>
            </w:tcBorders>
            <w:vAlign w:val="center"/>
          </w:tcPr>
          <w:p w14:paraId="6146458E"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5FE733FF"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43C2AE8E" w14:textId="367E803B"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00327E70"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1EAF4D2A"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462FF3FD"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r>
      <w:tr w:rsidR="000F2699" w:rsidRPr="000F2699" w14:paraId="35EBB40C" w14:textId="77777777">
        <w:trPr>
          <w:trHeight w:val="730"/>
        </w:trPr>
        <w:tc>
          <w:tcPr>
            <w:tcW w:w="476" w:type="dxa"/>
            <w:tcBorders>
              <w:top w:val="single" w:sz="4" w:space="0" w:color="000000"/>
              <w:left w:val="single" w:sz="4" w:space="0" w:color="000000"/>
              <w:bottom w:val="single" w:sz="4" w:space="0" w:color="000000"/>
              <w:right w:val="single" w:sz="4" w:space="0" w:color="000000"/>
            </w:tcBorders>
            <w:vAlign w:val="center"/>
          </w:tcPr>
          <w:p w14:paraId="52E72CF3" w14:textId="77777777" w:rsidR="00C813BF" w:rsidRPr="000F2699" w:rsidRDefault="00327E70">
            <w:pPr>
              <w:spacing w:after="0" w:line="259" w:lineRule="auto"/>
              <w:ind w:lef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6"/>
              </w:rPr>
              <w:t>六</w:t>
            </w:r>
            <w:r w:rsidRPr="000F2699">
              <w:rPr>
                <w:rFonts w:ascii="Times New Roman" w:hAnsi="Times New Roman" w:cs="Times New Roman"/>
                <w:color w:val="000000" w:themeColor="text1"/>
                <w:sz w:val="26"/>
              </w:rPr>
              <w:t xml:space="preserve"> </w:t>
            </w:r>
          </w:p>
        </w:tc>
        <w:tc>
          <w:tcPr>
            <w:tcW w:w="3538" w:type="dxa"/>
            <w:tcBorders>
              <w:top w:val="single" w:sz="4" w:space="0" w:color="000000"/>
              <w:left w:val="single" w:sz="4" w:space="0" w:color="000000"/>
              <w:bottom w:val="single" w:sz="4" w:space="0" w:color="000000"/>
              <w:right w:val="single" w:sz="4" w:space="0" w:color="000000"/>
            </w:tcBorders>
            <w:vAlign w:val="center"/>
          </w:tcPr>
          <w:p w14:paraId="09B44823" w14:textId="77777777" w:rsidR="00C813BF" w:rsidRPr="000F2699" w:rsidRDefault="00327E70">
            <w:pPr>
              <w:spacing w:after="0" w:line="259" w:lineRule="auto"/>
              <w:ind w:left="2" w:firstLine="0"/>
              <w:rPr>
                <w:rFonts w:ascii="Times New Roman" w:hAnsi="Times New Roman" w:cs="Times New Roman"/>
                <w:color w:val="000000" w:themeColor="text1"/>
              </w:rPr>
            </w:pPr>
            <w:r w:rsidRPr="000F2699">
              <w:rPr>
                <w:rFonts w:ascii="Times New Roman" w:hAnsi="Times New Roman" w:cs="Times New Roman"/>
                <w:color w:val="000000" w:themeColor="text1"/>
              </w:rPr>
              <w:t>中央團課程與教學研討會</w:t>
            </w:r>
            <w:r w:rsidRPr="000F2699">
              <w:rPr>
                <w:rFonts w:ascii="Times New Roman" w:hAnsi="Times New Roman" w:cs="Times New Roman"/>
                <w:color w:val="000000" w:themeColor="text1"/>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44022BB"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0B814CBC"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7A6971E1"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3A42BDAC"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2D734FEB"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3BCDBB72" w14:textId="53FACB2D"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00327E70"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5E9CCC6B"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9" w:type="dxa"/>
            <w:tcBorders>
              <w:top w:val="single" w:sz="4" w:space="0" w:color="000000"/>
              <w:left w:val="single" w:sz="4" w:space="0" w:color="000000"/>
              <w:bottom w:val="single" w:sz="4" w:space="0" w:color="000000"/>
              <w:right w:val="single" w:sz="4" w:space="0" w:color="000000"/>
            </w:tcBorders>
            <w:vAlign w:val="center"/>
          </w:tcPr>
          <w:p w14:paraId="405B1411"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011D98EF"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780CA9C"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52E9AEF2"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9E94AE9"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r>
      <w:tr w:rsidR="000F2699" w:rsidRPr="000F2699" w14:paraId="27CE43D0" w14:textId="77777777">
        <w:trPr>
          <w:trHeight w:val="732"/>
        </w:trPr>
        <w:tc>
          <w:tcPr>
            <w:tcW w:w="476" w:type="dxa"/>
            <w:tcBorders>
              <w:top w:val="single" w:sz="4" w:space="0" w:color="000000"/>
              <w:left w:val="single" w:sz="4" w:space="0" w:color="000000"/>
              <w:bottom w:val="single" w:sz="4" w:space="0" w:color="000000"/>
              <w:right w:val="single" w:sz="4" w:space="0" w:color="000000"/>
            </w:tcBorders>
            <w:vAlign w:val="center"/>
          </w:tcPr>
          <w:p w14:paraId="2E66FD50" w14:textId="77777777" w:rsidR="00C813BF" w:rsidRPr="000F2699" w:rsidRDefault="00327E70">
            <w:pPr>
              <w:spacing w:after="0" w:line="259" w:lineRule="auto"/>
              <w:ind w:lef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6"/>
              </w:rPr>
              <w:t>七</w:t>
            </w:r>
            <w:r w:rsidRPr="000F2699">
              <w:rPr>
                <w:rFonts w:ascii="Times New Roman" w:hAnsi="Times New Roman" w:cs="Times New Roman"/>
                <w:color w:val="000000" w:themeColor="text1"/>
                <w:sz w:val="26"/>
              </w:rPr>
              <w:t xml:space="preserve"> </w:t>
            </w:r>
          </w:p>
        </w:tc>
        <w:tc>
          <w:tcPr>
            <w:tcW w:w="3538" w:type="dxa"/>
            <w:tcBorders>
              <w:top w:val="single" w:sz="4" w:space="0" w:color="000000"/>
              <w:left w:val="single" w:sz="4" w:space="0" w:color="000000"/>
              <w:bottom w:val="single" w:sz="4" w:space="0" w:color="000000"/>
              <w:right w:val="single" w:sz="4" w:space="0" w:color="000000"/>
            </w:tcBorders>
            <w:vAlign w:val="center"/>
          </w:tcPr>
          <w:p w14:paraId="4010AE72" w14:textId="77777777" w:rsidR="00C813BF" w:rsidRPr="000F2699" w:rsidRDefault="00327E70">
            <w:pPr>
              <w:spacing w:after="0" w:line="259" w:lineRule="auto"/>
              <w:ind w:left="2" w:firstLine="0"/>
              <w:rPr>
                <w:rFonts w:ascii="Times New Roman" w:hAnsi="Times New Roman" w:cs="Times New Roman"/>
                <w:color w:val="000000" w:themeColor="text1"/>
              </w:rPr>
            </w:pPr>
            <w:r w:rsidRPr="000F2699">
              <w:rPr>
                <w:rFonts w:ascii="Times New Roman" w:hAnsi="Times New Roman" w:cs="Times New Roman"/>
                <w:color w:val="000000" w:themeColor="text1"/>
              </w:rPr>
              <w:t>撰寫縣市團學年度精進計畫</w:t>
            </w:r>
            <w:r w:rsidRPr="000F2699">
              <w:rPr>
                <w:rFonts w:ascii="Times New Roman" w:hAnsi="Times New Roman" w:cs="Times New Roman"/>
                <w:color w:val="000000" w:themeColor="text1"/>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5B0110B9"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52EB63B8"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2B5D73DE"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3B32E650"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2ABA5CA9"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4A8191D1"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7C3D145"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9" w:type="dxa"/>
            <w:tcBorders>
              <w:top w:val="single" w:sz="4" w:space="0" w:color="000000"/>
              <w:left w:val="single" w:sz="4" w:space="0" w:color="000000"/>
              <w:bottom w:val="single" w:sz="4" w:space="0" w:color="000000"/>
              <w:right w:val="single" w:sz="4" w:space="0" w:color="000000"/>
            </w:tcBorders>
            <w:vAlign w:val="center"/>
          </w:tcPr>
          <w:p w14:paraId="5E4035CE" w14:textId="670ED829"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00327E70"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05D15B2"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E164326"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71B01D0"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12216FE4"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r>
      <w:tr w:rsidR="000F2699" w:rsidRPr="000F2699" w14:paraId="639FB3B0" w14:textId="77777777">
        <w:trPr>
          <w:trHeight w:val="730"/>
        </w:trPr>
        <w:tc>
          <w:tcPr>
            <w:tcW w:w="476" w:type="dxa"/>
            <w:tcBorders>
              <w:top w:val="single" w:sz="4" w:space="0" w:color="000000"/>
              <w:left w:val="single" w:sz="4" w:space="0" w:color="000000"/>
              <w:bottom w:val="single" w:sz="4" w:space="0" w:color="000000"/>
              <w:right w:val="single" w:sz="4" w:space="0" w:color="000000"/>
            </w:tcBorders>
            <w:vAlign w:val="center"/>
          </w:tcPr>
          <w:p w14:paraId="2F0C4F11" w14:textId="77777777" w:rsidR="00E9763C" w:rsidRPr="000F2699" w:rsidRDefault="00E9763C" w:rsidP="00E9763C">
            <w:pPr>
              <w:spacing w:after="0" w:line="259" w:lineRule="auto"/>
              <w:ind w:lef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6"/>
              </w:rPr>
              <w:t>八</w:t>
            </w:r>
            <w:r w:rsidRPr="000F2699">
              <w:rPr>
                <w:rFonts w:ascii="Times New Roman" w:hAnsi="Times New Roman" w:cs="Times New Roman"/>
                <w:color w:val="000000" w:themeColor="text1"/>
                <w:sz w:val="26"/>
              </w:rPr>
              <w:t xml:space="preserve"> </w:t>
            </w:r>
          </w:p>
        </w:tc>
        <w:tc>
          <w:tcPr>
            <w:tcW w:w="3538" w:type="dxa"/>
            <w:tcBorders>
              <w:top w:val="single" w:sz="4" w:space="0" w:color="000000"/>
              <w:left w:val="single" w:sz="4" w:space="0" w:color="000000"/>
              <w:bottom w:val="single" w:sz="4" w:space="0" w:color="000000"/>
              <w:right w:val="single" w:sz="4" w:space="0" w:color="000000"/>
            </w:tcBorders>
          </w:tcPr>
          <w:p w14:paraId="0642041D" w14:textId="77777777" w:rsidR="00E9763C" w:rsidRPr="000F2699" w:rsidRDefault="00E9763C" w:rsidP="00E9763C">
            <w:pPr>
              <w:spacing w:after="0" w:line="259" w:lineRule="auto"/>
              <w:ind w:left="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輔導團國中教師專業發展社群</w:t>
            </w:r>
          </w:p>
          <w:p w14:paraId="2DA48435" w14:textId="77777777" w:rsidR="00E9763C" w:rsidRPr="000F2699" w:rsidRDefault="00E9763C" w:rsidP="00E9763C">
            <w:pPr>
              <w:spacing w:after="0" w:line="259" w:lineRule="auto"/>
              <w:ind w:left="2" w:firstLine="0"/>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共</w:t>
            </w:r>
            <w:r w:rsidRPr="000F2699">
              <w:rPr>
                <w:rFonts w:ascii="Times New Roman" w:hAnsi="Times New Roman" w:cs="Times New Roman"/>
                <w:color w:val="000000" w:themeColor="text1"/>
              </w:rPr>
              <w:t>6</w:t>
            </w:r>
            <w:r w:rsidRPr="000F2699">
              <w:rPr>
                <w:rFonts w:ascii="Times New Roman" w:hAnsi="Times New Roman" w:cs="Times New Roman"/>
                <w:color w:val="000000" w:themeColor="text1"/>
              </w:rPr>
              <w:t>場</w:t>
            </w:r>
            <w:r w:rsidRPr="000F2699">
              <w:rPr>
                <w:rFonts w:ascii="Times New Roman" w:hAnsi="Times New Roman" w:cs="Times New Roman"/>
                <w:color w:val="000000" w:themeColor="text1"/>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1B70BD86" w14:textId="77777777" w:rsidR="00E9763C" w:rsidRPr="000F2699" w:rsidRDefault="00E9763C" w:rsidP="00E9763C">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4F23701B" w14:textId="77777777" w:rsidR="00E9763C" w:rsidRPr="000F2699" w:rsidRDefault="00E9763C" w:rsidP="00E9763C">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1D909F04" w14:textId="0755F65C" w:rsidR="00E9763C" w:rsidRPr="000F2699" w:rsidRDefault="00E9763C" w:rsidP="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503122CF" w14:textId="253B7C43" w:rsidR="00E9763C" w:rsidRPr="000F2699" w:rsidRDefault="00E9763C" w:rsidP="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468" w:type="dxa"/>
            <w:tcBorders>
              <w:top w:val="single" w:sz="4" w:space="0" w:color="000000"/>
              <w:left w:val="single" w:sz="4" w:space="0" w:color="000000"/>
              <w:bottom w:val="single" w:sz="4" w:space="0" w:color="000000"/>
              <w:right w:val="single" w:sz="4" w:space="0" w:color="000000"/>
            </w:tcBorders>
            <w:vAlign w:val="center"/>
          </w:tcPr>
          <w:p w14:paraId="08114E8C" w14:textId="019CB079" w:rsidR="00E9763C" w:rsidRPr="000F2699" w:rsidRDefault="00E9763C" w:rsidP="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1AFF0131" w14:textId="77777777" w:rsidR="00E9763C" w:rsidRPr="000F2699" w:rsidRDefault="00E9763C" w:rsidP="00E9763C">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43DD6E59" w14:textId="77777777" w:rsidR="00E9763C" w:rsidRPr="000F2699" w:rsidRDefault="00E9763C" w:rsidP="00E9763C">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9" w:type="dxa"/>
            <w:tcBorders>
              <w:top w:val="single" w:sz="4" w:space="0" w:color="000000"/>
              <w:left w:val="single" w:sz="4" w:space="0" w:color="000000"/>
              <w:bottom w:val="single" w:sz="4" w:space="0" w:color="000000"/>
              <w:right w:val="single" w:sz="4" w:space="0" w:color="000000"/>
            </w:tcBorders>
            <w:vAlign w:val="center"/>
          </w:tcPr>
          <w:p w14:paraId="20DF12FE" w14:textId="6C65A267" w:rsidR="00E9763C" w:rsidRPr="000F2699" w:rsidRDefault="00E9763C" w:rsidP="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28E858C4" w14:textId="2AE6DDB9" w:rsidR="00E9763C" w:rsidRPr="000F2699" w:rsidRDefault="00E9763C" w:rsidP="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468" w:type="dxa"/>
            <w:tcBorders>
              <w:top w:val="single" w:sz="4" w:space="0" w:color="000000"/>
              <w:left w:val="single" w:sz="4" w:space="0" w:color="000000"/>
              <w:bottom w:val="single" w:sz="4" w:space="0" w:color="000000"/>
              <w:right w:val="single" w:sz="4" w:space="0" w:color="000000"/>
            </w:tcBorders>
            <w:vAlign w:val="center"/>
          </w:tcPr>
          <w:p w14:paraId="74A21D68" w14:textId="005E3D4E" w:rsidR="00E9763C" w:rsidRPr="000F2699" w:rsidRDefault="00E9763C" w:rsidP="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0A4F268E" w14:textId="77777777" w:rsidR="00E9763C" w:rsidRPr="000F2699" w:rsidRDefault="00E9763C" w:rsidP="00E9763C">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1986CE29" w14:textId="77777777" w:rsidR="00E9763C" w:rsidRPr="000F2699" w:rsidRDefault="00E9763C" w:rsidP="00E9763C">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r>
      <w:tr w:rsidR="000F2699" w:rsidRPr="000F2699" w14:paraId="56A1AB8C" w14:textId="77777777">
        <w:trPr>
          <w:trHeight w:val="730"/>
        </w:trPr>
        <w:tc>
          <w:tcPr>
            <w:tcW w:w="476" w:type="dxa"/>
            <w:tcBorders>
              <w:top w:val="single" w:sz="4" w:space="0" w:color="000000"/>
              <w:left w:val="single" w:sz="4" w:space="0" w:color="000000"/>
              <w:bottom w:val="single" w:sz="4" w:space="0" w:color="000000"/>
              <w:right w:val="single" w:sz="4" w:space="0" w:color="000000"/>
            </w:tcBorders>
            <w:vAlign w:val="center"/>
          </w:tcPr>
          <w:p w14:paraId="00BD5B01" w14:textId="77777777" w:rsidR="00E9763C" w:rsidRPr="000F2699" w:rsidRDefault="00E9763C" w:rsidP="00E9763C">
            <w:pPr>
              <w:spacing w:after="0" w:line="259" w:lineRule="auto"/>
              <w:ind w:lef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6"/>
              </w:rPr>
              <w:t>九</w:t>
            </w:r>
            <w:r w:rsidRPr="000F2699">
              <w:rPr>
                <w:rFonts w:ascii="Times New Roman" w:hAnsi="Times New Roman" w:cs="Times New Roman"/>
                <w:color w:val="000000" w:themeColor="text1"/>
                <w:sz w:val="26"/>
              </w:rPr>
              <w:t xml:space="preserve"> </w:t>
            </w:r>
          </w:p>
        </w:tc>
        <w:tc>
          <w:tcPr>
            <w:tcW w:w="3538" w:type="dxa"/>
            <w:tcBorders>
              <w:top w:val="single" w:sz="4" w:space="0" w:color="000000"/>
              <w:left w:val="single" w:sz="4" w:space="0" w:color="000000"/>
              <w:bottom w:val="single" w:sz="4" w:space="0" w:color="000000"/>
              <w:right w:val="single" w:sz="4" w:space="0" w:color="000000"/>
            </w:tcBorders>
          </w:tcPr>
          <w:p w14:paraId="7B58F6B3" w14:textId="77777777" w:rsidR="00E9763C" w:rsidRPr="000F2699" w:rsidRDefault="00E9763C" w:rsidP="00E9763C">
            <w:pPr>
              <w:spacing w:after="0" w:line="259" w:lineRule="auto"/>
              <w:ind w:left="2" w:firstLine="0"/>
              <w:rPr>
                <w:rFonts w:ascii="Times New Roman" w:hAnsi="Times New Roman" w:cs="Times New Roman"/>
                <w:color w:val="000000" w:themeColor="text1"/>
              </w:rPr>
            </w:pPr>
            <w:r w:rsidRPr="000F2699">
              <w:rPr>
                <w:rFonts w:ascii="Times New Roman" w:hAnsi="Times New Roman" w:cs="Times New Roman"/>
                <w:color w:val="000000" w:themeColor="text1"/>
              </w:rPr>
              <w:t>輔導團國小輔導員專業成長及團務會議</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共</w:t>
            </w:r>
            <w:r w:rsidRPr="000F2699">
              <w:rPr>
                <w:rFonts w:ascii="Times New Roman" w:hAnsi="Times New Roman" w:cs="Times New Roman"/>
                <w:color w:val="000000" w:themeColor="text1"/>
              </w:rPr>
              <w:t>6</w:t>
            </w:r>
            <w:r w:rsidRPr="000F2699">
              <w:rPr>
                <w:rFonts w:ascii="Times New Roman" w:hAnsi="Times New Roman" w:cs="Times New Roman"/>
                <w:color w:val="000000" w:themeColor="text1"/>
              </w:rPr>
              <w:t>場</w:t>
            </w:r>
            <w:r w:rsidRPr="000F2699">
              <w:rPr>
                <w:rFonts w:ascii="Times New Roman" w:hAnsi="Times New Roman" w:cs="Times New Roman"/>
                <w:color w:val="000000" w:themeColor="text1"/>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1EFD19DB" w14:textId="77777777" w:rsidR="00E9763C" w:rsidRPr="000F2699" w:rsidRDefault="00E9763C" w:rsidP="00E9763C">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ED5AA11" w14:textId="77777777" w:rsidR="00E9763C" w:rsidRPr="000F2699" w:rsidRDefault="00E9763C" w:rsidP="00E9763C">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15EA4145" w14:textId="26171C94" w:rsidR="00E9763C" w:rsidRPr="000F2699" w:rsidRDefault="00E9763C" w:rsidP="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56D6A78B" w14:textId="02AD9608" w:rsidR="00E9763C" w:rsidRPr="000F2699" w:rsidRDefault="00E9763C" w:rsidP="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468" w:type="dxa"/>
            <w:tcBorders>
              <w:top w:val="single" w:sz="4" w:space="0" w:color="000000"/>
              <w:left w:val="single" w:sz="4" w:space="0" w:color="000000"/>
              <w:bottom w:val="single" w:sz="4" w:space="0" w:color="000000"/>
              <w:right w:val="single" w:sz="4" w:space="0" w:color="000000"/>
            </w:tcBorders>
            <w:vAlign w:val="center"/>
          </w:tcPr>
          <w:p w14:paraId="03E6512C" w14:textId="2BE76EAF" w:rsidR="00E9763C" w:rsidRPr="000F2699" w:rsidRDefault="00E9763C" w:rsidP="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35C4B803" w14:textId="77777777" w:rsidR="00E9763C" w:rsidRPr="000F2699" w:rsidRDefault="00E9763C" w:rsidP="00E9763C">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56D41950" w14:textId="77777777" w:rsidR="00E9763C" w:rsidRPr="000F2699" w:rsidRDefault="00E9763C" w:rsidP="00E9763C">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9" w:type="dxa"/>
            <w:tcBorders>
              <w:top w:val="single" w:sz="4" w:space="0" w:color="000000"/>
              <w:left w:val="single" w:sz="4" w:space="0" w:color="000000"/>
              <w:bottom w:val="single" w:sz="4" w:space="0" w:color="000000"/>
              <w:right w:val="single" w:sz="4" w:space="0" w:color="000000"/>
            </w:tcBorders>
            <w:vAlign w:val="center"/>
          </w:tcPr>
          <w:p w14:paraId="21DC042E" w14:textId="51A956CD" w:rsidR="00E9763C" w:rsidRPr="000F2699" w:rsidRDefault="00E9763C" w:rsidP="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109924B1" w14:textId="3D92A42B" w:rsidR="00E9763C" w:rsidRPr="000F2699" w:rsidRDefault="00E9763C" w:rsidP="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468" w:type="dxa"/>
            <w:tcBorders>
              <w:top w:val="single" w:sz="4" w:space="0" w:color="000000"/>
              <w:left w:val="single" w:sz="4" w:space="0" w:color="000000"/>
              <w:bottom w:val="single" w:sz="4" w:space="0" w:color="000000"/>
              <w:right w:val="single" w:sz="4" w:space="0" w:color="000000"/>
            </w:tcBorders>
            <w:vAlign w:val="center"/>
          </w:tcPr>
          <w:p w14:paraId="5E2154D1" w14:textId="4299A4A6" w:rsidR="00E9763C" w:rsidRPr="000F2699" w:rsidRDefault="00E9763C" w:rsidP="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3FBFD0CF" w14:textId="77777777" w:rsidR="00E9763C" w:rsidRPr="000F2699" w:rsidRDefault="00E9763C" w:rsidP="00E9763C">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3CBA6AD8" w14:textId="77777777" w:rsidR="00E9763C" w:rsidRPr="000F2699" w:rsidRDefault="00E9763C" w:rsidP="00E9763C">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r>
      <w:tr w:rsidR="000F2699" w:rsidRPr="000F2699" w14:paraId="0F87E550" w14:textId="77777777">
        <w:trPr>
          <w:trHeight w:val="730"/>
        </w:trPr>
        <w:tc>
          <w:tcPr>
            <w:tcW w:w="476" w:type="dxa"/>
            <w:tcBorders>
              <w:top w:val="single" w:sz="4" w:space="0" w:color="000000"/>
              <w:left w:val="single" w:sz="4" w:space="0" w:color="000000"/>
              <w:bottom w:val="single" w:sz="4" w:space="0" w:color="000000"/>
              <w:right w:val="single" w:sz="4" w:space="0" w:color="000000"/>
            </w:tcBorders>
            <w:vAlign w:val="center"/>
          </w:tcPr>
          <w:p w14:paraId="133EF3DA" w14:textId="77777777" w:rsidR="00C813BF" w:rsidRPr="000F2699" w:rsidRDefault="00327E70">
            <w:pPr>
              <w:spacing w:after="0" w:line="259" w:lineRule="auto"/>
              <w:ind w:lef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6"/>
              </w:rPr>
              <w:t>十</w:t>
            </w:r>
            <w:r w:rsidRPr="000F2699">
              <w:rPr>
                <w:rFonts w:ascii="Times New Roman" w:hAnsi="Times New Roman" w:cs="Times New Roman"/>
                <w:color w:val="000000" w:themeColor="text1"/>
                <w:sz w:val="26"/>
              </w:rPr>
              <w:t xml:space="preserve"> </w:t>
            </w:r>
          </w:p>
        </w:tc>
        <w:tc>
          <w:tcPr>
            <w:tcW w:w="3538" w:type="dxa"/>
            <w:tcBorders>
              <w:top w:val="single" w:sz="4" w:space="0" w:color="000000"/>
              <w:left w:val="single" w:sz="4" w:space="0" w:color="000000"/>
              <w:bottom w:val="single" w:sz="4" w:space="0" w:color="000000"/>
              <w:right w:val="single" w:sz="4" w:space="0" w:color="000000"/>
            </w:tcBorders>
            <w:vAlign w:val="center"/>
          </w:tcPr>
          <w:p w14:paraId="711DAB70" w14:textId="77777777" w:rsidR="00C813BF" w:rsidRPr="000F2699" w:rsidRDefault="00327E70">
            <w:pPr>
              <w:spacing w:after="0" w:line="259" w:lineRule="auto"/>
              <w:ind w:left="2" w:firstLine="0"/>
              <w:rPr>
                <w:rFonts w:ascii="Times New Roman" w:hAnsi="Times New Roman" w:cs="Times New Roman"/>
                <w:color w:val="000000" w:themeColor="text1"/>
              </w:rPr>
            </w:pPr>
            <w:r w:rsidRPr="000F2699">
              <w:rPr>
                <w:rFonts w:ascii="Times New Roman" w:hAnsi="Times New Roman" w:cs="Times New Roman"/>
                <w:color w:val="000000" w:themeColor="text1"/>
              </w:rPr>
              <w:t>中央團輔導團年刊發表會</w:t>
            </w:r>
            <w:r w:rsidRPr="000F2699">
              <w:rPr>
                <w:rFonts w:ascii="Times New Roman" w:hAnsi="Times New Roman" w:cs="Times New Roman"/>
                <w:color w:val="000000" w:themeColor="text1"/>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1A46DF33"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2BED7694"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4FEAD771"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7F57F56B"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C6F153C"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7C8E994D"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059C1E94"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9" w:type="dxa"/>
            <w:tcBorders>
              <w:top w:val="single" w:sz="4" w:space="0" w:color="000000"/>
              <w:left w:val="single" w:sz="4" w:space="0" w:color="000000"/>
              <w:bottom w:val="single" w:sz="4" w:space="0" w:color="000000"/>
              <w:right w:val="single" w:sz="4" w:space="0" w:color="000000"/>
            </w:tcBorders>
            <w:vAlign w:val="center"/>
          </w:tcPr>
          <w:p w14:paraId="514DD421"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31CFD0F4"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0C8FE7C0"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07BA72B1" w14:textId="7336933A"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00327E70"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16CE9DC9"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r>
      <w:tr w:rsidR="000F2699" w:rsidRPr="000F2699" w14:paraId="0216AB77" w14:textId="77777777">
        <w:trPr>
          <w:trHeight w:val="730"/>
        </w:trPr>
        <w:tc>
          <w:tcPr>
            <w:tcW w:w="476" w:type="dxa"/>
            <w:tcBorders>
              <w:top w:val="single" w:sz="4" w:space="0" w:color="000000"/>
              <w:left w:val="single" w:sz="4" w:space="0" w:color="000000"/>
              <w:bottom w:val="single" w:sz="4" w:space="0" w:color="000000"/>
              <w:right w:val="single" w:sz="4" w:space="0" w:color="000000"/>
            </w:tcBorders>
          </w:tcPr>
          <w:p w14:paraId="6B74F7DD" w14:textId="77777777" w:rsidR="00C813BF" w:rsidRPr="000F2699" w:rsidRDefault="00327E70">
            <w:pPr>
              <w:spacing w:after="0" w:line="259" w:lineRule="auto"/>
              <w:ind w:lef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6"/>
              </w:rPr>
              <w:t>十</w:t>
            </w:r>
          </w:p>
          <w:p w14:paraId="0155D645" w14:textId="77777777" w:rsidR="00C813BF" w:rsidRPr="000F2699" w:rsidRDefault="00327E70">
            <w:pPr>
              <w:spacing w:after="0" w:line="259" w:lineRule="auto"/>
              <w:ind w:lef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6"/>
              </w:rPr>
              <w:t>一</w:t>
            </w:r>
            <w:r w:rsidRPr="000F2699">
              <w:rPr>
                <w:rFonts w:ascii="Times New Roman" w:hAnsi="Times New Roman" w:cs="Times New Roman"/>
                <w:color w:val="000000" w:themeColor="text1"/>
                <w:sz w:val="26"/>
              </w:rPr>
              <w:t xml:space="preserve"> </w:t>
            </w:r>
          </w:p>
        </w:tc>
        <w:tc>
          <w:tcPr>
            <w:tcW w:w="3538" w:type="dxa"/>
            <w:tcBorders>
              <w:top w:val="single" w:sz="4" w:space="0" w:color="000000"/>
              <w:left w:val="single" w:sz="4" w:space="0" w:color="000000"/>
              <w:bottom w:val="single" w:sz="4" w:space="0" w:color="000000"/>
              <w:right w:val="single" w:sz="4" w:space="0" w:color="000000"/>
            </w:tcBorders>
            <w:vAlign w:val="center"/>
          </w:tcPr>
          <w:p w14:paraId="5509C7A4" w14:textId="77777777" w:rsidR="00C813BF" w:rsidRPr="000F2699" w:rsidRDefault="00327E70">
            <w:pPr>
              <w:spacing w:after="0" w:line="259" w:lineRule="auto"/>
              <w:ind w:left="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協作計畫共識會、常務委員會議</w:t>
            </w:r>
            <w:r w:rsidRPr="000F2699">
              <w:rPr>
                <w:rFonts w:ascii="Times New Roman" w:hAnsi="Times New Roman" w:cs="Times New Roman"/>
                <w:color w:val="000000" w:themeColor="text1"/>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733CCFB8"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7EF9B5C8" w14:textId="408BD992"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r w:rsidR="00327E70"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4CBFC83F"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7471E5D6"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508B317C"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06F64DDF"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3216261A"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9" w:type="dxa"/>
            <w:tcBorders>
              <w:top w:val="single" w:sz="4" w:space="0" w:color="000000"/>
              <w:left w:val="single" w:sz="4" w:space="0" w:color="000000"/>
              <w:bottom w:val="single" w:sz="4" w:space="0" w:color="000000"/>
              <w:right w:val="single" w:sz="4" w:space="0" w:color="000000"/>
            </w:tcBorders>
            <w:vAlign w:val="center"/>
          </w:tcPr>
          <w:p w14:paraId="16C06EDE"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F69EFB2"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4E1D7095"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5A74D3C7"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4EED565A"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r>
      <w:tr w:rsidR="000F2699" w:rsidRPr="000F2699" w14:paraId="7B8C1A34" w14:textId="77777777">
        <w:trPr>
          <w:trHeight w:val="732"/>
        </w:trPr>
        <w:tc>
          <w:tcPr>
            <w:tcW w:w="476" w:type="dxa"/>
            <w:tcBorders>
              <w:top w:val="single" w:sz="4" w:space="0" w:color="000000"/>
              <w:left w:val="single" w:sz="4" w:space="0" w:color="000000"/>
              <w:bottom w:val="single" w:sz="4" w:space="0" w:color="000000"/>
              <w:right w:val="single" w:sz="4" w:space="0" w:color="000000"/>
            </w:tcBorders>
          </w:tcPr>
          <w:p w14:paraId="3ABCB5DE" w14:textId="77777777" w:rsidR="00C813BF" w:rsidRPr="000F2699" w:rsidRDefault="00327E70">
            <w:pPr>
              <w:spacing w:after="0" w:line="259" w:lineRule="auto"/>
              <w:ind w:lef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6"/>
              </w:rPr>
              <w:t>十</w:t>
            </w:r>
          </w:p>
          <w:p w14:paraId="7499E3FC" w14:textId="77777777" w:rsidR="00C813BF" w:rsidRPr="000F2699" w:rsidRDefault="00327E70">
            <w:pPr>
              <w:spacing w:after="0" w:line="259" w:lineRule="auto"/>
              <w:ind w:left="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26"/>
              </w:rPr>
              <w:t>二</w:t>
            </w:r>
            <w:r w:rsidRPr="000F2699">
              <w:rPr>
                <w:rFonts w:ascii="Times New Roman" w:hAnsi="Times New Roman" w:cs="Times New Roman"/>
                <w:color w:val="000000" w:themeColor="text1"/>
                <w:sz w:val="26"/>
              </w:rPr>
              <w:t xml:space="preserve"> </w:t>
            </w:r>
          </w:p>
        </w:tc>
        <w:tc>
          <w:tcPr>
            <w:tcW w:w="3538" w:type="dxa"/>
            <w:tcBorders>
              <w:top w:val="single" w:sz="4" w:space="0" w:color="000000"/>
              <w:left w:val="single" w:sz="4" w:space="0" w:color="000000"/>
              <w:bottom w:val="single" w:sz="4" w:space="0" w:color="000000"/>
              <w:right w:val="single" w:sz="4" w:space="0" w:color="000000"/>
            </w:tcBorders>
            <w:vAlign w:val="center"/>
          </w:tcPr>
          <w:p w14:paraId="4ECC1F53" w14:textId="77777777" w:rsidR="00C813BF" w:rsidRPr="000F2699" w:rsidRDefault="00327E70">
            <w:pPr>
              <w:spacing w:after="0" w:line="259" w:lineRule="auto"/>
              <w:ind w:left="2" w:firstLine="0"/>
              <w:rPr>
                <w:rFonts w:ascii="Times New Roman" w:hAnsi="Times New Roman" w:cs="Times New Roman"/>
                <w:color w:val="000000" w:themeColor="text1"/>
              </w:rPr>
            </w:pPr>
            <w:r w:rsidRPr="000F2699">
              <w:rPr>
                <w:rFonts w:ascii="Times New Roman" w:hAnsi="Times New Roman" w:cs="Times New Roman"/>
                <w:color w:val="000000" w:themeColor="text1"/>
              </w:rPr>
              <w:t>課程與教學研討線上系列活動</w:t>
            </w:r>
            <w:r w:rsidRPr="000F2699">
              <w:rPr>
                <w:rFonts w:ascii="Times New Roman" w:hAnsi="Times New Roman" w:cs="Times New Roman"/>
                <w:color w:val="000000" w:themeColor="text1"/>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07DA98D5"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825E982" w14:textId="13F31165" w:rsidR="00C813BF" w:rsidRPr="000F2699" w:rsidRDefault="00E9763C">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sz w:val="32"/>
              </w:rPr>
              <w:sym w:font="Wingdings" w:char="F0FC"/>
            </w:r>
          </w:p>
        </w:tc>
        <w:tc>
          <w:tcPr>
            <w:tcW w:w="468" w:type="dxa"/>
            <w:tcBorders>
              <w:top w:val="single" w:sz="4" w:space="0" w:color="000000"/>
              <w:left w:val="single" w:sz="4" w:space="0" w:color="000000"/>
              <w:bottom w:val="single" w:sz="4" w:space="0" w:color="000000"/>
              <w:right w:val="single" w:sz="4" w:space="0" w:color="000000"/>
            </w:tcBorders>
            <w:vAlign w:val="center"/>
          </w:tcPr>
          <w:p w14:paraId="117C2108"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620BEC99"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7E80885D"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23FC4F5F"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217DC575"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9" w:type="dxa"/>
            <w:tcBorders>
              <w:top w:val="single" w:sz="4" w:space="0" w:color="000000"/>
              <w:left w:val="single" w:sz="4" w:space="0" w:color="000000"/>
              <w:bottom w:val="single" w:sz="4" w:space="0" w:color="000000"/>
              <w:right w:val="single" w:sz="4" w:space="0" w:color="000000"/>
            </w:tcBorders>
            <w:vAlign w:val="center"/>
          </w:tcPr>
          <w:p w14:paraId="710CDA17"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1517943A"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449E2FE4"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03A007DC"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c>
          <w:tcPr>
            <w:tcW w:w="468" w:type="dxa"/>
            <w:tcBorders>
              <w:top w:val="single" w:sz="4" w:space="0" w:color="000000"/>
              <w:left w:val="single" w:sz="4" w:space="0" w:color="000000"/>
              <w:bottom w:val="single" w:sz="4" w:space="0" w:color="000000"/>
              <w:right w:val="single" w:sz="4" w:space="0" w:color="000000"/>
            </w:tcBorders>
            <w:vAlign w:val="center"/>
          </w:tcPr>
          <w:p w14:paraId="2D5A4815" w14:textId="77777777" w:rsidR="00C813BF" w:rsidRPr="000F2699" w:rsidRDefault="00327E70">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sz w:val="32"/>
              </w:rPr>
              <w:t xml:space="preserve"> </w:t>
            </w:r>
          </w:p>
        </w:tc>
      </w:tr>
    </w:tbl>
    <w:p w14:paraId="48D62F28" w14:textId="77777777" w:rsidR="00C813BF" w:rsidRPr="000F2699" w:rsidRDefault="00327E70">
      <w:pPr>
        <w:spacing w:after="30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5BDBEB85" w14:textId="77777777" w:rsidR="00C813BF" w:rsidRPr="000F2699" w:rsidRDefault="00327E70">
      <w:pPr>
        <w:spacing w:after="30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1EE72CED" w14:textId="77777777" w:rsidR="00C813BF" w:rsidRPr="000F2699" w:rsidRDefault="00327E70">
      <w:pPr>
        <w:spacing w:after="30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25B3513F" w14:textId="77777777" w:rsidR="00C813BF" w:rsidRPr="000F2699" w:rsidRDefault="00327E70">
      <w:pPr>
        <w:spacing w:after="30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6B40ACDC" w14:textId="77777777" w:rsidR="00C813BF" w:rsidRPr="000F2699" w:rsidRDefault="00327E70">
      <w:pPr>
        <w:spacing w:after="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 xml:space="preserve"> </w:t>
      </w:r>
    </w:p>
    <w:p w14:paraId="2B345EFF" w14:textId="77777777" w:rsidR="00C813BF" w:rsidRPr="00DF63B3" w:rsidRDefault="00327E70" w:rsidP="002450A0">
      <w:pPr>
        <w:rPr>
          <w:rFonts w:ascii="Times New Roman" w:hAnsi="Times New Roman" w:cs="Times New Roman"/>
          <w:color w:val="000000" w:themeColor="text1"/>
          <w:sz w:val="26"/>
          <w:szCs w:val="26"/>
        </w:rPr>
      </w:pPr>
      <w:r w:rsidRPr="00DF63B3">
        <w:rPr>
          <w:rFonts w:ascii="Times New Roman" w:hAnsi="Times New Roman" w:cs="Times New Roman"/>
          <w:color w:val="000000" w:themeColor="text1"/>
          <w:sz w:val="26"/>
          <w:szCs w:val="26"/>
        </w:rPr>
        <w:t>捌、預期成效</w:t>
      </w:r>
      <w:r w:rsidRPr="00DF63B3">
        <w:rPr>
          <w:rFonts w:ascii="Times New Roman" w:hAnsi="Times New Roman" w:cs="Times New Roman"/>
          <w:b/>
          <w:color w:val="000000" w:themeColor="text1"/>
          <w:sz w:val="26"/>
          <w:szCs w:val="26"/>
        </w:rPr>
        <w:t xml:space="preserve"> </w:t>
      </w:r>
    </w:p>
    <w:p w14:paraId="132D25D8" w14:textId="77777777" w:rsidR="00C813BF" w:rsidRPr="000F2699" w:rsidRDefault="00327E70" w:rsidP="002450A0">
      <w:pP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明瞭十二年國教課程綱要之理念目標、學習架構等內涵，落實</w:t>
      </w:r>
      <w:r w:rsidRPr="000F2699">
        <w:rPr>
          <w:rFonts w:ascii="Times New Roman" w:hAnsi="Times New Roman" w:cs="Times New Roman"/>
          <w:color w:val="000000" w:themeColor="text1"/>
        </w:rPr>
        <w:t>108</w:t>
      </w:r>
      <w:r w:rsidRPr="000F2699">
        <w:rPr>
          <w:rFonts w:ascii="Times New Roman" w:hAnsi="Times New Roman" w:cs="Times New Roman"/>
          <w:color w:val="000000" w:themeColor="text1"/>
        </w:rPr>
        <w:t>自然科學新領綱素養導向教學，徹底實施探究與實作教學策略。釐清課程內涵，提升以領綱為首進行符素養導導向教學的課程設計與多元評量能力。</w:t>
      </w:r>
      <w:r w:rsidRPr="000F2699">
        <w:rPr>
          <w:rFonts w:ascii="Times New Roman" w:hAnsi="Times New Roman" w:cs="Times New Roman"/>
          <w:color w:val="000000" w:themeColor="text1"/>
        </w:rPr>
        <w:t xml:space="preserve"> </w:t>
      </w:r>
    </w:p>
    <w:p w14:paraId="461194B4" w14:textId="77777777" w:rsidR="00C813BF" w:rsidRPr="000F2699" w:rsidRDefault="00327E70" w:rsidP="002450A0">
      <w:pPr>
        <w:rPr>
          <w:rFonts w:ascii="Times New Roman" w:hAnsi="Times New Roman" w:cs="Times New Roman"/>
          <w:color w:val="000000" w:themeColor="text1"/>
        </w:rPr>
      </w:pPr>
      <w:r w:rsidRPr="000F2699">
        <w:rPr>
          <w:rFonts w:ascii="Times New Roman" w:hAnsi="Times New Roman" w:cs="Times New Roman"/>
          <w:color w:val="000000" w:themeColor="text1"/>
        </w:rPr>
        <w:t>配合嘉義市科學</w:t>
      </w:r>
      <w:r w:rsidRPr="000F2699">
        <w:rPr>
          <w:rFonts w:ascii="Times New Roman" w:hAnsi="Times New Roman" w:cs="Times New Roman"/>
          <w:color w:val="000000" w:themeColor="text1"/>
        </w:rPr>
        <w:t>168</w:t>
      </w:r>
      <w:r w:rsidRPr="000F2699">
        <w:rPr>
          <w:rFonts w:ascii="Times New Roman" w:hAnsi="Times New Roman" w:cs="Times New Roman"/>
          <w:color w:val="000000" w:themeColor="text1"/>
        </w:rPr>
        <w:t>、暑假科學營隊活動，提升科學原理教具、遊戲及玩具設計知能。</w:t>
      </w:r>
      <w:r w:rsidRPr="000F2699">
        <w:rPr>
          <w:rFonts w:ascii="Times New Roman" w:hAnsi="Times New Roman" w:cs="Times New Roman"/>
          <w:color w:val="000000" w:themeColor="text1"/>
        </w:rPr>
        <w:t xml:space="preserve"> </w:t>
      </w:r>
    </w:p>
    <w:p w14:paraId="2B8290F0" w14:textId="77777777" w:rsidR="00C813BF" w:rsidRPr="000F2699" w:rsidRDefault="00327E70" w:rsidP="002450A0">
      <w:pPr>
        <w:rPr>
          <w:rFonts w:ascii="Times New Roman" w:hAnsi="Times New Roman" w:cs="Times New Roman"/>
          <w:color w:val="000000" w:themeColor="text1"/>
        </w:rPr>
      </w:pPr>
      <w:r w:rsidRPr="000F2699">
        <w:rPr>
          <w:rFonts w:ascii="Times New Roman" w:hAnsi="Times New Roman" w:cs="Times New Roman"/>
          <w:color w:val="000000" w:themeColor="text1"/>
        </w:rPr>
        <w:t>鼓勵團員自主參與課綱相關研習，拓展輔導寬廣視野深化輔導員課程設計能力。</w:t>
      </w:r>
      <w:r w:rsidRPr="000F2699">
        <w:rPr>
          <w:rFonts w:ascii="Times New Roman" w:hAnsi="Times New Roman" w:cs="Times New Roman"/>
          <w:color w:val="000000" w:themeColor="text1"/>
        </w:rPr>
        <w:t xml:space="preserve"> </w:t>
      </w:r>
    </w:p>
    <w:p w14:paraId="4AFF0EF8" w14:textId="77777777" w:rsidR="00C813BF" w:rsidRPr="000F2699" w:rsidRDefault="00327E70" w:rsidP="002450A0">
      <w:pPr>
        <w:rPr>
          <w:rFonts w:ascii="Times New Roman" w:hAnsi="Times New Roman" w:cs="Times New Roman"/>
          <w:color w:val="000000" w:themeColor="text1"/>
        </w:rPr>
      </w:pPr>
      <w:r w:rsidRPr="000F2699">
        <w:rPr>
          <w:rFonts w:ascii="Times New Roman" w:hAnsi="Times New Roman" w:cs="Times New Roman"/>
          <w:color w:val="000000" w:themeColor="text1"/>
        </w:rPr>
        <w:t>瞭解各校自然科運作狀況，解決各校教學疑難；加強校際交流。落實課程領導、活化教學反思精進師堂能力。</w:t>
      </w:r>
      <w:r w:rsidRPr="000F2699">
        <w:rPr>
          <w:rFonts w:ascii="Times New Roman" w:hAnsi="Times New Roman" w:cs="Times New Roman"/>
          <w:color w:val="000000" w:themeColor="text1"/>
        </w:rPr>
        <w:t xml:space="preserve"> </w:t>
      </w:r>
    </w:p>
    <w:p w14:paraId="35EE1A62" w14:textId="77777777" w:rsidR="00C813BF" w:rsidRPr="000F2699" w:rsidRDefault="00327E70" w:rsidP="002450A0">
      <w:pPr>
        <w:rPr>
          <w:rFonts w:ascii="Times New Roman" w:hAnsi="Times New Roman" w:cs="Times New Roman"/>
          <w:color w:val="000000" w:themeColor="text1"/>
        </w:rPr>
      </w:pPr>
      <w:r w:rsidRPr="000F2699">
        <w:rPr>
          <w:rFonts w:ascii="Times New Roman" w:hAnsi="Times New Roman" w:cs="Times New Roman"/>
          <w:color w:val="000000" w:themeColor="text1"/>
        </w:rPr>
        <w:t>增進與國小自然科學領域教師的溝通對話，擴展自然科學領域教材教法觀點與經驗交流。加強自然領域教材教法實踐的連結，有助於國小自然領域教學理念的落實。</w:t>
      </w:r>
      <w:r w:rsidRPr="000F2699">
        <w:rPr>
          <w:rFonts w:ascii="Times New Roman" w:hAnsi="Times New Roman" w:cs="Times New Roman"/>
          <w:color w:val="000000" w:themeColor="text1"/>
        </w:rPr>
        <w:t xml:space="preserve"> </w:t>
      </w:r>
    </w:p>
    <w:p w14:paraId="0A76F6B9" w14:textId="77777777" w:rsidR="00C813BF" w:rsidRPr="000F2699" w:rsidRDefault="00327E70" w:rsidP="002450A0">
      <w:pPr>
        <w:rPr>
          <w:rFonts w:ascii="Times New Roman" w:hAnsi="Times New Roman" w:cs="Times New Roman"/>
          <w:color w:val="000000" w:themeColor="text1"/>
        </w:rPr>
      </w:pPr>
      <w:r w:rsidRPr="000F2699">
        <w:rPr>
          <w:rFonts w:ascii="Times New Roman" w:hAnsi="Times New Roman" w:cs="Times New Roman"/>
          <w:color w:val="000000" w:themeColor="text1"/>
        </w:rPr>
        <w:t>提升新進教師與兼任教師對自然領域教學教法知能。瞭解國小自然領域主題單元教材教法的精隨，勾勒國小自然領域教學方向。增進與國小自然領域教師的溝通對話，擴展自然領域教材教法觀點與經驗交流。</w:t>
      </w:r>
      <w:r w:rsidRPr="000F2699">
        <w:rPr>
          <w:rFonts w:ascii="Times New Roman" w:hAnsi="Times New Roman" w:cs="Times New Roman"/>
          <w:color w:val="000000" w:themeColor="text1"/>
        </w:rPr>
        <w:t xml:space="preserve"> </w:t>
      </w:r>
    </w:p>
    <w:p w14:paraId="10E3D7E0" w14:textId="77777777" w:rsidR="00C813BF" w:rsidRPr="000F2699" w:rsidRDefault="00327E70" w:rsidP="002450A0">
      <w:pPr>
        <w:rPr>
          <w:rFonts w:ascii="Times New Roman" w:hAnsi="Times New Roman" w:cs="Times New Roman"/>
          <w:color w:val="000000" w:themeColor="text1"/>
        </w:rPr>
      </w:pPr>
      <w:r w:rsidRPr="000F2699">
        <w:rPr>
          <w:rFonts w:ascii="Times New Roman" w:hAnsi="Times New Roman" w:cs="Times New Roman"/>
          <w:color w:val="000000" w:themeColor="text1"/>
        </w:rPr>
        <w:t>提升教師教學知能與技巧，並願意進行共備、觀課、議課的研究與改進。增進學生學習興趣，激發教師共同討論、研究。精進教學模式及增進教學成效，促進教學正常化。</w:t>
      </w:r>
      <w:r w:rsidRPr="000F2699">
        <w:rPr>
          <w:rFonts w:ascii="Times New Roman" w:hAnsi="Times New Roman" w:cs="Times New Roman"/>
          <w:color w:val="000000" w:themeColor="text1"/>
        </w:rPr>
        <w:t xml:space="preserve"> </w:t>
      </w:r>
    </w:p>
    <w:p w14:paraId="0FDD567D" w14:textId="77777777" w:rsidR="00C813BF" w:rsidRPr="000F2699" w:rsidRDefault="00327E70" w:rsidP="002450A0">
      <w:pPr>
        <w:rPr>
          <w:rFonts w:ascii="Times New Roman" w:hAnsi="Times New Roman" w:cs="Times New Roman"/>
          <w:color w:val="000000" w:themeColor="text1"/>
        </w:rPr>
      </w:pPr>
      <w:r w:rsidRPr="000F2699">
        <w:rPr>
          <w:rFonts w:ascii="Times New Roman" w:hAnsi="Times New Roman" w:cs="Times New Roman"/>
          <w:color w:val="000000" w:themeColor="text1"/>
        </w:rPr>
        <w:t>加強自然領域課程綱要理念的了解，落實國小自然領域綱要理念的實踐。增進與國小自然領域教師的溝通對話，擴展自然領域教材教法觀點與經驗交流。</w:t>
      </w:r>
      <w:r w:rsidRPr="000F2699">
        <w:rPr>
          <w:rFonts w:ascii="Times New Roman" w:hAnsi="Times New Roman" w:cs="Times New Roman"/>
          <w:color w:val="000000" w:themeColor="text1"/>
        </w:rPr>
        <w:t xml:space="preserve"> </w:t>
      </w:r>
    </w:p>
    <w:p w14:paraId="394BB009" w14:textId="77777777" w:rsidR="00C813BF" w:rsidRPr="000F2699" w:rsidRDefault="00327E70" w:rsidP="002450A0">
      <w:pPr>
        <w:rPr>
          <w:rFonts w:ascii="Times New Roman" w:hAnsi="Times New Roman" w:cs="Times New Roman"/>
          <w:color w:val="000000" w:themeColor="text1"/>
        </w:rPr>
      </w:pPr>
      <w:r w:rsidRPr="000F2699">
        <w:rPr>
          <w:rFonts w:ascii="Times New Roman" w:hAnsi="Times New Roman" w:cs="Times New Roman"/>
          <w:color w:val="000000" w:themeColor="text1"/>
        </w:rPr>
        <w:t>透過適當提問的主題探討和實作活動，引導學生體驗科學實踐的歷程，循序建構高層次獨立思考及團隊合作的能力，進而成為具有科學素養並能理性積極參與公眾決策的未來公民，以達適性揚才的教育目標。</w:t>
      </w:r>
      <w:r w:rsidRPr="000F2699">
        <w:rPr>
          <w:rFonts w:ascii="Times New Roman" w:hAnsi="Times New Roman" w:cs="Times New Roman"/>
          <w:color w:val="000000" w:themeColor="text1"/>
        </w:rPr>
        <w:t xml:space="preserve"> </w:t>
      </w:r>
    </w:p>
    <w:p w14:paraId="27AD0CB5" w14:textId="77777777" w:rsidR="00C813BF" w:rsidRPr="000F2699" w:rsidRDefault="00327E70" w:rsidP="002450A0">
      <w:pPr>
        <w:rPr>
          <w:rFonts w:ascii="Times New Roman" w:hAnsi="Times New Roman" w:cs="Times New Roman"/>
          <w:color w:val="000000" w:themeColor="text1"/>
        </w:rPr>
      </w:pPr>
      <w:r w:rsidRPr="000F2699">
        <w:rPr>
          <w:rFonts w:ascii="Times New Roman" w:hAnsi="Times New Roman" w:cs="Times New Roman"/>
          <w:color w:val="000000" w:themeColor="text1"/>
        </w:rPr>
        <w:t>經由教學與學習活動促成知識、技能、情境化、脈絡化的核心素養整合，進而發展素養導向教學模組課程。</w:t>
      </w:r>
      <w:r w:rsidRPr="000F2699">
        <w:rPr>
          <w:rFonts w:ascii="Times New Roman" w:hAnsi="Times New Roman" w:cs="Times New Roman"/>
          <w:color w:val="000000" w:themeColor="text1"/>
        </w:rPr>
        <w:t xml:space="preserve"> </w:t>
      </w:r>
    </w:p>
    <w:p w14:paraId="34CD4183" w14:textId="77777777" w:rsidR="00C813BF" w:rsidRPr="000F2699" w:rsidRDefault="00327E70" w:rsidP="002450A0">
      <w:pPr>
        <w:rPr>
          <w:rFonts w:ascii="Times New Roman" w:hAnsi="Times New Roman" w:cs="Times New Roman"/>
          <w:color w:val="000000" w:themeColor="text1"/>
        </w:rPr>
      </w:pPr>
      <w:r w:rsidRPr="000F2699">
        <w:rPr>
          <w:rFonts w:ascii="Times New Roman" w:hAnsi="Times New Roman" w:cs="Times New Roman"/>
          <w:color w:val="000000" w:themeColor="text1"/>
        </w:rPr>
        <w:t>透過教師實作體驗經驗分享，學習如何設計科學探究活動並懂得引導學生思考，鼓勵學生表達自己對問題的見解及想法並能主動交流意見，以擴闊思維及增加投入感。</w:t>
      </w:r>
      <w:r w:rsidRPr="000F2699">
        <w:rPr>
          <w:rFonts w:ascii="Times New Roman" w:hAnsi="Times New Roman" w:cs="Times New Roman"/>
          <w:color w:val="000000" w:themeColor="text1"/>
        </w:rPr>
        <w:t xml:space="preserve"> </w:t>
      </w:r>
    </w:p>
    <w:p w14:paraId="41571C8D" w14:textId="77777777" w:rsidR="00C813BF" w:rsidRPr="000F2699" w:rsidRDefault="00327E70" w:rsidP="002450A0">
      <w:pPr>
        <w:rPr>
          <w:rFonts w:ascii="Times New Roman" w:hAnsi="Times New Roman" w:cs="Times New Roman"/>
          <w:color w:val="000000" w:themeColor="text1"/>
        </w:rPr>
      </w:pPr>
      <w:r w:rsidRPr="000F2699">
        <w:rPr>
          <w:rFonts w:ascii="Times New Roman" w:hAnsi="Times New Roman" w:cs="Times New Roman"/>
          <w:color w:val="000000" w:themeColor="text1"/>
        </w:rPr>
        <w:t>建構以學生為中心的課堂教研究，增進師實踐與反思能力，強化教師學專業知提升品質並改善生學習成效。</w:t>
      </w:r>
      <w:r w:rsidRPr="000F2699">
        <w:rPr>
          <w:rFonts w:ascii="Times New Roman" w:hAnsi="Times New Roman" w:cs="Times New Roman"/>
          <w:color w:val="000000" w:themeColor="text1"/>
        </w:rPr>
        <w:t xml:space="preserve"> </w:t>
      </w:r>
    </w:p>
    <w:p w14:paraId="45EF1E85" w14:textId="77777777" w:rsidR="00C813BF" w:rsidRPr="000F2699" w:rsidRDefault="00327E70" w:rsidP="002450A0">
      <w:pPr>
        <w:rPr>
          <w:rFonts w:ascii="Times New Roman" w:hAnsi="Times New Roman" w:cs="Times New Roman"/>
          <w:color w:val="000000" w:themeColor="text1"/>
        </w:rPr>
      </w:pPr>
      <w:r w:rsidRPr="000F2699">
        <w:rPr>
          <w:rFonts w:ascii="Times New Roman" w:hAnsi="Times New Roman" w:cs="Times New Roman"/>
          <w:color w:val="000000" w:themeColor="text1"/>
        </w:rPr>
        <w:t>安排學員透過素養導向評量設計工作坊，理解習重點、表現、學習內容，以及如何有效建立情境脈絡幫助生。</w:t>
      </w:r>
      <w:r w:rsidRPr="000F2699">
        <w:rPr>
          <w:rFonts w:ascii="Times New Roman" w:hAnsi="Times New Roman" w:cs="Times New Roman"/>
          <w:color w:val="000000" w:themeColor="text1"/>
        </w:rPr>
        <w:t xml:space="preserve"> </w:t>
      </w:r>
    </w:p>
    <w:p w14:paraId="0172B13B" w14:textId="0A82DA0E" w:rsidR="00C813BF" w:rsidRPr="000F2699" w:rsidRDefault="00327E70" w:rsidP="002450A0">
      <w:pPr>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58F41364" w14:textId="08DB8457" w:rsidR="002450A0" w:rsidRPr="000F2699" w:rsidRDefault="002450A0" w:rsidP="002450A0">
      <w:pPr>
        <w:rPr>
          <w:rFonts w:ascii="Times New Roman" w:hAnsi="Times New Roman" w:cs="Times New Roman"/>
          <w:color w:val="000000" w:themeColor="text1"/>
        </w:rPr>
      </w:pPr>
    </w:p>
    <w:p w14:paraId="6870B427" w14:textId="0805B1AA" w:rsidR="002450A0" w:rsidRPr="000F2699" w:rsidRDefault="002450A0" w:rsidP="002450A0">
      <w:pPr>
        <w:rPr>
          <w:rFonts w:ascii="Times New Roman" w:hAnsi="Times New Roman" w:cs="Times New Roman"/>
          <w:color w:val="000000" w:themeColor="text1"/>
        </w:rPr>
      </w:pPr>
    </w:p>
    <w:p w14:paraId="5D7D7D9B" w14:textId="7398208B" w:rsidR="002450A0" w:rsidRPr="000F2699" w:rsidRDefault="002450A0" w:rsidP="002450A0">
      <w:pPr>
        <w:rPr>
          <w:rFonts w:ascii="Times New Roman" w:hAnsi="Times New Roman" w:cs="Times New Roman"/>
          <w:color w:val="000000" w:themeColor="text1"/>
        </w:rPr>
      </w:pPr>
    </w:p>
    <w:p w14:paraId="2E25571A" w14:textId="060535D4" w:rsidR="002450A0" w:rsidRPr="000F2699" w:rsidRDefault="002450A0" w:rsidP="002450A0">
      <w:pPr>
        <w:rPr>
          <w:rFonts w:ascii="Times New Roman" w:hAnsi="Times New Roman" w:cs="Times New Roman"/>
          <w:color w:val="000000" w:themeColor="text1"/>
        </w:rPr>
      </w:pPr>
    </w:p>
    <w:p w14:paraId="10EEC3FC" w14:textId="42CFA678" w:rsidR="002450A0" w:rsidRPr="000F2699" w:rsidRDefault="002450A0" w:rsidP="002450A0">
      <w:pPr>
        <w:rPr>
          <w:rFonts w:ascii="Times New Roman" w:hAnsi="Times New Roman" w:cs="Times New Roman"/>
          <w:color w:val="000000" w:themeColor="text1"/>
        </w:rPr>
      </w:pPr>
    </w:p>
    <w:p w14:paraId="33322528" w14:textId="746235B5" w:rsidR="002450A0" w:rsidRPr="000F2699" w:rsidRDefault="002450A0" w:rsidP="002450A0">
      <w:pPr>
        <w:rPr>
          <w:rFonts w:ascii="Times New Roman" w:hAnsi="Times New Roman" w:cs="Times New Roman"/>
          <w:color w:val="000000" w:themeColor="text1"/>
        </w:rPr>
      </w:pPr>
    </w:p>
    <w:p w14:paraId="76B3448E" w14:textId="5289C877" w:rsidR="002450A0" w:rsidRPr="000F2699" w:rsidRDefault="002450A0" w:rsidP="002450A0">
      <w:pPr>
        <w:rPr>
          <w:rFonts w:ascii="Times New Roman" w:hAnsi="Times New Roman" w:cs="Times New Roman"/>
          <w:color w:val="000000" w:themeColor="text1"/>
        </w:rPr>
      </w:pPr>
    </w:p>
    <w:p w14:paraId="0ADC5700" w14:textId="21FF4110" w:rsidR="002450A0" w:rsidRPr="000F2699" w:rsidRDefault="002450A0" w:rsidP="002450A0">
      <w:pPr>
        <w:rPr>
          <w:rFonts w:ascii="Times New Roman" w:hAnsi="Times New Roman" w:cs="Times New Roman"/>
          <w:color w:val="000000" w:themeColor="text1"/>
        </w:rPr>
      </w:pPr>
    </w:p>
    <w:p w14:paraId="586FD72E" w14:textId="3370B049" w:rsidR="002450A0" w:rsidRPr="000F2699" w:rsidRDefault="002450A0" w:rsidP="002450A0">
      <w:pPr>
        <w:rPr>
          <w:rFonts w:ascii="Times New Roman" w:hAnsi="Times New Roman" w:cs="Times New Roman"/>
          <w:color w:val="000000" w:themeColor="text1"/>
        </w:rPr>
      </w:pPr>
    </w:p>
    <w:p w14:paraId="0527A9E1" w14:textId="10821B0B" w:rsidR="002450A0" w:rsidRPr="000F2699" w:rsidRDefault="002450A0" w:rsidP="002450A0">
      <w:pPr>
        <w:rPr>
          <w:rFonts w:ascii="Times New Roman" w:hAnsi="Times New Roman" w:cs="Times New Roman"/>
          <w:color w:val="000000" w:themeColor="text1"/>
        </w:rPr>
      </w:pPr>
    </w:p>
    <w:p w14:paraId="6A5438A7" w14:textId="3B8059F1" w:rsidR="002450A0" w:rsidRPr="000F2699" w:rsidRDefault="002450A0" w:rsidP="002450A0">
      <w:pPr>
        <w:rPr>
          <w:rFonts w:ascii="Times New Roman" w:hAnsi="Times New Roman" w:cs="Times New Roman"/>
          <w:color w:val="000000" w:themeColor="text1"/>
        </w:rPr>
      </w:pPr>
    </w:p>
    <w:p w14:paraId="460742B9" w14:textId="4A0E019B" w:rsidR="002450A0" w:rsidRPr="000F2699" w:rsidRDefault="002450A0" w:rsidP="002450A0">
      <w:pPr>
        <w:rPr>
          <w:rFonts w:ascii="Times New Roman" w:hAnsi="Times New Roman" w:cs="Times New Roman"/>
          <w:color w:val="000000" w:themeColor="text1"/>
        </w:rPr>
      </w:pPr>
    </w:p>
    <w:p w14:paraId="16607E1D" w14:textId="11F14151" w:rsidR="002450A0" w:rsidRPr="000F2699" w:rsidRDefault="002450A0" w:rsidP="002450A0">
      <w:pPr>
        <w:rPr>
          <w:rFonts w:ascii="Times New Roman" w:hAnsi="Times New Roman" w:cs="Times New Roman"/>
          <w:color w:val="000000" w:themeColor="text1"/>
        </w:rPr>
      </w:pPr>
    </w:p>
    <w:p w14:paraId="081FED61" w14:textId="371383EC" w:rsidR="00C106CD" w:rsidRPr="000F2699" w:rsidRDefault="00327E70" w:rsidP="00995675">
      <w:pPr>
        <w:ind w:hanging="427"/>
        <w:rPr>
          <w:rFonts w:ascii="Times New Roman" w:hAnsi="Times New Roman" w:cs="Times New Roman"/>
          <w:b/>
          <w:color w:val="000000" w:themeColor="text1"/>
          <w:sz w:val="26"/>
          <w:szCs w:val="26"/>
        </w:rPr>
      </w:pPr>
      <w:r w:rsidRPr="000F2699">
        <w:rPr>
          <w:rFonts w:ascii="Times New Roman" w:hAnsi="Times New Roman" w:cs="Times New Roman"/>
          <w:color w:val="000000" w:themeColor="text1"/>
        </w:rPr>
        <w:lastRenderedPageBreak/>
        <w:t xml:space="preserve"> </w:t>
      </w:r>
      <w:r w:rsidR="002450A0" w:rsidRPr="000F2699">
        <w:rPr>
          <w:rFonts w:ascii="Times New Roman" w:hAnsi="Times New Roman" w:cs="Times New Roman"/>
          <w:b/>
          <w:color w:val="000000" w:themeColor="text1"/>
          <w:sz w:val="26"/>
          <w:szCs w:val="26"/>
        </w:rPr>
        <w:t>玖、附件</w:t>
      </w:r>
      <w:r w:rsidR="002450A0" w:rsidRPr="000F2699">
        <w:rPr>
          <w:rFonts w:ascii="Times New Roman" w:hAnsi="Times New Roman" w:cs="Times New Roman"/>
          <w:b/>
          <w:color w:val="000000" w:themeColor="text1"/>
          <w:sz w:val="26"/>
          <w:szCs w:val="26"/>
        </w:rPr>
        <w:t xml:space="preserve">1-1 </w:t>
      </w:r>
      <w:r w:rsidR="002450A0" w:rsidRPr="000F2699">
        <w:rPr>
          <w:rFonts w:ascii="Times New Roman" w:hAnsi="Times New Roman" w:cs="Times New Roman"/>
          <w:b/>
          <w:color w:val="000000" w:themeColor="text1"/>
          <w:sz w:val="26"/>
          <w:szCs w:val="26"/>
        </w:rPr>
        <w:t>各行動方案計畫</w:t>
      </w:r>
      <w:r w:rsidR="002450A0" w:rsidRPr="000F2699">
        <w:rPr>
          <w:rFonts w:ascii="Times New Roman" w:hAnsi="Times New Roman" w:cs="Times New Roman"/>
          <w:b/>
          <w:color w:val="000000" w:themeColor="text1"/>
          <w:sz w:val="26"/>
          <w:szCs w:val="26"/>
        </w:rPr>
        <w:t xml:space="preserve"> (</w:t>
      </w:r>
      <w:r w:rsidR="002450A0" w:rsidRPr="000F2699">
        <w:rPr>
          <w:rFonts w:ascii="Times New Roman" w:hAnsi="Times New Roman" w:cs="Times New Roman"/>
          <w:b/>
          <w:color w:val="000000" w:themeColor="text1"/>
          <w:sz w:val="26"/>
          <w:szCs w:val="26"/>
        </w:rPr>
        <w:t>子計畫</w:t>
      </w:r>
      <w:r w:rsidR="002450A0" w:rsidRPr="000F2699">
        <w:rPr>
          <w:rFonts w:ascii="Times New Roman" w:hAnsi="Times New Roman" w:cs="Times New Roman"/>
          <w:b/>
          <w:color w:val="000000" w:themeColor="text1"/>
          <w:sz w:val="26"/>
          <w:szCs w:val="26"/>
        </w:rPr>
        <w:t>)</w:t>
      </w:r>
    </w:p>
    <w:p w14:paraId="056BD845" w14:textId="4535098C" w:rsidR="00C106CD" w:rsidRPr="00DF63B3" w:rsidRDefault="00C106CD" w:rsidP="00DF63B3">
      <w:pPr>
        <w:spacing w:after="23" w:line="259" w:lineRule="auto"/>
        <w:ind w:left="559" w:firstLine="0"/>
        <w:jc w:val="center"/>
        <w:rPr>
          <w:rFonts w:ascii="Times New Roman" w:hAnsi="Times New Roman" w:cs="Times New Roman"/>
          <w:color w:val="000000" w:themeColor="text1"/>
          <w:sz w:val="30"/>
          <w:szCs w:val="30"/>
        </w:rPr>
      </w:pPr>
      <w:r w:rsidRPr="00DF63B3">
        <w:rPr>
          <w:rFonts w:ascii="Times New Roman" w:hAnsi="Times New Roman" w:cs="Times New Roman"/>
          <w:color w:val="000000" w:themeColor="text1"/>
          <w:sz w:val="30"/>
          <w:szCs w:val="30"/>
        </w:rPr>
        <w:t>子計畫</w:t>
      </w:r>
      <w:r w:rsidRPr="00DF63B3">
        <w:rPr>
          <w:rFonts w:ascii="Times New Roman" w:hAnsi="Times New Roman" w:cs="Times New Roman"/>
          <w:b/>
          <w:color w:val="000000" w:themeColor="text1"/>
          <w:sz w:val="30"/>
          <w:szCs w:val="30"/>
        </w:rPr>
        <w:t>A1</w:t>
      </w:r>
    </w:p>
    <w:tbl>
      <w:tblPr>
        <w:tblStyle w:val="TableGrid"/>
        <w:tblW w:w="9549" w:type="dxa"/>
        <w:jc w:val="center"/>
        <w:tblInd w:w="0" w:type="dxa"/>
        <w:tblCellMar>
          <w:left w:w="104" w:type="dxa"/>
          <w:right w:w="145" w:type="dxa"/>
        </w:tblCellMar>
        <w:tblLook w:val="04A0" w:firstRow="1" w:lastRow="0" w:firstColumn="1" w:lastColumn="0" w:noHBand="0" w:noVBand="1"/>
      </w:tblPr>
      <w:tblGrid>
        <w:gridCol w:w="9549"/>
      </w:tblGrid>
      <w:tr w:rsidR="000F2699" w:rsidRPr="000F2699" w14:paraId="1C071127" w14:textId="77777777" w:rsidTr="0038076F">
        <w:trPr>
          <w:trHeight w:val="12363"/>
          <w:jc w:val="center"/>
        </w:trPr>
        <w:tc>
          <w:tcPr>
            <w:tcW w:w="9549" w:type="dxa"/>
            <w:tcBorders>
              <w:top w:val="double" w:sz="15" w:space="0" w:color="000000"/>
              <w:left w:val="double" w:sz="15" w:space="0" w:color="000000"/>
              <w:bottom w:val="double" w:sz="15" w:space="0" w:color="000000"/>
              <w:right w:val="double" w:sz="15" w:space="0" w:color="000000"/>
            </w:tcBorders>
            <w:vAlign w:val="center"/>
          </w:tcPr>
          <w:p w14:paraId="16FD78F3" w14:textId="77777777" w:rsidR="003A274E" w:rsidRPr="000F2699" w:rsidRDefault="003A274E" w:rsidP="0038076F">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 xml:space="preserve"> 114 </w:t>
            </w:r>
            <w:r w:rsidRPr="000F2699">
              <w:rPr>
                <w:rFonts w:ascii="Times New Roman" w:hAnsi="Times New Roman" w:cs="Times New Roman"/>
                <w:color w:val="000000" w:themeColor="text1"/>
              </w:rPr>
              <w:t>學年度精進國民中小學教師教學專業與課程品質整體推動計畫</w:t>
            </w:r>
          </w:p>
          <w:p w14:paraId="1515B502" w14:textId="77777777" w:rsidR="003A274E" w:rsidRPr="000F2699" w:rsidRDefault="003A274E" w:rsidP="0038076F">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國教地方團自然科學領域分團</w:t>
            </w:r>
            <w:r w:rsidRPr="000F2699">
              <w:rPr>
                <w:rFonts w:ascii="Times New Roman" w:hAnsi="Times New Roman" w:cs="Times New Roman"/>
                <w:color w:val="000000" w:themeColor="text1"/>
              </w:rPr>
              <w:t xml:space="preserve"> </w:t>
            </w:r>
          </w:p>
          <w:p w14:paraId="7CCDC013" w14:textId="77777777" w:rsidR="003A274E" w:rsidRPr="000F2699" w:rsidRDefault="003A274E" w:rsidP="0038076F">
            <w:pPr>
              <w:spacing w:after="0" w:line="327" w:lineRule="auto"/>
              <w:ind w:left="0" w:right="1094" w:firstLine="2146"/>
              <w:jc w:val="center"/>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LIS </w:t>
            </w:r>
            <w:r w:rsidRPr="000F2699">
              <w:rPr>
                <w:rFonts w:ascii="Times New Roman" w:hAnsi="Times New Roman" w:cs="Times New Roman"/>
                <w:color w:val="000000" w:themeColor="text1"/>
              </w:rPr>
              <w:t>科學推理階梯</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【太陽】探究課程設計</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從思考到實作的教學進階之路」實施計畫</w:t>
            </w:r>
          </w:p>
          <w:p w14:paraId="7C4E9B80" w14:textId="77777777" w:rsidR="003A274E" w:rsidRPr="000F2699" w:rsidRDefault="003A274E" w:rsidP="0038076F">
            <w:pPr>
              <w:spacing w:after="0" w:line="327" w:lineRule="auto"/>
              <w:ind w:left="0" w:right="1094"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一、依據</w:t>
            </w:r>
            <w:r w:rsidRPr="000F2699">
              <w:rPr>
                <w:rFonts w:ascii="Times New Roman" w:hAnsi="Times New Roman" w:cs="Times New Roman"/>
                <w:color w:val="000000" w:themeColor="text1"/>
              </w:rPr>
              <w:t xml:space="preserve"> </w:t>
            </w:r>
          </w:p>
          <w:p w14:paraId="6EB06E6A" w14:textId="77777777" w:rsidR="003A274E" w:rsidRPr="000F2699" w:rsidRDefault="003A274E" w:rsidP="00DE1AC2">
            <w:pPr>
              <w:numPr>
                <w:ilvl w:val="0"/>
                <w:numId w:val="4"/>
              </w:numPr>
              <w:spacing w:line="324"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教育部補助直轄市縣（市）政府精進國民中學及國民小學教師教學專業與課程品質作業要點。</w:t>
            </w:r>
            <w:r w:rsidRPr="000F2699">
              <w:rPr>
                <w:rFonts w:ascii="Times New Roman" w:hAnsi="Times New Roman" w:cs="Times New Roman"/>
                <w:color w:val="000000" w:themeColor="text1"/>
              </w:rPr>
              <w:t xml:space="preserve"> </w:t>
            </w:r>
          </w:p>
          <w:p w14:paraId="0188CE86" w14:textId="77777777" w:rsidR="003A274E" w:rsidRPr="000F2699" w:rsidRDefault="003A274E" w:rsidP="00DE1AC2">
            <w:pPr>
              <w:numPr>
                <w:ilvl w:val="0"/>
                <w:numId w:val="4"/>
              </w:numPr>
              <w:spacing w:after="88"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學年度精進國民中小學教師教學專業與課程品質整體推動計畫。</w:t>
            </w:r>
            <w:r w:rsidRPr="000F2699">
              <w:rPr>
                <w:rFonts w:ascii="Times New Roman" w:hAnsi="Times New Roman" w:cs="Times New Roman"/>
                <w:color w:val="000000" w:themeColor="text1"/>
              </w:rPr>
              <w:t xml:space="preserve"> </w:t>
            </w:r>
          </w:p>
          <w:p w14:paraId="7867A173" w14:textId="77777777" w:rsidR="003A274E" w:rsidRPr="000F2699" w:rsidRDefault="003A274E" w:rsidP="00DE1AC2">
            <w:pPr>
              <w:numPr>
                <w:ilvl w:val="0"/>
                <w:numId w:val="4"/>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學年度國教地方團整體團務計畫。</w:t>
            </w:r>
            <w:r w:rsidRPr="000F2699">
              <w:rPr>
                <w:rFonts w:ascii="Times New Roman" w:hAnsi="Times New Roman" w:cs="Times New Roman"/>
                <w:color w:val="000000" w:themeColor="text1"/>
              </w:rPr>
              <w:t xml:space="preserve"> </w:t>
            </w:r>
          </w:p>
          <w:p w14:paraId="3AA9B084" w14:textId="77777777" w:rsidR="003A274E" w:rsidRPr="000F2699" w:rsidRDefault="003A274E" w:rsidP="0038076F">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1AE58103" w14:textId="77777777" w:rsidR="003A274E" w:rsidRPr="000F2699" w:rsidRDefault="003A274E" w:rsidP="00DE1AC2">
            <w:pPr>
              <w:numPr>
                <w:ilvl w:val="0"/>
                <w:numId w:val="5"/>
              </w:numPr>
              <w:spacing w:after="88" w:line="259" w:lineRule="auto"/>
              <w:ind w:hanging="480"/>
              <w:rPr>
                <w:rFonts w:ascii="Times New Roman" w:hAnsi="Times New Roman" w:cs="Times New Roman"/>
                <w:color w:val="000000" w:themeColor="text1"/>
              </w:rPr>
            </w:pPr>
            <w:r w:rsidRPr="000F2699">
              <w:rPr>
                <w:rFonts w:ascii="Times New Roman" w:hAnsi="Times New Roman" w:cs="Times New Roman"/>
                <w:color w:val="000000" w:themeColor="text1"/>
              </w:rPr>
              <w:t>現況分析與需求評估</w:t>
            </w:r>
            <w:r w:rsidRPr="000F2699">
              <w:rPr>
                <w:rFonts w:ascii="Times New Roman" w:hAnsi="Times New Roman" w:cs="Times New Roman"/>
                <w:color w:val="000000" w:themeColor="text1"/>
              </w:rPr>
              <w:t xml:space="preserve"> </w:t>
            </w:r>
          </w:p>
          <w:p w14:paraId="71930762" w14:textId="77777777" w:rsidR="003A274E" w:rsidRPr="000F2699" w:rsidRDefault="003A274E" w:rsidP="0038076F">
            <w:pPr>
              <w:ind w:leftChars="112" w:left="269" w:firstLineChars="170" w:firstLine="408"/>
              <w:rPr>
                <w:rFonts w:ascii="Times New Roman" w:hAnsi="Times New Roman" w:cs="Times New Roman"/>
                <w:color w:val="000000" w:themeColor="text1"/>
              </w:rPr>
            </w:pPr>
            <w:bookmarkStart w:id="7" w:name="_Hlk192316871"/>
            <w:r w:rsidRPr="000F2699">
              <w:rPr>
                <w:rFonts w:ascii="Times New Roman" w:hAnsi="Times New Roman" w:cs="Times New Roman"/>
                <w:color w:val="000000" w:themeColor="text1"/>
              </w:rPr>
              <w:t>為引導學校符應十二年國教自然領域課程綱要精神與內容，激發學生對科學的好奇心與主動學習的意願，以及鼓勵教師在教學中實踐探究課程，透過探究式課程的引導，提供學生從生活中探尋問題、從解答中獲取知識的學習環境，培養主動思考的習慣，以強化並提升中小學自然科學的教育品質，並達到十二年國教鼓勵學生探究與實作之目標。</w:t>
            </w:r>
            <w:r w:rsidRPr="000F2699">
              <w:rPr>
                <w:rFonts w:ascii="Times New Roman" w:hAnsi="Times New Roman" w:cs="Times New Roman"/>
                <w:color w:val="000000" w:themeColor="text1"/>
              </w:rPr>
              <w:t xml:space="preserve"> </w:t>
            </w:r>
          </w:p>
          <w:p w14:paraId="308F3CC1" w14:textId="77777777" w:rsidR="003A274E" w:rsidRPr="000F2699" w:rsidRDefault="003A274E" w:rsidP="0038076F">
            <w:pPr>
              <w:ind w:leftChars="112" w:left="269" w:firstLineChars="170" w:firstLine="408"/>
              <w:rPr>
                <w:rFonts w:ascii="Times New Roman" w:hAnsi="Times New Roman" w:cs="Times New Roman"/>
                <w:color w:val="000000" w:themeColor="text1"/>
              </w:rPr>
            </w:pPr>
            <w:r w:rsidRPr="000F2699">
              <w:rPr>
                <w:rFonts w:ascii="Times New Roman" w:hAnsi="Times New Roman" w:cs="Times New Roman"/>
                <w:color w:val="000000" w:themeColor="text1"/>
              </w:rPr>
              <w:t>為提升國中小自然科教師在教學現場的探究與實作課程設計能力，邀請</w:t>
            </w:r>
            <w:r w:rsidRPr="000F2699">
              <w:rPr>
                <w:rFonts w:ascii="Times New Roman" w:hAnsi="Times New Roman" w:cs="Times New Roman"/>
                <w:color w:val="000000" w:themeColor="text1"/>
              </w:rPr>
              <w:t>LIS</w:t>
            </w:r>
            <w:r w:rsidRPr="000F2699">
              <w:rPr>
                <w:rFonts w:ascii="Times New Roman" w:hAnsi="Times New Roman" w:cs="Times New Roman"/>
                <w:color w:val="000000" w:themeColor="text1"/>
              </w:rPr>
              <w:t>情境科學教材團隊</w:t>
            </w:r>
            <w:r w:rsidRPr="000F2699">
              <w:rPr>
                <w:rFonts w:ascii="Times New Roman" w:hAnsi="Times New Roman" w:cs="Times New Roman"/>
                <w:color w:val="000000" w:themeColor="text1"/>
                <w:kern w:val="0"/>
                <w:szCs w:val="24"/>
              </w:rPr>
              <w:t>希望一埸次針對一個主題做縱向的連貫。課程規劃為</w:t>
            </w:r>
            <w:r w:rsidRPr="000F2699">
              <w:rPr>
                <w:rFonts w:ascii="Times New Roman" w:hAnsi="Times New Roman" w:cs="Times New Roman"/>
                <w:color w:val="000000" w:themeColor="text1"/>
              </w:rPr>
              <w:t>協助教師理解</w:t>
            </w:r>
            <w:r w:rsidRPr="000F2699">
              <w:rPr>
                <w:rFonts w:ascii="Times New Roman" w:hAnsi="Times New Roman" w:cs="Times New Roman"/>
                <w:color w:val="000000" w:themeColor="text1"/>
              </w:rPr>
              <w:t xml:space="preserve"> LIS </w:t>
            </w:r>
            <w:r w:rsidRPr="000F2699">
              <w:rPr>
                <w:rFonts w:ascii="Times New Roman" w:hAnsi="Times New Roman" w:cs="Times New Roman"/>
                <w:color w:val="000000" w:themeColor="text1"/>
              </w:rPr>
              <w:t>科學推理階梯，並學習如何將其應用於自然科學探究課程的設計中。透過完整的課程體驗與實際操作，教師將能夠快速將</w:t>
            </w:r>
            <w:r w:rsidRPr="000F2699">
              <w:rPr>
                <w:rFonts w:ascii="Times New Roman" w:hAnsi="Times New Roman" w:cs="Times New Roman"/>
                <w:color w:val="000000" w:themeColor="text1"/>
              </w:rPr>
              <w:t xml:space="preserve"> LIS </w:t>
            </w:r>
            <w:r w:rsidRPr="000F2699">
              <w:rPr>
                <w:rFonts w:ascii="Times New Roman" w:hAnsi="Times New Roman" w:cs="Times New Roman"/>
                <w:color w:val="000000" w:themeColor="text1"/>
              </w:rPr>
              <w:t>教材融入自身的教學脈絡，降低初期學習探究課程設計的門檻，提升教學效能。</w:t>
            </w:r>
            <w:r w:rsidRPr="000F2699">
              <w:rPr>
                <w:rFonts w:ascii="Times New Roman" w:hAnsi="Times New Roman" w:cs="Times New Roman"/>
                <w:color w:val="000000" w:themeColor="text1"/>
                <w:kern w:val="0"/>
                <w:szCs w:val="24"/>
              </w:rPr>
              <w:t> </w:t>
            </w:r>
            <w:r w:rsidRPr="000F2699">
              <w:rPr>
                <w:rFonts w:ascii="Times New Roman" w:hAnsi="Times New Roman" w:cs="Times New Roman"/>
                <w:color w:val="000000" w:themeColor="text1"/>
                <w:kern w:val="0"/>
                <w:szCs w:val="24"/>
              </w:rPr>
              <w:t>讓國中小老師們對同一個科學概念在不同階段學生學生上的縱向連貫，可以在教學上發現學生的學習哪一個階段沒有弄懂的迷思概或者可以補救的方式</w:t>
            </w:r>
            <w:r w:rsidRPr="000F2699">
              <w:rPr>
                <w:rFonts w:ascii="Times New Roman" w:hAnsi="Times New Roman" w:cs="Times New Roman"/>
                <w:color w:val="000000" w:themeColor="text1"/>
              </w:rPr>
              <w:t>。</w:t>
            </w:r>
          </w:p>
          <w:p w14:paraId="021A7F39" w14:textId="77777777" w:rsidR="003A274E" w:rsidRPr="000F2699" w:rsidRDefault="003A274E" w:rsidP="0038076F">
            <w:pPr>
              <w:spacing w:after="121" w:line="259" w:lineRule="auto"/>
              <w:ind w:left="0" w:firstLine="0"/>
              <w:rPr>
                <w:rFonts w:ascii="Times New Roman" w:hAnsi="Times New Roman" w:cs="Times New Roman"/>
                <w:color w:val="000000" w:themeColor="text1"/>
              </w:rPr>
            </w:pPr>
          </w:p>
          <w:bookmarkEnd w:id="7"/>
          <w:p w14:paraId="4D8F6FA5" w14:textId="77777777" w:rsidR="003A274E" w:rsidRPr="000F2699" w:rsidRDefault="003A274E" w:rsidP="00DE1AC2">
            <w:pPr>
              <w:numPr>
                <w:ilvl w:val="0"/>
                <w:numId w:val="5"/>
              </w:numPr>
              <w:spacing w:after="0" w:line="259" w:lineRule="auto"/>
              <w:ind w:hanging="480"/>
              <w:rPr>
                <w:rFonts w:ascii="Times New Roman" w:hAnsi="Times New Roman" w:cs="Times New Roman"/>
                <w:color w:val="000000" w:themeColor="text1"/>
              </w:rPr>
            </w:pPr>
            <w:r w:rsidRPr="000F2699">
              <w:rPr>
                <w:rFonts w:ascii="Times New Roman" w:hAnsi="Times New Roman" w:cs="Times New Roman"/>
                <w:color w:val="000000" w:themeColor="text1"/>
              </w:rPr>
              <w:t>目的</w:t>
            </w:r>
            <w:r w:rsidRPr="000F2699">
              <w:rPr>
                <w:rFonts w:ascii="Times New Roman" w:hAnsi="Times New Roman" w:cs="Times New Roman"/>
                <w:color w:val="000000" w:themeColor="text1"/>
              </w:rPr>
              <w:t xml:space="preserve"> </w:t>
            </w:r>
          </w:p>
          <w:p w14:paraId="12BAE0CB" w14:textId="77777777" w:rsidR="003A274E" w:rsidRPr="000F2699" w:rsidRDefault="003A274E" w:rsidP="0038076F">
            <w:pPr>
              <w:ind w:left="1030" w:right="100" w:hanging="483"/>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探究與實作精進教學課程加強各校自然科學領域教師教學知能，促進教學經驗交流。</w:t>
            </w:r>
            <w:r w:rsidRPr="000F2699">
              <w:rPr>
                <w:rFonts w:ascii="Times New Roman" w:hAnsi="Times New Roman" w:cs="Times New Roman"/>
                <w:color w:val="000000" w:themeColor="text1"/>
              </w:rPr>
              <w:t xml:space="preserve"> </w:t>
            </w:r>
          </w:p>
          <w:p w14:paraId="264E79AE" w14:textId="77777777" w:rsidR="003A274E" w:rsidRPr="000F2699" w:rsidRDefault="003A274E" w:rsidP="0038076F">
            <w:pPr>
              <w:ind w:left="1030" w:right="100" w:hanging="483"/>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結合總綱「公開授課」探究與實作精神，分享教學實務精進參與學校教師共備、觀課及議課技巧。</w:t>
            </w:r>
            <w:r w:rsidRPr="000F2699">
              <w:rPr>
                <w:rFonts w:ascii="Times New Roman" w:hAnsi="Times New Roman" w:cs="Times New Roman"/>
                <w:color w:val="000000" w:themeColor="text1"/>
              </w:rPr>
              <w:t xml:space="preserve"> </w:t>
            </w:r>
          </w:p>
          <w:p w14:paraId="2B9EC8F3" w14:textId="77777777" w:rsidR="003A274E" w:rsidRPr="000F2699" w:rsidRDefault="003A274E" w:rsidP="0038076F">
            <w:pPr>
              <w:spacing w:after="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058FE9B9" w14:textId="77777777" w:rsidR="003A274E" w:rsidRPr="000F2699" w:rsidRDefault="003A274E" w:rsidP="0038076F">
            <w:pPr>
              <w:spacing w:after="1" w:line="325"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四、辦理單位</w:t>
            </w:r>
            <w:r w:rsidRPr="000F2699">
              <w:rPr>
                <w:rFonts w:ascii="Times New Roman" w:hAnsi="Times New Roman" w:cs="Times New Roman"/>
                <w:color w:val="000000" w:themeColor="text1"/>
              </w:rPr>
              <w:t xml:space="preserve"> </w:t>
            </w:r>
          </w:p>
          <w:p w14:paraId="7D0610B5" w14:textId="77777777" w:rsidR="003A274E" w:rsidRPr="000F2699" w:rsidRDefault="003A274E" w:rsidP="00DE1AC2">
            <w:pPr>
              <w:numPr>
                <w:ilvl w:val="0"/>
                <w:numId w:val="6"/>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指導單位：教育部國民及學前教育署</w:t>
            </w:r>
            <w:r w:rsidRPr="000F2699">
              <w:rPr>
                <w:rFonts w:ascii="Times New Roman" w:hAnsi="Times New Roman" w:cs="Times New Roman"/>
                <w:color w:val="000000" w:themeColor="text1"/>
              </w:rPr>
              <w:t xml:space="preserve"> </w:t>
            </w:r>
          </w:p>
          <w:p w14:paraId="6CBBD9ED" w14:textId="77777777" w:rsidR="003A274E" w:rsidRPr="000F2699" w:rsidRDefault="003A274E" w:rsidP="00DE1AC2">
            <w:pPr>
              <w:numPr>
                <w:ilvl w:val="0"/>
                <w:numId w:val="6"/>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主辦單位：嘉義市政府</w:t>
            </w:r>
            <w:r w:rsidRPr="000F2699">
              <w:rPr>
                <w:rFonts w:ascii="Times New Roman" w:hAnsi="Times New Roman" w:cs="Times New Roman"/>
                <w:color w:val="000000" w:themeColor="text1"/>
              </w:rPr>
              <w:t xml:space="preserve"> </w:t>
            </w:r>
          </w:p>
          <w:p w14:paraId="7DA441C5" w14:textId="77777777" w:rsidR="003A274E" w:rsidRPr="000F2699" w:rsidRDefault="003A274E" w:rsidP="00DE1AC2">
            <w:pPr>
              <w:numPr>
                <w:ilvl w:val="0"/>
                <w:numId w:val="6"/>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承辦單位：教育處國教輔導團</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自然科學領域輔導團、蘭潭國小</w:t>
            </w:r>
            <w:r w:rsidRPr="000F2699">
              <w:rPr>
                <w:rFonts w:ascii="Times New Roman" w:hAnsi="Times New Roman" w:cs="Times New Roman"/>
                <w:color w:val="000000" w:themeColor="text1"/>
              </w:rPr>
              <w:t xml:space="preserve"> </w:t>
            </w:r>
          </w:p>
          <w:p w14:paraId="217C1954" w14:textId="77777777" w:rsidR="003A274E" w:rsidRPr="000F2699" w:rsidRDefault="003A274E" w:rsidP="0038076F">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30E4819C"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五、辦理日期（時間、時數等）及地點（包含研習時數）</w:t>
            </w:r>
            <w:r w:rsidRPr="000F2699">
              <w:rPr>
                <w:rFonts w:ascii="Times New Roman" w:hAnsi="Times New Roman" w:cs="Times New Roman"/>
                <w:color w:val="000000" w:themeColor="text1"/>
              </w:rPr>
              <w:t xml:space="preserve"> </w:t>
            </w:r>
          </w:p>
          <w:p w14:paraId="494D0C32"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（一）日期：</w:t>
            </w: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年</w:t>
            </w:r>
            <w:r w:rsidRPr="000F2699">
              <w:rPr>
                <w:rFonts w:ascii="Times New Roman" w:hAnsi="Times New Roman" w:cs="Times New Roman"/>
                <w:color w:val="000000" w:themeColor="text1"/>
              </w:rPr>
              <w:t>8</w:t>
            </w:r>
            <w:r w:rsidRPr="000F2699">
              <w:rPr>
                <w:rFonts w:ascii="Times New Roman" w:hAnsi="Times New Roman" w:cs="Times New Roman"/>
                <w:color w:val="000000" w:themeColor="text1"/>
              </w:rPr>
              <w:t>月</w:t>
            </w:r>
            <w:r w:rsidRPr="000F2699">
              <w:rPr>
                <w:rFonts w:ascii="Times New Roman" w:hAnsi="Times New Roman" w:cs="Times New Roman"/>
                <w:color w:val="000000" w:themeColor="text1"/>
              </w:rPr>
              <w:t>6</w:t>
            </w:r>
            <w:r w:rsidRPr="000F2699">
              <w:rPr>
                <w:rFonts w:ascii="Times New Roman" w:hAnsi="Times New Roman" w:cs="Times New Roman"/>
                <w:color w:val="000000" w:themeColor="text1"/>
              </w:rPr>
              <w:t>日</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三</w:t>
            </w:r>
            <w:r w:rsidRPr="000F2699">
              <w:rPr>
                <w:rFonts w:ascii="Times New Roman" w:hAnsi="Times New Roman" w:cs="Times New Roman"/>
                <w:color w:val="000000" w:themeColor="text1"/>
              </w:rPr>
              <w:t>)09</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00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16</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30 </w:t>
            </w:r>
          </w:p>
          <w:p w14:paraId="2BD9C1CB" w14:textId="77777777" w:rsidR="003A274E" w:rsidRPr="000F2699" w:rsidRDefault="003A274E" w:rsidP="0038076F">
            <w:pPr>
              <w:spacing w:after="13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（二）地點：嘉義市蘭潭國小達觀樓</w:t>
            </w:r>
            <w:r w:rsidRPr="000F2699">
              <w:rPr>
                <w:rFonts w:ascii="Times New Roman" w:hAnsi="Times New Roman" w:cs="Times New Roman"/>
                <w:color w:val="000000" w:themeColor="text1"/>
              </w:rPr>
              <w:t>3F</w:t>
            </w:r>
            <w:r w:rsidRPr="000F2699">
              <w:rPr>
                <w:rFonts w:ascii="Times New Roman" w:hAnsi="Times New Roman" w:cs="Times New Roman"/>
                <w:color w:val="000000" w:themeColor="text1"/>
              </w:rPr>
              <w:t>室廳教室</w:t>
            </w:r>
            <w:r w:rsidRPr="000F2699">
              <w:rPr>
                <w:rFonts w:ascii="Times New Roman" w:hAnsi="Times New Roman" w:cs="Times New Roman"/>
                <w:color w:val="000000" w:themeColor="text1"/>
              </w:rPr>
              <w:t xml:space="preserve"> </w:t>
            </w:r>
          </w:p>
          <w:p w14:paraId="5BEC443D" w14:textId="77777777" w:rsidR="003A274E" w:rsidRPr="000F2699" w:rsidRDefault="003A274E" w:rsidP="0038076F">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1202BA8B"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六、參加對象與人數</w:t>
            </w:r>
            <w:r w:rsidRPr="000F2699">
              <w:rPr>
                <w:rFonts w:ascii="Times New Roman" w:hAnsi="Times New Roman" w:cs="Times New Roman"/>
                <w:color w:val="000000" w:themeColor="text1"/>
              </w:rPr>
              <w:t xml:space="preserve"> </w:t>
            </w:r>
          </w:p>
          <w:p w14:paraId="0DBB2CEF" w14:textId="77777777" w:rsidR="003A274E" w:rsidRPr="000F2699" w:rsidRDefault="003A274E" w:rsidP="00DE1AC2">
            <w:pPr>
              <w:numPr>
                <w:ilvl w:val="0"/>
                <w:numId w:val="7"/>
              </w:numPr>
              <w:spacing w:after="0" w:line="276"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參加人員：輔導團團員與嘉義市各國小依公文之名額，請指派自然科學領域之教師參加，預計</w:t>
            </w:r>
            <w:r w:rsidRPr="000F2699">
              <w:rPr>
                <w:rFonts w:ascii="Times New Roman" w:hAnsi="Times New Roman" w:cs="Times New Roman"/>
                <w:color w:val="000000" w:themeColor="text1"/>
              </w:rPr>
              <w:t>40</w:t>
            </w:r>
            <w:r w:rsidRPr="000F2699">
              <w:rPr>
                <w:rFonts w:ascii="Times New Roman" w:hAnsi="Times New Roman" w:cs="Times New Roman"/>
                <w:color w:val="000000" w:themeColor="text1"/>
              </w:rPr>
              <w:t>名。請與會教師至全國教師在職進修進資訊網線上報名（網址：</w:t>
            </w:r>
            <w:r w:rsidRPr="000F2699">
              <w:rPr>
                <w:rFonts w:ascii="Times New Roman" w:hAnsi="Times New Roman" w:cs="Times New Roman"/>
                <w:color w:val="000000" w:themeColor="text1"/>
              </w:rPr>
              <w:t>https://www1.inservice.edu.tw/</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 </w:t>
            </w:r>
          </w:p>
          <w:p w14:paraId="60B77668" w14:textId="77777777" w:rsidR="003A274E" w:rsidRPr="000F2699" w:rsidRDefault="003A274E" w:rsidP="00DE1AC2">
            <w:pPr>
              <w:numPr>
                <w:ilvl w:val="0"/>
                <w:numId w:val="7"/>
              </w:numPr>
              <w:spacing w:after="23"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研習方式：以專題演講、分組實作、交流觀摩等方式進行，最後各組進行分享。</w:t>
            </w:r>
            <w:r w:rsidRPr="000F2699">
              <w:rPr>
                <w:rFonts w:ascii="Times New Roman" w:hAnsi="Times New Roman" w:cs="Times New Roman"/>
                <w:color w:val="000000" w:themeColor="text1"/>
              </w:rPr>
              <w:t xml:space="preserve"> </w:t>
            </w:r>
          </w:p>
          <w:p w14:paraId="79466CB6" w14:textId="77777777" w:rsidR="003A274E" w:rsidRPr="000F2699" w:rsidRDefault="003A274E" w:rsidP="0038076F">
            <w:pPr>
              <w:spacing w:after="131" w:line="259" w:lineRule="auto"/>
              <w:ind w:left="0" w:right="3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請各校惠予公假派代，並核發予</w:t>
            </w:r>
            <w:r w:rsidRPr="000F2699">
              <w:rPr>
                <w:rFonts w:ascii="Times New Roman" w:hAnsi="Times New Roman" w:cs="Times New Roman"/>
                <w:color w:val="000000" w:themeColor="text1"/>
              </w:rPr>
              <w:t>6</w:t>
            </w:r>
            <w:r w:rsidRPr="000F2699">
              <w:rPr>
                <w:rFonts w:ascii="Times New Roman" w:hAnsi="Times New Roman" w:cs="Times New Roman"/>
                <w:color w:val="000000" w:themeColor="text1"/>
              </w:rPr>
              <w:t>小時的研習時數。</w:t>
            </w:r>
            <w:r w:rsidRPr="000F2699">
              <w:rPr>
                <w:rFonts w:ascii="Times New Roman" w:hAnsi="Times New Roman" w:cs="Times New Roman"/>
                <w:color w:val="000000" w:themeColor="text1"/>
              </w:rPr>
              <w:t xml:space="preserve"> </w:t>
            </w:r>
          </w:p>
          <w:p w14:paraId="1DC588C4" w14:textId="77777777" w:rsidR="003A274E" w:rsidRPr="000F2699" w:rsidRDefault="003A274E" w:rsidP="0038076F">
            <w:pPr>
              <w:spacing w:after="12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3E1C8A6A" w14:textId="77777777" w:rsidR="003A274E" w:rsidRPr="000F2699" w:rsidRDefault="003A274E" w:rsidP="00DE1AC2">
            <w:pPr>
              <w:numPr>
                <w:ilvl w:val="0"/>
                <w:numId w:val="8"/>
              </w:numPr>
              <w:spacing w:after="0" w:line="259" w:lineRule="auto"/>
              <w:ind w:hanging="480"/>
              <w:rPr>
                <w:rFonts w:ascii="Times New Roman" w:hAnsi="Times New Roman" w:cs="Times New Roman"/>
                <w:color w:val="000000" w:themeColor="text1"/>
              </w:rPr>
            </w:pPr>
            <w:r w:rsidRPr="000F2699">
              <w:rPr>
                <w:rFonts w:ascii="Times New Roman" w:hAnsi="Times New Roman" w:cs="Times New Roman"/>
                <w:color w:val="000000" w:themeColor="text1"/>
              </w:rPr>
              <w:t>研習內容</w:t>
            </w:r>
            <w:r w:rsidRPr="000F2699">
              <w:rPr>
                <w:rFonts w:ascii="Times New Roman" w:hAnsi="Times New Roman" w:cs="Times New Roman"/>
                <w:color w:val="000000" w:themeColor="text1"/>
              </w:rPr>
              <w:t xml:space="preserve"> </w:t>
            </w:r>
          </w:p>
          <w:tbl>
            <w:tblPr>
              <w:tblStyle w:val="TableGrid"/>
              <w:tblW w:w="9155" w:type="dxa"/>
              <w:tblInd w:w="89" w:type="dxa"/>
              <w:tblCellMar>
                <w:left w:w="10" w:type="dxa"/>
              </w:tblCellMar>
              <w:tblLook w:val="04A0" w:firstRow="1" w:lastRow="0" w:firstColumn="1" w:lastColumn="0" w:noHBand="0" w:noVBand="1"/>
            </w:tblPr>
            <w:tblGrid>
              <w:gridCol w:w="1842"/>
              <w:gridCol w:w="3153"/>
              <w:gridCol w:w="1985"/>
              <w:gridCol w:w="2175"/>
            </w:tblGrid>
            <w:tr w:rsidR="000F2699" w:rsidRPr="000F2699" w14:paraId="3BF83272" w14:textId="77777777" w:rsidTr="0038076F">
              <w:trPr>
                <w:trHeight w:val="456"/>
              </w:trPr>
              <w:tc>
                <w:tcPr>
                  <w:tcW w:w="1842" w:type="dxa"/>
                  <w:tcBorders>
                    <w:top w:val="single" w:sz="4" w:space="0" w:color="000000"/>
                    <w:left w:val="single" w:sz="4" w:space="0" w:color="000000"/>
                    <w:bottom w:val="single" w:sz="4" w:space="0" w:color="000000"/>
                    <w:right w:val="single" w:sz="4" w:space="0" w:color="000000"/>
                  </w:tcBorders>
                  <w:vAlign w:val="center"/>
                </w:tcPr>
                <w:p w14:paraId="67F6DBB9"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bookmarkStart w:id="8" w:name="_Hlk192316899"/>
                  <w:r w:rsidRPr="000F2699">
                    <w:rPr>
                      <w:rFonts w:ascii="Times New Roman" w:hAnsi="Times New Roman" w:cs="Times New Roman"/>
                      <w:b/>
                      <w:bCs/>
                      <w:color w:val="000000" w:themeColor="text1"/>
                    </w:rPr>
                    <w:t>時間</w:t>
                  </w:r>
                </w:p>
              </w:tc>
              <w:tc>
                <w:tcPr>
                  <w:tcW w:w="3153" w:type="dxa"/>
                  <w:tcBorders>
                    <w:top w:val="single" w:sz="4" w:space="0" w:color="000000"/>
                    <w:left w:val="single" w:sz="4" w:space="0" w:color="000000"/>
                    <w:bottom w:val="single" w:sz="4" w:space="0" w:color="000000"/>
                    <w:right w:val="single" w:sz="4" w:space="0" w:color="000000"/>
                  </w:tcBorders>
                  <w:vAlign w:val="center"/>
                </w:tcPr>
                <w:p w14:paraId="04583289" w14:textId="77777777" w:rsidR="003A274E" w:rsidRPr="000F2699" w:rsidRDefault="003A274E" w:rsidP="0038076F">
                  <w:pPr>
                    <w:spacing w:after="0" w:line="259" w:lineRule="auto"/>
                    <w:ind w:left="331" w:firstLine="0"/>
                    <w:rPr>
                      <w:rFonts w:ascii="Times New Roman" w:hAnsi="Times New Roman" w:cs="Times New Roman"/>
                      <w:color w:val="000000" w:themeColor="text1"/>
                    </w:rPr>
                  </w:pPr>
                  <w:r w:rsidRPr="000F2699">
                    <w:rPr>
                      <w:rFonts w:ascii="Times New Roman" w:hAnsi="Times New Roman" w:cs="Times New Roman"/>
                      <w:b/>
                      <w:bCs/>
                      <w:color w:val="000000" w:themeColor="text1"/>
                    </w:rPr>
                    <w:t>活動內容</w:t>
                  </w:r>
                </w:p>
              </w:tc>
              <w:tc>
                <w:tcPr>
                  <w:tcW w:w="1985" w:type="dxa"/>
                  <w:tcBorders>
                    <w:top w:val="single" w:sz="4" w:space="0" w:color="000000"/>
                    <w:left w:val="single" w:sz="4" w:space="0" w:color="000000"/>
                    <w:bottom w:val="single" w:sz="4" w:space="0" w:color="000000"/>
                    <w:right w:val="single" w:sz="4" w:space="0" w:color="000000"/>
                  </w:tcBorders>
                  <w:vAlign w:val="center"/>
                </w:tcPr>
                <w:p w14:paraId="46975B94"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b/>
                      <w:bCs/>
                      <w:color w:val="000000" w:themeColor="text1"/>
                    </w:rPr>
                    <w:t>主持人／主講人</w:t>
                  </w:r>
                </w:p>
              </w:tc>
              <w:tc>
                <w:tcPr>
                  <w:tcW w:w="2175" w:type="dxa"/>
                  <w:tcBorders>
                    <w:top w:val="single" w:sz="4" w:space="0" w:color="000000"/>
                    <w:left w:val="single" w:sz="4" w:space="0" w:color="000000"/>
                    <w:bottom w:val="single" w:sz="4" w:space="0" w:color="000000"/>
                    <w:right w:val="single" w:sz="4" w:space="0" w:color="000000"/>
                  </w:tcBorders>
                  <w:vAlign w:val="center"/>
                </w:tcPr>
                <w:p w14:paraId="37A1243E" w14:textId="77777777" w:rsidR="003A274E" w:rsidRPr="000F2699" w:rsidRDefault="003A274E" w:rsidP="0038076F">
                  <w:pPr>
                    <w:spacing w:after="0" w:line="259" w:lineRule="auto"/>
                    <w:ind w:left="0" w:right="7" w:firstLine="0"/>
                    <w:jc w:val="center"/>
                    <w:rPr>
                      <w:rFonts w:ascii="Times New Roman" w:hAnsi="Times New Roman" w:cs="Times New Roman"/>
                      <w:color w:val="000000" w:themeColor="text1"/>
                    </w:rPr>
                  </w:pPr>
                  <w:r w:rsidRPr="000F2699">
                    <w:rPr>
                      <w:rFonts w:ascii="Times New Roman" w:hAnsi="Times New Roman" w:cs="Times New Roman"/>
                      <w:b/>
                      <w:bCs/>
                      <w:color w:val="000000" w:themeColor="text1"/>
                    </w:rPr>
                    <w:t>備註</w:t>
                  </w:r>
                </w:p>
              </w:tc>
            </w:tr>
            <w:tr w:rsidR="000F2699" w:rsidRPr="000F2699" w14:paraId="4033C97E" w14:textId="77777777" w:rsidTr="0038076F">
              <w:trPr>
                <w:trHeight w:val="456"/>
              </w:trPr>
              <w:tc>
                <w:tcPr>
                  <w:tcW w:w="1842" w:type="dxa"/>
                  <w:tcBorders>
                    <w:top w:val="single" w:sz="4" w:space="0" w:color="000000"/>
                    <w:left w:val="single" w:sz="4" w:space="0" w:color="000000"/>
                    <w:bottom w:val="single" w:sz="4" w:space="0" w:color="000000"/>
                    <w:right w:val="single" w:sz="4" w:space="0" w:color="000000"/>
                  </w:tcBorders>
                  <w:vAlign w:val="center"/>
                </w:tcPr>
                <w:p w14:paraId="3BB403AD" w14:textId="77777777" w:rsidR="003A274E" w:rsidRPr="000F2699" w:rsidRDefault="003A274E" w:rsidP="0038076F">
                  <w:pPr>
                    <w:spacing w:after="0" w:line="259" w:lineRule="auto"/>
                    <w:ind w:left="216" w:firstLine="0"/>
                    <w:rPr>
                      <w:rFonts w:ascii="Times New Roman" w:hAnsi="Times New Roman" w:cs="Times New Roman"/>
                      <w:color w:val="000000" w:themeColor="text1"/>
                    </w:rPr>
                  </w:pPr>
                  <w:r w:rsidRPr="000F2699">
                    <w:rPr>
                      <w:rFonts w:ascii="Times New Roman" w:hAnsi="Times New Roman" w:cs="Times New Roman"/>
                      <w:color w:val="000000" w:themeColor="text1"/>
                    </w:rPr>
                    <w:t>08:50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09:00</w:t>
                  </w:r>
                </w:p>
              </w:tc>
              <w:tc>
                <w:tcPr>
                  <w:tcW w:w="3153" w:type="dxa"/>
                  <w:tcBorders>
                    <w:top w:val="single" w:sz="4" w:space="0" w:color="000000"/>
                    <w:left w:val="single" w:sz="4" w:space="0" w:color="000000"/>
                    <w:bottom w:val="single" w:sz="4" w:space="0" w:color="000000"/>
                    <w:right w:val="single" w:sz="4" w:space="0" w:color="000000"/>
                  </w:tcBorders>
                  <w:vAlign w:val="center"/>
                </w:tcPr>
                <w:p w14:paraId="03FDC989" w14:textId="77777777" w:rsidR="003A274E" w:rsidRPr="000F2699" w:rsidRDefault="003A274E" w:rsidP="0038076F">
                  <w:pPr>
                    <w:spacing w:after="0" w:line="259" w:lineRule="auto"/>
                    <w:ind w:left="0" w:right="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報到</w:t>
                  </w:r>
                </w:p>
              </w:tc>
              <w:tc>
                <w:tcPr>
                  <w:tcW w:w="1985" w:type="dxa"/>
                  <w:tcBorders>
                    <w:top w:val="single" w:sz="4" w:space="0" w:color="000000"/>
                    <w:left w:val="single" w:sz="4" w:space="0" w:color="000000"/>
                    <w:bottom w:val="single" w:sz="4" w:space="0" w:color="000000"/>
                    <w:right w:val="single" w:sz="4" w:space="0" w:color="000000"/>
                  </w:tcBorders>
                  <w:vAlign w:val="center"/>
                </w:tcPr>
                <w:p w14:paraId="3A293D66"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2175" w:type="dxa"/>
                  <w:tcBorders>
                    <w:top w:val="single" w:sz="4" w:space="0" w:color="000000"/>
                    <w:left w:val="single" w:sz="4" w:space="0" w:color="000000"/>
                    <w:bottom w:val="single" w:sz="4" w:space="0" w:color="000000"/>
                    <w:right w:val="single" w:sz="4" w:space="0" w:color="000000"/>
                  </w:tcBorders>
                  <w:vAlign w:val="center"/>
                </w:tcPr>
                <w:p w14:paraId="5B254779"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p>
              </w:tc>
            </w:tr>
            <w:tr w:rsidR="000F2699" w:rsidRPr="000F2699" w14:paraId="6C523892" w14:textId="77777777" w:rsidTr="0038076F">
              <w:trPr>
                <w:trHeight w:val="487"/>
              </w:trPr>
              <w:tc>
                <w:tcPr>
                  <w:tcW w:w="1842" w:type="dxa"/>
                  <w:tcBorders>
                    <w:top w:val="single" w:sz="4" w:space="0" w:color="000000"/>
                    <w:left w:val="single" w:sz="4" w:space="0" w:color="000000"/>
                    <w:bottom w:val="single" w:sz="4" w:space="0" w:color="000000"/>
                    <w:right w:val="single" w:sz="4" w:space="0" w:color="000000"/>
                  </w:tcBorders>
                  <w:vAlign w:val="center"/>
                </w:tcPr>
                <w:p w14:paraId="1DC5CD21"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09:00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09:20</w:t>
                  </w:r>
                </w:p>
              </w:tc>
              <w:tc>
                <w:tcPr>
                  <w:tcW w:w="3153" w:type="dxa"/>
                  <w:tcBorders>
                    <w:top w:val="single" w:sz="4" w:space="0" w:color="000000"/>
                    <w:left w:val="single" w:sz="4" w:space="0" w:color="000000"/>
                    <w:bottom w:val="single" w:sz="4" w:space="0" w:color="000000"/>
                    <w:right w:val="single" w:sz="4" w:space="0" w:color="000000"/>
                  </w:tcBorders>
                  <w:vAlign w:val="center"/>
                </w:tcPr>
                <w:p w14:paraId="485B231C" w14:textId="77777777" w:rsidR="003A274E" w:rsidRPr="000F2699" w:rsidRDefault="003A274E" w:rsidP="0038076F">
                  <w:pPr>
                    <w:spacing w:after="0" w:line="259" w:lineRule="auto"/>
                    <w:ind w:left="331" w:firstLine="0"/>
                    <w:rPr>
                      <w:rFonts w:ascii="Times New Roman" w:hAnsi="Times New Roman" w:cs="Times New Roman"/>
                      <w:color w:val="000000" w:themeColor="text1"/>
                    </w:rPr>
                  </w:pPr>
                  <w:r w:rsidRPr="000F2699">
                    <w:rPr>
                      <w:rFonts w:ascii="Times New Roman" w:hAnsi="Times New Roman" w:cs="Times New Roman"/>
                      <w:color w:val="000000" w:themeColor="text1"/>
                    </w:rPr>
                    <w:t>開幕宣導</w:t>
                  </w:r>
                </w:p>
              </w:tc>
              <w:tc>
                <w:tcPr>
                  <w:tcW w:w="1985" w:type="dxa"/>
                  <w:tcBorders>
                    <w:top w:val="single" w:sz="4" w:space="0" w:color="000000"/>
                    <w:left w:val="single" w:sz="4" w:space="0" w:color="000000"/>
                    <w:bottom w:val="single" w:sz="4" w:space="0" w:color="000000"/>
                    <w:right w:val="single" w:sz="4" w:space="0" w:color="000000"/>
                  </w:tcBorders>
                  <w:vAlign w:val="center"/>
                </w:tcPr>
                <w:p w14:paraId="6B5EC4E2"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課程督學／校長</w:t>
                  </w:r>
                </w:p>
              </w:tc>
              <w:tc>
                <w:tcPr>
                  <w:tcW w:w="2175" w:type="dxa"/>
                  <w:tcBorders>
                    <w:top w:val="single" w:sz="4" w:space="0" w:color="000000"/>
                    <w:left w:val="single" w:sz="4" w:space="0" w:color="000000"/>
                    <w:bottom w:val="single" w:sz="4" w:space="0" w:color="000000"/>
                    <w:right w:val="single" w:sz="4" w:space="0" w:color="000000"/>
                  </w:tcBorders>
                  <w:vAlign w:val="center"/>
                </w:tcPr>
                <w:p w14:paraId="2DB3F888"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p>
              </w:tc>
            </w:tr>
            <w:tr w:rsidR="000F2699" w:rsidRPr="000F2699" w14:paraId="7BA1D125" w14:textId="77777777" w:rsidTr="0038076F">
              <w:trPr>
                <w:trHeight w:val="806"/>
              </w:trPr>
              <w:tc>
                <w:tcPr>
                  <w:tcW w:w="1842" w:type="dxa"/>
                  <w:tcBorders>
                    <w:top w:val="single" w:sz="4" w:space="0" w:color="000000"/>
                    <w:left w:val="single" w:sz="4" w:space="0" w:color="000000"/>
                    <w:bottom w:val="single" w:sz="4" w:space="0" w:color="000000"/>
                    <w:right w:val="single" w:sz="4" w:space="0" w:color="000000"/>
                  </w:tcBorders>
                  <w:vAlign w:val="center"/>
                </w:tcPr>
                <w:p w14:paraId="2951179A"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09:20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10:50</w:t>
                  </w:r>
                </w:p>
              </w:tc>
              <w:tc>
                <w:tcPr>
                  <w:tcW w:w="3153" w:type="dxa"/>
                  <w:tcBorders>
                    <w:top w:val="single" w:sz="4" w:space="0" w:color="000000"/>
                    <w:left w:val="single" w:sz="4" w:space="0" w:color="000000"/>
                    <w:bottom w:val="single" w:sz="4" w:space="0" w:color="000000"/>
                    <w:right w:val="single" w:sz="4" w:space="0" w:color="000000"/>
                  </w:tcBorders>
                  <w:vAlign w:val="center"/>
                </w:tcPr>
                <w:p w14:paraId="27032B6A" w14:textId="77777777" w:rsidR="003A274E" w:rsidRPr="000F2699" w:rsidRDefault="003A274E" w:rsidP="0038076F">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LIS</w:t>
                  </w:r>
                  <w:r w:rsidRPr="000F2699">
                    <w:rPr>
                      <w:rFonts w:ascii="Times New Roman" w:hAnsi="Times New Roman" w:cs="Times New Roman"/>
                      <w:color w:val="000000" w:themeColor="text1"/>
                    </w:rPr>
                    <w:t>影片架構介紹＿科學推理階梯介紹</w:t>
                  </w:r>
                </w:p>
              </w:tc>
              <w:tc>
                <w:tcPr>
                  <w:tcW w:w="1985" w:type="dxa"/>
                  <w:tcBorders>
                    <w:top w:val="single" w:sz="4" w:space="0" w:color="000000"/>
                    <w:left w:val="single" w:sz="4" w:space="0" w:color="000000"/>
                    <w:bottom w:val="single" w:sz="4" w:space="0" w:color="000000"/>
                    <w:right w:val="single" w:sz="4" w:space="0" w:color="000000"/>
                  </w:tcBorders>
                  <w:vAlign w:val="center"/>
                </w:tcPr>
                <w:p w14:paraId="3FA54B63" w14:textId="77777777" w:rsidR="003A274E" w:rsidRPr="000F2699" w:rsidRDefault="003A274E" w:rsidP="0038076F">
                  <w:pPr>
                    <w:spacing w:after="0" w:line="259" w:lineRule="auto"/>
                    <w:ind w:left="13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嚴天浩</w:t>
                  </w:r>
                </w:p>
              </w:tc>
              <w:tc>
                <w:tcPr>
                  <w:tcW w:w="2175" w:type="dxa"/>
                  <w:tcBorders>
                    <w:top w:val="single" w:sz="4" w:space="0" w:color="000000"/>
                    <w:left w:val="single" w:sz="4" w:space="0" w:color="000000"/>
                    <w:bottom w:val="single" w:sz="4" w:space="0" w:color="000000"/>
                    <w:right w:val="single" w:sz="4" w:space="0" w:color="000000"/>
                  </w:tcBorders>
                  <w:vAlign w:val="center"/>
                </w:tcPr>
                <w:p w14:paraId="4349F28D" w14:textId="77777777" w:rsidR="003A274E" w:rsidRPr="000F2699" w:rsidRDefault="003A274E" w:rsidP="0038076F">
                  <w:pPr>
                    <w:spacing w:after="0" w:line="259" w:lineRule="auto"/>
                    <w:ind w:left="326" w:firstLine="0"/>
                    <w:rPr>
                      <w:rFonts w:ascii="Times New Roman" w:hAnsi="Times New Roman" w:cs="Times New Roman"/>
                      <w:color w:val="000000" w:themeColor="text1"/>
                    </w:rPr>
                  </w:pPr>
                  <w:r w:rsidRPr="000F2699">
                    <w:rPr>
                      <w:rFonts w:ascii="Times New Roman" w:hAnsi="Times New Roman" w:cs="Times New Roman"/>
                      <w:color w:val="000000" w:themeColor="text1"/>
                    </w:rPr>
                    <w:t>講師、助教各一</w:t>
                  </w:r>
                </w:p>
                <w:p w14:paraId="06EAE00C" w14:textId="77777777" w:rsidR="003A274E" w:rsidRPr="000F2699" w:rsidRDefault="003A274E" w:rsidP="0038076F">
                  <w:pPr>
                    <w:spacing w:after="0" w:line="259" w:lineRule="auto"/>
                    <w:ind w:left="326"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90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2 </w:t>
                  </w:r>
                  <w:r w:rsidRPr="000F2699">
                    <w:rPr>
                      <w:rFonts w:ascii="Times New Roman" w:hAnsi="Times New Roman" w:cs="Times New Roman"/>
                      <w:color w:val="000000" w:themeColor="text1"/>
                    </w:rPr>
                    <w:t>節</w:t>
                  </w:r>
                </w:p>
              </w:tc>
            </w:tr>
            <w:tr w:rsidR="000F2699" w:rsidRPr="000F2699" w14:paraId="445ABCDD" w14:textId="77777777" w:rsidTr="0038076F">
              <w:trPr>
                <w:trHeight w:val="456"/>
              </w:trPr>
              <w:tc>
                <w:tcPr>
                  <w:tcW w:w="1842" w:type="dxa"/>
                  <w:tcBorders>
                    <w:top w:val="single" w:sz="4" w:space="0" w:color="000000"/>
                    <w:left w:val="single" w:sz="4" w:space="0" w:color="000000"/>
                    <w:bottom w:val="single" w:sz="4" w:space="0" w:color="000000"/>
                    <w:right w:val="single" w:sz="4" w:space="0" w:color="000000"/>
                  </w:tcBorders>
                  <w:vAlign w:val="center"/>
                </w:tcPr>
                <w:p w14:paraId="09E17FC4"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10:50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11:10</w:t>
                  </w:r>
                </w:p>
              </w:tc>
              <w:tc>
                <w:tcPr>
                  <w:tcW w:w="3153" w:type="dxa"/>
                  <w:tcBorders>
                    <w:top w:val="single" w:sz="4" w:space="0" w:color="000000"/>
                    <w:left w:val="single" w:sz="4" w:space="0" w:color="000000"/>
                    <w:bottom w:val="single" w:sz="4" w:space="0" w:color="000000"/>
                    <w:right w:val="single" w:sz="4" w:space="0" w:color="000000"/>
                  </w:tcBorders>
                  <w:vAlign w:val="center"/>
                </w:tcPr>
                <w:p w14:paraId="2AEF377B" w14:textId="77777777" w:rsidR="003A274E" w:rsidRPr="000F2699" w:rsidRDefault="003A274E" w:rsidP="0038076F">
                  <w:pPr>
                    <w:spacing w:after="0" w:line="259" w:lineRule="auto"/>
                    <w:ind w:left="0" w:right="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休息</w:t>
                  </w:r>
                </w:p>
              </w:tc>
              <w:tc>
                <w:tcPr>
                  <w:tcW w:w="1985" w:type="dxa"/>
                  <w:tcBorders>
                    <w:top w:val="single" w:sz="4" w:space="0" w:color="000000"/>
                    <w:left w:val="single" w:sz="4" w:space="0" w:color="000000"/>
                    <w:bottom w:val="single" w:sz="4" w:space="0" w:color="000000"/>
                    <w:right w:val="single" w:sz="4" w:space="0" w:color="000000"/>
                  </w:tcBorders>
                  <w:vAlign w:val="center"/>
                </w:tcPr>
                <w:p w14:paraId="363022C8"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2175" w:type="dxa"/>
                  <w:tcBorders>
                    <w:top w:val="single" w:sz="4" w:space="0" w:color="000000"/>
                    <w:left w:val="single" w:sz="4" w:space="0" w:color="000000"/>
                    <w:bottom w:val="single" w:sz="4" w:space="0" w:color="000000"/>
                    <w:right w:val="single" w:sz="4" w:space="0" w:color="000000"/>
                  </w:tcBorders>
                  <w:vAlign w:val="center"/>
                </w:tcPr>
                <w:p w14:paraId="6FB315DD"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p>
              </w:tc>
            </w:tr>
            <w:tr w:rsidR="000F2699" w:rsidRPr="000F2699" w14:paraId="5860061F" w14:textId="77777777" w:rsidTr="0038076F">
              <w:trPr>
                <w:trHeight w:val="747"/>
              </w:trPr>
              <w:tc>
                <w:tcPr>
                  <w:tcW w:w="1842" w:type="dxa"/>
                  <w:tcBorders>
                    <w:top w:val="single" w:sz="4" w:space="0" w:color="000000"/>
                    <w:left w:val="single" w:sz="4" w:space="0" w:color="000000"/>
                    <w:bottom w:val="single" w:sz="4" w:space="0" w:color="000000"/>
                    <w:right w:val="single" w:sz="4" w:space="0" w:color="000000"/>
                  </w:tcBorders>
                  <w:vAlign w:val="center"/>
                </w:tcPr>
                <w:p w14:paraId="680C549B"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11:10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12:00</w:t>
                  </w:r>
                </w:p>
              </w:tc>
              <w:tc>
                <w:tcPr>
                  <w:tcW w:w="3153" w:type="dxa"/>
                  <w:tcBorders>
                    <w:top w:val="single" w:sz="4" w:space="0" w:color="000000"/>
                    <w:left w:val="single" w:sz="4" w:space="0" w:color="000000"/>
                    <w:bottom w:val="single" w:sz="4" w:space="0" w:color="000000"/>
                    <w:right w:val="single" w:sz="4" w:space="0" w:color="000000"/>
                  </w:tcBorders>
                  <w:vAlign w:val="center"/>
                </w:tcPr>
                <w:p w14:paraId="3C16B4D9" w14:textId="77777777" w:rsidR="003A274E" w:rsidRPr="000F2699" w:rsidRDefault="003A274E" w:rsidP="0038076F">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【太陽】課本脈絡及</w:t>
                  </w:r>
                  <w:r w:rsidRPr="000F2699">
                    <w:rPr>
                      <w:rFonts w:ascii="Times New Roman" w:hAnsi="Times New Roman" w:cs="Times New Roman"/>
                      <w:color w:val="000000" w:themeColor="text1"/>
                    </w:rPr>
                    <w:t xml:space="preserve"> LIS </w:t>
                  </w:r>
                  <w:r w:rsidRPr="000F2699">
                    <w:rPr>
                      <w:rFonts w:ascii="Times New Roman" w:hAnsi="Times New Roman" w:cs="Times New Roman"/>
                      <w:color w:val="000000" w:themeColor="text1"/>
                    </w:rPr>
                    <w:t>教材脈絡解析</w:t>
                  </w:r>
                </w:p>
              </w:tc>
              <w:tc>
                <w:tcPr>
                  <w:tcW w:w="1985" w:type="dxa"/>
                  <w:tcBorders>
                    <w:top w:val="single" w:sz="4" w:space="0" w:color="000000"/>
                    <w:left w:val="single" w:sz="4" w:space="0" w:color="000000"/>
                    <w:bottom w:val="single" w:sz="4" w:space="0" w:color="000000"/>
                    <w:right w:val="single" w:sz="4" w:space="0" w:color="000000"/>
                  </w:tcBorders>
                  <w:vAlign w:val="center"/>
                </w:tcPr>
                <w:p w14:paraId="4E24A9F2" w14:textId="77777777" w:rsidR="003A274E" w:rsidRPr="000F2699" w:rsidRDefault="003A274E" w:rsidP="0038076F">
                  <w:pPr>
                    <w:spacing w:after="0" w:line="259" w:lineRule="auto"/>
                    <w:ind w:left="13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王韻涵</w:t>
                  </w:r>
                </w:p>
              </w:tc>
              <w:tc>
                <w:tcPr>
                  <w:tcW w:w="2175" w:type="dxa"/>
                  <w:tcBorders>
                    <w:top w:val="single" w:sz="4" w:space="0" w:color="000000"/>
                    <w:left w:val="single" w:sz="4" w:space="0" w:color="000000"/>
                    <w:bottom w:val="single" w:sz="4" w:space="0" w:color="000000"/>
                    <w:right w:val="single" w:sz="4" w:space="0" w:color="000000"/>
                  </w:tcBorders>
                  <w:vAlign w:val="center"/>
                </w:tcPr>
                <w:p w14:paraId="6F987CD5" w14:textId="77777777" w:rsidR="003A274E" w:rsidRPr="000F2699" w:rsidRDefault="003A274E" w:rsidP="0038076F">
                  <w:pPr>
                    <w:spacing w:after="0" w:line="259" w:lineRule="auto"/>
                    <w:ind w:left="326" w:firstLine="0"/>
                    <w:rPr>
                      <w:rFonts w:ascii="Times New Roman" w:hAnsi="Times New Roman" w:cs="Times New Roman"/>
                      <w:color w:val="000000" w:themeColor="text1"/>
                    </w:rPr>
                  </w:pPr>
                  <w:r w:rsidRPr="000F2699">
                    <w:rPr>
                      <w:rFonts w:ascii="Times New Roman" w:hAnsi="Times New Roman" w:cs="Times New Roman"/>
                      <w:color w:val="000000" w:themeColor="text1"/>
                    </w:rPr>
                    <w:t>講師、助教</w:t>
                  </w:r>
                </w:p>
                <w:p w14:paraId="47F9E200" w14:textId="77777777" w:rsidR="003A274E" w:rsidRPr="000F2699" w:rsidRDefault="003A274E" w:rsidP="0038076F">
                  <w:pPr>
                    <w:spacing w:after="0" w:line="259" w:lineRule="auto"/>
                    <w:ind w:left="326"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50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1 </w:t>
                  </w:r>
                  <w:r w:rsidRPr="000F2699">
                    <w:rPr>
                      <w:rFonts w:ascii="Times New Roman" w:hAnsi="Times New Roman" w:cs="Times New Roman"/>
                      <w:color w:val="000000" w:themeColor="text1"/>
                    </w:rPr>
                    <w:t>節</w:t>
                  </w:r>
                </w:p>
              </w:tc>
            </w:tr>
            <w:tr w:rsidR="000F2699" w:rsidRPr="000F2699" w14:paraId="6822C61C" w14:textId="77777777" w:rsidTr="0038076F">
              <w:trPr>
                <w:trHeight w:val="456"/>
              </w:trPr>
              <w:tc>
                <w:tcPr>
                  <w:tcW w:w="1842" w:type="dxa"/>
                  <w:tcBorders>
                    <w:top w:val="single" w:sz="4" w:space="0" w:color="000000"/>
                    <w:left w:val="single" w:sz="4" w:space="0" w:color="000000"/>
                    <w:bottom w:val="single" w:sz="4" w:space="0" w:color="000000"/>
                    <w:right w:val="single" w:sz="4" w:space="0" w:color="000000"/>
                  </w:tcBorders>
                  <w:vAlign w:val="center"/>
                </w:tcPr>
                <w:p w14:paraId="76D7B138"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12:00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13:30</w:t>
                  </w:r>
                </w:p>
              </w:tc>
              <w:tc>
                <w:tcPr>
                  <w:tcW w:w="3153" w:type="dxa"/>
                  <w:tcBorders>
                    <w:top w:val="single" w:sz="4" w:space="0" w:color="000000"/>
                    <w:left w:val="single" w:sz="4" w:space="0" w:color="000000"/>
                    <w:bottom w:val="single" w:sz="4" w:space="0" w:color="000000"/>
                    <w:right w:val="single" w:sz="4" w:space="0" w:color="000000"/>
                  </w:tcBorders>
                  <w:vAlign w:val="center"/>
                </w:tcPr>
                <w:p w14:paraId="4BB6A901" w14:textId="77777777" w:rsidR="003A274E" w:rsidRPr="000F2699" w:rsidRDefault="003A274E" w:rsidP="0038076F">
                  <w:pPr>
                    <w:spacing w:after="0" w:line="259" w:lineRule="auto"/>
                    <w:ind w:left="331" w:firstLine="0"/>
                    <w:rPr>
                      <w:rFonts w:ascii="Times New Roman" w:hAnsi="Times New Roman" w:cs="Times New Roman"/>
                      <w:color w:val="000000" w:themeColor="text1"/>
                    </w:rPr>
                  </w:pPr>
                  <w:r w:rsidRPr="000F2699">
                    <w:rPr>
                      <w:rFonts w:ascii="Times New Roman" w:hAnsi="Times New Roman" w:cs="Times New Roman"/>
                      <w:color w:val="000000" w:themeColor="text1"/>
                    </w:rPr>
                    <w:t>休息時間</w:t>
                  </w:r>
                </w:p>
              </w:tc>
              <w:tc>
                <w:tcPr>
                  <w:tcW w:w="1985" w:type="dxa"/>
                  <w:tcBorders>
                    <w:top w:val="single" w:sz="4" w:space="0" w:color="000000"/>
                    <w:left w:val="single" w:sz="4" w:space="0" w:color="000000"/>
                    <w:bottom w:val="single" w:sz="4" w:space="0" w:color="000000"/>
                    <w:right w:val="single" w:sz="4" w:space="0" w:color="000000"/>
                  </w:tcBorders>
                  <w:vAlign w:val="center"/>
                </w:tcPr>
                <w:p w14:paraId="397E685A"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2175" w:type="dxa"/>
                  <w:tcBorders>
                    <w:top w:val="single" w:sz="4" w:space="0" w:color="000000"/>
                    <w:left w:val="single" w:sz="4" w:space="0" w:color="000000"/>
                    <w:bottom w:val="single" w:sz="4" w:space="0" w:color="000000"/>
                    <w:right w:val="single" w:sz="4" w:space="0" w:color="000000"/>
                  </w:tcBorders>
                  <w:vAlign w:val="center"/>
                </w:tcPr>
                <w:p w14:paraId="41760822"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p>
              </w:tc>
            </w:tr>
            <w:tr w:rsidR="000F2699" w:rsidRPr="000F2699" w14:paraId="363DFDA3" w14:textId="77777777" w:rsidTr="0038076F">
              <w:trPr>
                <w:trHeight w:val="497"/>
              </w:trPr>
              <w:tc>
                <w:tcPr>
                  <w:tcW w:w="1842" w:type="dxa"/>
                  <w:tcBorders>
                    <w:top w:val="single" w:sz="4" w:space="0" w:color="000000"/>
                    <w:left w:val="single" w:sz="4" w:space="0" w:color="000000"/>
                    <w:bottom w:val="single" w:sz="4" w:space="0" w:color="000000"/>
                    <w:right w:val="single" w:sz="4" w:space="0" w:color="000000"/>
                  </w:tcBorders>
                  <w:vAlign w:val="center"/>
                </w:tcPr>
                <w:p w14:paraId="1916FE22"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13:30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15:00</w:t>
                  </w:r>
                </w:p>
              </w:tc>
              <w:tc>
                <w:tcPr>
                  <w:tcW w:w="3153" w:type="dxa"/>
                  <w:tcBorders>
                    <w:top w:val="single" w:sz="4" w:space="0" w:color="000000"/>
                    <w:left w:val="single" w:sz="4" w:space="0" w:color="000000"/>
                    <w:bottom w:val="single" w:sz="4" w:space="0" w:color="000000"/>
                    <w:right w:val="single" w:sz="4" w:space="0" w:color="000000"/>
                  </w:tcBorders>
                  <w:vAlign w:val="center"/>
                </w:tcPr>
                <w:p w14:paraId="22202FA7" w14:textId="77777777" w:rsidR="003A274E" w:rsidRPr="000F2699" w:rsidRDefault="003A274E" w:rsidP="0038076F">
                  <w:pPr>
                    <w:spacing w:after="0" w:line="259" w:lineRule="auto"/>
                    <w:ind w:left="331" w:firstLine="0"/>
                    <w:rPr>
                      <w:rFonts w:ascii="Times New Roman" w:hAnsi="Times New Roman" w:cs="Times New Roman"/>
                      <w:color w:val="000000" w:themeColor="text1"/>
                    </w:rPr>
                  </w:pPr>
                  <w:r w:rsidRPr="000F2699">
                    <w:rPr>
                      <w:rFonts w:ascii="Times New Roman" w:hAnsi="Times New Roman" w:cs="Times New Roman"/>
                      <w:color w:val="000000" w:themeColor="text1"/>
                      <w:szCs w:val="24"/>
                    </w:rPr>
                    <w:t>太陽</w:t>
                  </w:r>
                  <w:r w:rsidRPr="000F2699">
                    <w:rPr>
                      <w:rFonts w:ascii="Times New Roman" w:hAnsi="Times New Roman" w:cs="Times New Roman"/>
                      <w:color w:val="000000" w:themeColor="text1"/>
                      <w:szCs w:val="24"/>
                    </w:rPr>
                    <w:t>EP3</w:t>
                  </w:r>
                  <w:r w:rsidRPr="000F2699">
                    <w:rPr>
                      <w:rFonts w:ascii="Times New Roman" w:hAnsi="Times New Roman" w:cs="Times New Roman"/>
                      <w:color w:val="000000" w:themeColor="text1"/>
                      <w:szCs w:val="24"/>
                    </w:rPr>
                    <w:t>、</w:t>
                  </w:r>
                  <w:r w:rsidRPr="000F2699">
                    <w:rPr>
                      <w:rFonts w:ascii="Times New Roman" w:hAnsi="Times New Roman" w:cs="Times New Roman"/>
                      <w:color w:val="000000" w:themeColor="text1"/>
                      <w:szCs w:val="24"/>
                    </w:rPr>
                    <w:t>EP4_</w:t>
                  </w:r>
                  <w:r w:rsidRPr="000F2699">
                    <w:rPr>
                      <w:rFonts w:ascii="Times New Roman" w:hAnsi="Times New Roman" w:cs="Times New Roman"/>
                      <w:color w:val="000000" w:themeColor="text1"/>
                      <w:szCs w:val="24"/>
                    </w:rPr>
                    <w:t>課程體驗</w:t>
                  </w:r>
                </w:p>
              </w:tc>
              <w:tc>
                <w:tcPr>
                  <w:tcW w:w="1985" w:type="dxa"/>
                  <w:tcBorders>
                    <w:top w:val="single" w:sz="4" w:space="0" w:color="000000"/>
                    <w:left w:val="single" w:sz="4" w:space="0" w:color="000000"/>
                    <w:bottom w:val="single" w:sz="4" w:space="0" w:color="000000"/>
                    <w:right w:val="single" w:sz="4" w:space="0" w:color="000000"/>
                  </w:tcBorders>
                  <w:vAlign w:val="center"/>
                </w:tcPr>
                <w:p w14:paraId="47D0D037"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王韻涵</w:t>
                  </w:r>
                </w:p>
              </w:tc>
              <w:tc>
                <w:tcPr>
                  <w:tcW w:w="2175" w:type="dxa"/>
                  <w:tcBorders>
                    <w:top w:val="single" w:sz="4" w:space="0" w:color="000000"/>
                    <w:left w:val="single" w:sz="4" w:space="0" w:color="000000"/>
                    <w:bottom w:val="single" w:sz="4" w:space="0" w:color="000000"/>
                    <w:right w:val="single" w:sz="4" w:space="0" w:color="000000"/>
                  </w:tcBorders>
                  <w:vAlign w:val="center"/>
                </w:tcPr>
                <w:p w14:paraId="30D0B0D0" w14:textId="77777777" w:rsidR="003A274E" w:rsidRPr="000F2699" w:rsidRDefault="003A274E" w:rsidP="0038076F">
                  <w:pPr>
                    <w:spacing w:after="0" w:line="259" w:lineRule="auto"/>
                    <w:ind w:left="326" w:firstLine="0"/>
                    <w:rPr>
                      <w:rFonts w:ascii="Times New Roman" w:hAnsi="Times New Roman" w:cs="Times New Roman"/>
                      <w:color w:val="000000" w:themeColor="text1"/>
                    </w:rPr>
                  </w:pPr>
                  <w:r w:rsidRPr="000F2699">
                    <w:rPr>
                      <w:rFonts w:ascii="Times New Roman" w:hAnsi="Times New Roman" w:cs="Times New Roman"/>
                      <w:color w:val="000000" w:themeColor="text1"/>
                    </w:rPr>
                    <w:t>講師、助教</w:t>
                  </w:r>
                </w:p>
                <w:p w14:paraId="511BE571" w14:textId="77777777" w:rsidR="003A274E" w:rsidRPr="000F2699" w:rsidRDefault="003A274E" w:rsidP="0038076F">
                  <w:pPr>
                    <w:spacing w:after="0" w:line="259" w:lineRule="auto"/>
                    <w:ind w:left="0" w:firstLineChars="100" w:firstLine="240"/>
                    <w:rPr>
                      <w:rFonts w:ascii="Times New Roman" w:hAnsi="Times New Roman" w:cs="Times New Roman"/>
                      <w:color w:val="000000" w:themeColor="text1"/>
                    </w:rPr>
                  </w:pPr>
                  <w:r w:rsidRPr="000F2699">
                    <w:rPr>
                      <w:rFonts w:ascii="Times New Roman" w:hAnsi="Times New Roman" w:cs="Times New Roman"/>
                      <w:color w:val="000000" w:themeColor="text1"/>
                    </w:rPr>
                    <w:t xml:space="preserve">90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2 </w:t>
                  </w:r>
                  <w:r w:rsidRPr="000F2699">
                    <w:rPr>
                      <w:rFonts w:ascii="Times New Roman" w:hAnsi="Times New Roman" w:cs="Times New Roman"/>
                      <w:color w:val="000000" w:themeColor="text1"/>
                    </w:rPr>
                    <w:t>節</w:t>
                  </w:r>
                </w:p>
              </w:tc>
            </w:tr>
            <w:tr w:rsidR="000F2699" w:rsidRPr="000F2699" w14:paraId="7CA346B3" w14:textId="77777777" w:rsidTr="0038076F">
              <w:trPr>
                <w:trHeight w:val="746"/>
              </w:trPr>
              <w:tc>
                <w:tcPr>
                  <w:tcW w:w="1842" w:type="dxa"/>
                  <w:tcBorders>
                    <w:top w:val="single" w:sz="4" w:space="0" w:color="000000"/>
                    <w:left w:val="single" w:sz="4" w:space="0" w:color="000000"/>
                    <w:bottom w:val="single" w:sz="4" w:space="0" w:color="000000"/>
                    <w:right w:val="single" w:sz="4" w:space="0" w:color="000000"/>
                  </w:tcBorders>
                  <w:vAlign w:val="center"/>
                </w:tcPr>
                <w:p w14:paraId="03382B0A"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15:00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15:20</w:t>
                  </w:r>
                </w:p>
              </w:tc>
              <w:tc>
                <w:tcPr>
                  <w:tcW w:w="3153" w:type="dxa"/>
                  <w:tcBorders>
                    <w:top w:val="single" w:sz="4" w:space="0" w:color="000000"/>
                    <w:left w:val="single" w:sz="4" w:space="0" w:color="000000"/>
                    <w:bottom w:val="single" w:sz="4" w:space="0" w:color="000000"/>
                    <w:right w:val="single" w:sz="4" w:space="0" w:color="000000"/>
                  </w:tcBorders>
                  <w:vAlign w:val="center"/>
                </w:tcPr>
                <w:p w14:paraId="1CD7C36D" w14:textId="77777777" w:rsidR="003A274E" w:rsidRPr="000F2699" w:rsidRDefault="003A274E" w:rsidP="0038076F">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休息</w:t>
                  </w:r>
                </w:p>
              </w:tc>
              <w:tc>
                <w:tcPr>
                  <w:tcW w:w="1985" w:type="dxa"/>
                  <w:tcBorders>
                    <w:top w:val="single" w:sz="4" w:space="0" w:color="000000"/>
                    <w:left w:val="single" w:sz="4" w:space="0" w:color="000000"/>
                    <w:bottom w:val="single" w:sz="4" w:space="0" w:color="000000"/>
                    <w:right w:val="single" w:sz="4" w:space="0" w:color="000000"/>
                  </w:tcBorders>
                  <w:vAlign w:val="center"/>
                </w:tcPr>
                <w:p w14:paraId="1C70E732" w14:textId="77777777" w:rsidR="003A274E" w:rsidRPr="000F2699" w:rsidRDefault="003A274E" w:rsidP="0038076F">
                  <w:pPr>
                    <w:spacing w:after="0" w:line="259" w:lineRule="auto"/>
                    <w:ind w:left="13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2175" w:type="dxa"/>
                  <w:tcBorders>
                    <w:top w:val="single" w:sz="4" w:space="0" w:color="000000"/>
                    <w:left w:val="single" w:sz="4" w:space="0" w:color="000000"/>
                    <w:bottom w:val="single" w:sz="4" w:space="0" w:color="000000"/>
                    <w:right w:val="single" w:sz="4" w:space="0" w:color="000000"/>
                  </w:tcBorders>
                  <w:vAlign w:val="center"/>
                </w:tcPr>
                <w:p w14:paraId="3262354B" w14:textId="77777777" w:rsidR="003A274E" w:rsidRPr="000F2699" w:rsidRDefault="003A274E" w:rsidP="0038076F">
                  <w:pPr>
                    <w:spacing w:after="0" w:line="259" w:lineRule="auto"/>
                    <w:ind w:left="266" w:firstLine="0"/>
                    <w:rPr>
                      <w:rFonts w:ascii="Times New Roman" w:hAnsi="Times New Roman" w:cs="Times New Roman"/>
                      <w:color w:val="000000" w:themeColor="text1"/>
                    </w:rPr>
                  </w:pPr>
                </w:p>
              </w:tc>
            </w:tr>
            <w:tr w:rsidR="000F2699" w:rsidRPr="000F2699" w14:paraId="36557F15" w14:textId="77777777" w:rsidTr="0038076F">
              <w:trPr>
                <w:trHeight w:val="487"/>
              </w:trPr>
              <w:tc>
                <w:tcPr>
                  <w:tcW w:w="1842" w:type="dxa"/>
                  <w:tcBorders>
                    <w:top w:val="single" w:sz="4" w:space="0" w:color="000000"/>
                    <w:left w:val="single" w:sz="4" w:space="0" w:color="000000"/>
                    <w:bottom w:val="single" w:sz="4" w:space="0" w:color="000000"/>
                    <w:right w:val="single" w:sz="4" w:space="0" w:color="000000"/>
                  </w:tcBorders>
                  <w:vAlign w:val="center"/>
                </w:tcPr>
                <w:p w14:paraId="1EDC33AC"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15:20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16:10</w:t>
                  </w:r>
                </w:p>
              </w:tc>
              <w:tc>
                <w:tcPr>
                  <w:tcW w:w="3153" w:type="dxa"/>
                  <w:tcBorders>
                    <w:top w:val="single" w:sz="4" w:space="0" w:color="000000"/>
                    <w:left w:val="single" w:sz="4" w:space="0" w:color="000000"/>
                    <w:bottom w:val="single" w:sz="4" w:space="0" w:color="000000"/>
                    <w:right w:val="single" w:sz="4" w:space="0" w:color="000000"/>
                  </w:tcBorders>
                  <w:vAlign w:val="center"/>
                </w:tcPr>
                <w:p w14:paraId="00B6FDAB" w14:textId="77777777" w:rsidR="003A274E" w:rsidRPr="000F2699" w:rsidRDefault="003A274E" w:rsidP="0038076F">
                  <w:pPr>
                    <w:spacing w:after="0" w:line="259" w:lineRule="auto"/>
                    <w:ind w:left="331" w:firstLine="0"/>
                    <w:rPr>
                      <w:rFonts w:ascii="Times New Roman" w:hAnsi="Times New Roman" w:cs="Times New Roman"/>
                      <w:color w:val="000000" w:themeColor="text1"/>
                    </w:rPr>
                  </w:pPr>
                  <w:r w:rsidRPr="000F2699">
                    <w:rPr>
                      <w:rFonts w:ascii="Times New Roman" w:hAnsi="Times New Roman" w:cs="Times New Roman"/>
                      <w:color w:val="000000" w:themeColor="text1"/>
                    </w:rPr>
                    <w:t>天文課程設計分享</w:t>
                  </w:r>
                  <w:r w:rsidRPr="000F2699">
                    <w:rPr>
                      <w:rFonts w:ascii="Times New Roman" w:hAnsi="Times New Roman" w:cs="Times New Roman"/>
                      <w:color w:val="000000" w:themeColor="text1"/>
                    </w:rPr>
                    <w:t>--</w:t>
                  </w:r>
                </w:p>
                <w:p w14:paraId="072E34BC" w14:textId="77777777" w:rsidR="003A274E" w:rsidRPr="000F2699" w:rsidRDefault="003A274E" w:rsidP="0038076F">
                  <w:pPr>
                    <w:spacing w:after="0" w:line="259" w:lineRule="auto"/>
                    <w:ind w:left="331"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天文教具使用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12A9B8D6"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嚴天浩</w:t>
                  </w:r>
                </w:p>
              </w:tc>
              <w:tc>
                <w:tcPr>
                  <w:tcW w:w="2175" w:type="dxa"/>
                  <w:tcBorders>
                    <w:top w:val="single" w:sz="4" w:space="0" w:color="000000"/>
                    <w:left w:val="single" w:sz="4" w:space="0" w:color="000000"/>
                    <w:bottom w:val="single" w:sz="4" w:space="0" w:color="000000"/>
                    <w:right w:val="single" w:sz="4" w:space="0" w:color="000000"/>
                  </w:tcBorders>
                  <w:vAlign w:val="center"/>
                </w:tcPr>
                <w:p w14:paraId="1424B2FD" w14:textId="77777777" w:rsidR="003A274E" w:rsidRPr="000F2699" w:rsidRDefault="003A274E" w:rsidP="0038076F">
                  <w:pPr>
                    <w:spacing w:after="0" w:line="259" w:lineRule="auto"/>
                    <w:ind w:left="326" w:firstLine="0"/>
                    <w:rPr>
                      <w:rFonts w:ascii="Times New Roman" w:hAnsi="Times New Roman" w:cs="Times New Roman"/>
                      <w:color w:val="000000" w:themeColor="text1"/>
                    </w:rPr>
                  </w:pPr>
                  <w:r w:rsidRPr="000F2699">
                    <w:rPr>
                      <w:rFonts w:ascii="Times New Roman" w:hAnsi="Times New Roman" w:cs="Times New Roman"/>
                      <w:color w:val="000000" w:themeColor="text1"/>
                    </w:rPr>
                    <w:t>講師、助教各一</w:t>
                  </w:r>
                </w:p>
                <w:p w14:paraId="5EF34972" w14:textId="77777777" w:rsidR="003A274E" w:rsidRPr="000F2699" w:rsidRDefault="003A274E" w:rsidP="0038076F">
                  <w:pPr>
                    <w:spacing w:after="0" w:line="259" w:lineRule="auto"/>
                    <w:ind w:left="11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50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1 </w:t>
                  </w:r>
                  <w:r w:rsidRPr="000F2699">
                    <w:rPr>
                      <w:rFonts w:ascii="Times New Roman" w:hAnsi="Times New Roman" w:cs="Times New Roman"/>
                      <w:color w:val="000000" w:themeColor="text1"/>
                    </w:rPr>
                    <w:t>節</w:t>
                  </w:r>
                </w:p>
              </w:tc>
            </w:tr>
            <w:tr w:rsidR="000F2699" w:rsidRPr="000F2699" w14:paraId="4B6EA98D" w14:textId="77777777" w:rsidTr="0038076F">
              <w:trPr>
                <w:trHeight w:val="745"/>
              </w:trPr>
              <w:tc>
                <w:tcPr>
                  <w:tcW w:w="1842" w:type="dxa"/>
                  <w:tcBorders>
                    <w:top w:val="single" w:sz="4" w:space="0" w:color="000000"/>
                    <w:left w:val="single" w:sz="4" w:space="0" w:color="000000"/>
                    <w:bottom w:val="single" w:sz="4" w:space="0" w:color="000000"/>
                    <w:right w:val="single" w:sz="4" w:space="0" w:color="000000"/>
                  </w:tcBorders>
                  <w:vAlign w:val="center"/>
                </w:tcPr>
                <w:p w14:paraId="08F91090"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16:10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16:20</w:t>
                  </w:r>
                </w:p>
              </w:tc>
              <w:tc>
                <w:tcPr>
                  <w:tcW w:w="3153" w:type="dxa"/>
                  <w:tcBorders>
                    <w:top w:val="single" w:sz="4" w:space="0" w:color="000000"/>
                    <w:left w:val="single" w:sz="4" w:space="0" w:color="000000"/>
                    <w:bottom w:val="single" w:sz="4" w:space="0" w:color="000000"/>
                    <w:right w:val="single" w:sz="4" w:space="0" w:color="000000"/>
                  </w:tcBorders>
                  <w:vAlign w:val="center"/>
                </w:tcPr>
                <w:p w14:paraId="55FD262C" w14:textId="77777777" w:rsidR="003A274E" w:rsidRPr="000F2699" w:rsidRDefault="003A274E" w:rsidP="0038076F">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休息</w:t>
                  </w:r>
                </w:p>
              </w:tc>
              <w:tc>
                <w:tcPr>
                  <w:tcW w:w="1985" w:type="dxa"/>
                  <w:tcBorders>
                    <w:top w:val="single" w:sz="4" w:space="0" w:color="000000"/>
                    <w:left w:val="single" w:sz="4" w:space="0" w:color="000000"/>
                    <w:bottom w:val="single" w:sz="4" w:space="0" w:color="000000"/>
                    <w:right w:val="single" w:sz="4" w:space="0" w:color="000000"/>
                  </w:tcBorders>
                  <w:vAlign w:val="center"/>
                </w:tcPr>
                <w:p w14:paraId="6BAE5939" w14:textId="77777777" w:rsidR="003A274E" w:rsidRPr="000F2699" w:rsidRDefault="003A274E" w:rsidP="0038076F">
                  <w:pPr>
                    <w:spacing w:after="0" w:line="259" w:lineRule="auto"/>
                    <w:ind w:left="13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2175" w:type="dxa"/>
                  <w:tcBorders>
                    <w:top w:val="single" w:sz="4" w:space="0" w:color="000000"/>
                    <w:left w:val="single" w:sz="4" w:space="0" w:color="000000"/>
                    <w:bottom w:val="single" w:sz="4" w:space="0" w:color="000000"/>
                    <w:right w:val="single" w:sz="4" w:space="0" w:color="000000"/>
                  </w:tcBorders>
                  <w:vAlign w:val="center"/>
                </w:tcPr>
                <w:p w14:paraId="1AA1C77C" w14:textId="77777777" w:rsidR="003A274E" w:rsidRPr="000F2699" w:rsidRDefault="003A274E" w:rsidP="0038076F">
                  <w:pPr>
                    <w:spacing w:after="0" w:line="259" w:lineRule="auto"/>
                    <w:ind w:left="326" w:firstLine="0"/>
                    <w:rPr>
                      <w:rFonts w:ascii="Times New Roman" w:hAnsi="Times New Roman" w:cs="Times New Roman"/>
                      <w:color w:val="000000" w:themeColor="text1"/>
                    </w:rPr>
                  </w:pPr>
                </w:p>
              </w:tc>
            </w:tr>
            <w:tr w:rsidR="000F2699" w:rsidRPr="000F2699" w14:paraId="45DC3072" w14:textId="77777777" w:rsidTr="0038076F">
              <w:trPr>
                <w:trHeight w:val="487"/>
              </w:trPr>
              <w:tc>
                <w:tcPr>
                  <w:tcW w:w="1842" w:type="dxa"/>
                  <w:tcBorders>
                    <w:top w:val="single" w:sz="4" w:space="0" w:color="000000"/>
                    <w:left w:val="single" w:sz="4" w:space="0" w:color="000000"/>
                    <w:bottom w:val="single" w:sz="4" w:space="0" w:color="000000"/>
                    <w:right w:val="single" w:sz="4" w:space="0" w:color="000000"/>
                  </w:tcBorders>
                  <w:vAlign w:val="center"/>
                </w:tcPr>
                <w:p w14:paraId="6F6B6754"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16:20~17:30</w:t>
                  </w:r>
                </w:p>
              </w:tc>
              <w:tc>
                <w:tcPr>
                  <w:tcW w:w="3153" w:type="dxa"/>
                  <w:tcBorders>
                    <w:top w:val="single" w:sz="4" w:space="0" w:color="000000"/>
                    <w:left w:val="single" w:sz="4" w:space="0" w:color="000000"/>
                    <w:bottom w:val="single" w:sz="4" w:space="0" w:color="000000"/>
                    <w:right w:val="single" w:sz="4" w:space="0" w:color="000000"/>
                  </w:tcBorders>
                  <w:vAlign w:val="center"/>
                </w:tcPr>
                <w:p w14:paraId="0667EAF2" w14:textId="77777777" w:rsidR="003A274E" w:rsidRPr="000F2699" w:rsidRDefault="003A274E" w:rsidP="0038076F">
                  <w:pPr>
                    <w:spacing w:after="0" w:line="259" w:lineRule="auto"/>
                    <w:ind w:left="331" w:firstLine="0"/>
                    <w:rPr>
                      <w:rFonts w:ascii="Times New Roman" w:hAnsi="Times New Roman" w:cs="Times New Roman"/>
                      <w:color w:val="000000" w:themeColor="text1"/>
                    </w:rPr>
                  </w:pPr>
                  <w:r w:rsidRPr="000F2699">
                    <w:rPr>
                      <w:rFonts w:ascii="Times New Roman" w:hAnsi="Times New Roman" w:cs="Times New Roman"/>
                      <w:color w:val="000000" w:themeColor="text1"/>
                    </w:rPr>
                    <w:t>綜合座談與成果分享</w:t>
                  </w:r>
                </w:p>
              </w:tc>
              <w:tc>
                <w:tcPr>
                  <w:tcW w:w="1985" w:type="dxa"/>
                  <w:tcBorders>
                    <w:top w:val="single" w:sz="4" w:space="0" w:color="000000"/>
                    <w:left w:val="single" w:sz="4" w:space="0" w:color="000000"/>
                    <w:bottom w:val="single" w:sz="4" w:space="0" w:color="000000"/>
                    <w:right w:val="single" w:sz="4" w:space="0" w:color="000000"/>
                  </w:tcBorders>
                  <w:vAlign w:val="center"/>
                </w:tcPr>
                <w:p w14:paraId="5BACE8E7"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校長／輔導團隊</w:t>
                  </w:r>
                </w:p>
              </w:tc>
              <w:tc>
                <w:tcPr>
                  <w:tcW w:w="2175" w:type="dxa"/>
                  <w:tcBorders>
                    <w:top w:val="single" w:sz="4" w:space="0" w:color="000000"/>
                    <w:left w:val="single" w:sz="4" w:space="0" w:color="000000"/>
                    <w:bottom w:val="single" w:sz="4" w:space="0" w:color="000000"/>
                    <w:right w:val="single" w:sz="4" w:space="0" w:color="000000"/>
                  </w:tcBorders>
                  <w:vAlign w:val="center"/>
                </w:tcPr>
                <w:p w14:paraId="136FDF74" w14:textId="77777777" w:rsidR="003A274E" w:rsidRPr="000F2699" w:rsidRDefault="003A274E" w:rsidP="0038076F">
                  <w:pPr>
                    <w:spacing w:after="0" w:line="259" w:lineRule="auto"/>
                    <w:ind w:left="113" w:firstLine="0"/>
                    <w:jc w:val="center"/>
                    <w:rPr>
                      <w:rFonts w:ascii="Times New Roman" w:hAnsi="Times New Roman" w:cs="Times New Roman"/>
                      <w:color w:val="000000" w:themeColor="text1"/>
                    </w:rPr>
                  </w:pPr>
                </w:p>
              </w:tc>
            </w:tr>
          </w:tbl>
          <w:bookmarkEnd w:id="8"/>
          <w:p w14:paraId="2B3B4DF2" w14:textId="77777777" w:rsidR="003A274E" w:rsidRPr="000F2699" w:rsidRDefault="003A274E" w:rsidP="0038076F">
            <w:pPr>
              <w:spacing w:after="87"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highlight w:val="lightGray"/>
              </w:rPr>
              <w:t>八、</w:t>
            </w:r>
            <w:r w:rsidRPr="000F2699">
              <w:rPr>
                <w:rFonts w:ascii="Times New Roman" w:hAnsi="Times New Roman" w:cs="Times New Roman"/>
                <w:color w:val="000000" w:themeColor="text1"/>
              </w:rPr>
              <w:t>經費來源與概算（含經費概算表，經費來源請務必清楚記載）</w:t>
            </w:r>
            <w:r w:rsidRPr="000F2699">
              <w:rPr>
                <w:rFonts w:ascii="Times New Roman" w:hAnsi="Times New Roman" w:cs="Times New Roman"/>
                <w:color w:val="000000" w:themeColor="text1"/>
              </w:rPr>
              <w:t xml:space="preserve"> </w:t>
            </w:r>
          </w:p>
          <w:p w14:paraId="1D2A1029" w14:textId="77777777" w:rsidR="003A274E" w:rsidRPr="000F2699" w:rsidRDefault="003A274E" w:rsidP="0038076F">
            <w:pPr>
              <w:spacing w:after="4" w:line="323" w:lineRule="auto"/>
              <w:ind w:left="1920" w:hanging="1920"/>
              <w:rPr>
                <w:rFonts w:ascii="Times New Roman" w:hAnsi="Times New Roman" w:cs="Times New Roman"/>
                <w:color w:val="000000" w:themeColor="text1"/>
              </w:rPr>
            </w:pPr>
            <w:r w:rsidRPr="000F2699">
              <w:rPr>
                <w:rFonts w:ascii="Times New Roman" w:hAnsi="Times New Roman" w:cs="Times New Roman"/>
                <w:color w:val="000000" w:themeColor="text1"/>
              </w:rPr>
              <w:t>（一）經費來源：「教育部補助直轄市縣（市）政府精進國民中學及國民小學教師教學專業與課程品質作業要點」（如包含其他專案補助或縣市自籌者，請分別敘明專案名稱及經費數額）</w:t>
            </w:r>
            <w:r w:rsidRPr="000F2699">
              <w:rPr>
                <w:rFonts w:ascii="Times New Roman" w:hAnsi="Times New Roman" w:cs="Times New Roman"/>
                <w:color w:val="000000" w:themeColor="text1"/>
              </w:rPr>
              <w:t xml:space="preserve"> </w:t>
            </w:r>
          </w:p>
          <w:p w14:paraId="501B285A" w14:textId="53211CC9" w:rsidR="003A274E" w:rsidRPr="000F2699" w:rsidRDefault="003A274E" w:rsidP="00D01CBB">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3CE7ECEC" w14:textId="77777777" w:rsidR="003A274E" w:rsidRPr="000F2699" w:rsidRDefault="003A274E" w:rsidP="0038076F">
            <w:pPr>
              <w:spacing w:after="12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 xml:space="preserve"> </w:t>
            </w:r>
            <w:r w:rsidRPr="000F2699">
              <w:rPr>
                <w:rFonts w:ascii="Times New Roman" w:hAnsi="Times New Roman" w:cs="Times New Roman"/>
                <w:color w:val="000000" w:themeColor="text1"/>
              </w:rPr>
              <w:t>九、預期成效</w:t>
            </w:r>
            <w:r w:rsidRPr="000F2699">
              <w:rPr>
                <w:rFonts w:ascii="Times New Roman" w:hAnsi="Times New Roman" w:cs="Times New Roman"/>
                <w:color w:val="000000" w:themeColor="text1"/>
              </w:rPr>
              <w:t xml:space="preserve"> </w:t>
            </w:r>
          </w:p>
          <w:p w14:paraId="2878E69D" w14:textId="77777777" w:rsidR="003A274E" w:rsidRPr="000F2699" w:rsidRDefault="003A274E" w:rsidP="0038076F">
            <w:pPr>
              <w:ind w:left="553" w:right="1423" w:hanging="425"/>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協助教師熟悉自然科學領域課程綱要，銜接十二年國教課程實施。</w:t>
            </w:r>
            <w:r w:rsidRPr="000F2699">
              <w:rPr>
                <w:rFonts w:ascii="Times New Roman" w:hAnsi="Times New Roman" w:cs="Times New Roman"/>
                <w:color w:val="000000" w:themeColor="text1"/>
              </w:rPr>
              <w:t xml:space="preserve"> </w:t>
            </w:r>
          </w:p>
          <w:p w14:paraId="4133D673" w14:textId="77777777" w:rsidR="003A274E" w:rsidRPr="000F2699" w:rsidRDefault="003A274E" w:rsidP="0038076F">
            <w:pPr>
              <w:ind w:left="553" w:right="1000" w:hanging="425"/>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教育訓練各校自然科教師熟悉操作教育部提升自然科學領域教學設備，從事科學專研究。</w:t>
            </w:r>
            <w:r w:rsidRPr="000F2699">
              <w:rPr>
                <w:rFonts w:ascii="Times New Roman" w:hAnsi="Times New Roman" w:cs="Times New Roman"/>
                <w:color w:val="000000" w:themeColor="text1"/>
              </w:rPr>
              <w:t xml:space="preserve"> </w:t>
            </w:r>
          </w:p>
          <w:p w14:paraId="7CB6C334" w14:textId="77777777" w:rsidR="003A274E" w:rsidRPr="000F2699" w:rsidRDefault="003A274E" w:rsidP="0038076F">
            <w:pPr>
              <w:ind w:left="553" w:right="1000" w:hanging="425"/>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三</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瞭解各校自然科學領域教師社群運作狀況，協助解決各校自然科學領域教學疑難。</w:t>
            </w:r>
            <w:r w:rsidRPr="000F2699">
              <w:rPr>
                <w:rFonts w:ascii="Times New Roman" w:hAnsi="Times New Roman" w:cs="Times New Roman"/>
                <w:color w:val="000000" w:themeColor="text1"/>
              </w:rPr>
              <w:t xml:space="preserve"> </w:t>
            </w:r>
          </w:p>
          <w:p w14:paraId="0A6BA265" w14:textId="77777777" w:rsidR="003A274E" w:rsidRPr="000F2699" w:rsidRDefault="003A274E" w:rsidP="0038076F">
            <w:pPr>
              <w:spacing w:after="0" w:line="332"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四</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探討自然科學領域探究與實作精神，提升教學實力，加強校際交流。</w:t>
            </w:r>
          </w:p>
          <w:p w14:paraId="5E41C3F2"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本計畫將透過教師專業增能與課程推廣，強化教學現場的科學探究實作，達到教師、學生雙向成長的教育目標。</w:t>
            </w:r>
          </w:p>
        </w:tc>
      </w:tr>
    </w:tbl>
    <w:p w14:paraId="54922743" w14:textId="5E228F3B" w:rsidR="00FC7292" w:rsidRPr="000F2699" w:rsidRDefault="00C106CD" w:rsidP="00FC7292">
      <w:pPr>
        <w:spacing w:after="123"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 xml:space="preserve"> </w:t>
      </w:r>
    </w:p>
    <w:p w14:paraId="4074761D" w14:textId="77777777" w:rsidR="00FC7292" w:rsidRPr="000F2699" w:rsidRDefault="00FC7292">
      <w:pPr>
        <w:spacing w:after="0" w:line="240"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br w:type="page"/>
      </w:r>
    </w:p>
    <w:p w14:paraId="61B024C5" w14:textId="173033E4" w:rsidR="00C813BF" w:rsidRPr="00DF63B3" w:rsidRDefault="00327E70" w:rsidP="00DF63B3">
      <w:pPr>
        <w:spacing w:after="23" w:line="259" w:lineRule="auto"/>
        <w:jc w:val="center"/>
        <w:rPr>
          <w:rFonts w:ascii="Times New Roman" w:hAnsi="Times New Roman" w:cs="Times New Roman"/>
          <w:color w:val="000000" w:themeColor="text1"/>
          <w:sz w:val="30"/>
          <w:szCs w:val="30"/>
        </w:rPr>
      </w:pPr>
      <w:r w:rsidRPr="00DF63B3">
        <w:rPr>
          <w:rFonts w:ascii="Times New Roman" w:hAnsi="Times New Roman" w:cs="Times New Roman"/>
          <w:color w:val="000000" w:themeColor="text1"/>
          <w:sz w:val="30"/>
          <w:szCs w:val="30"/>
        </w:rPr>
        <w:lastRenderedPageBreak/>
        <w:t>子計畫</w:t>
      </w:r>
      <w:r w:rsidRPr="00DF63B3">
        <w:rPr>
          <w:rFonts w:ascii="Times New Roman" w:hAnsi="Times New Roman" w:cs="Times New Roman"/>
          <w:b/>
          <w:color w:val="000000" w:themeColor="text1"/>
          <w:sz w:val="30"/>
          <w:szCs w:val="30"/>
        </w:rPr>
        <w:t>A2</w:t>
      </w:r>
    </w:p>
    <w:tbl>
      <w:tblPr>
        <w:tblStyle w:val="TableGrid"/>
        <w:tblW w:w="9549" w:type="dxa"/>
        <w:jc w:val="center"/>
        <w:tblInd w:w="0" w:type="dxa"/>
        <w:tblCellMar>
          <w:left w:w="104" w:type="dxa"/>
          <w:right w:w="145" w:type="dxa"/>
        </w:tblCellMar>
        <w:tblLook w:val="04A0" w:firstRow="1" w:lastRow="0" w:firstColumn="1" w:lastColumn="0" w:noHBand="0" w:noVBand="1"/>
      </w:tblPr>
      <w:tblGrid>
        <w:gridCol w:w="9754"/>
      </w:tblGrid>
      <w:tr w:rsidR="00C813BF" w:rsidRPr="000F2699" w14:paraId="28D98FA0" w14:textId="77777777" w:rsidTr="007C675D">
        <w:trPr>
          <w:trHeight w:val="12363"/>
          <w:jc w:val="center"/>
        </w:trPr>
        <w:tc>
          <w:tcPr>
            <w:tcW w:w="9549" w:type="dxa"/>
            <w:tcBorders>
              <w:top w:val="double" w:sz="15" w:space="0" w:color="000000"/>
              <w:left w:val="double" w:sz="15" w:space="0" w:color="000000"/>
              <w:bottom w:val="double" w:sz="15" w:space="0" w:color="000000"/>
              <w:right w:val="double" w:sz="15" w:space="0" w:color="000000"/>
            </w:tcBorders>
            <w:vAlign w:val="center"/>
          </w:tcPr>
          <w:p w14:paraId="7BA3EF04" w14:textId="77777777" w:rsidR="00D860BD" w:rsidRPr="000F2699" w:rsidRDefault="00D860BD" w:rsidP="00D860BD">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 xml:space="preserve"> 114 </w:t>
            </w:r>
            <w:r w:rsidRPr="000F2699">
              <w:rPr>
                <w:rFonts w:ascii="Times New Roman" w:hAnsi="Times New Roman" w:cs="Times New Roman"/>
                <w:color w:val="000000" w:themeColor="text1"/>
              </w:rPr>
              <w:t>學年度精進國民中小學教師教學專業與課程品質整體推動計畫</w:t>
            </w:r>
          </w:p>
          <w:p w14:paraId="5B155FC4" w14:textId="77777777" w:rsidR="00D860BD" w:rsidRPr="000F2699" w:rsidRDefault="00D860BD" w:rsidP="00D860BD">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國教地方團自然科學領域分團</w:t>
            </w:r>
            <w:r w:rsidRPr="000F2699">
              <w:rPr>
                <w:rFonts w:ascii="Times New Roman" w:hAnsi="Times New Roman" w:cs="Times New Roman"/>
                <w:color w:val="000000" w:themeColor="text1"/>
              </w:rPr>
              <w:t xml:space="preserve"> </w:t>
            </w:r>
          </w:p>
          <w:p w14:paraId="225EC82B" w14:textId="22F78386" w:rsidR="00B52F0F" w:rsidRPr="000F2699" w:rsidRDefault="00327E70" w:rsidP="00B52F0F">
            <w:pPr>
              <w:spacing w:after="0" w:line="327" w:lineRule="auto"/>
              <w:ind w:left="0" w:right="1094" w:firstLine="2146"/>
              <w:jc w:val="both"/>
              <w:rPr>
                <w:rFonts w:ascii="Times New Roman" w:hAnsi="Times New Roman" w:cs="Times New Roman"/>
                <w:color w:val="000000" w:themeColor="text1"/>
              </w:rPr>
            </w:pPr>
            <w:r w:rsidRPr="000F2699">
              <w:rPr>
                <w:rFonts w:ascii="Times New Roman" w:hAnsi="Times New Roman" w:cs="Times New Roman"/>
                <w:color w:val="000000" w:themeColor="text1"/>
              </w:rPr>
              <w:t>「</w:t>
            </w:r>
            <w:r w:rsidR="000F0A70" w:rsidRPr="000F2699">
              <w:rPr>
                <w:rFonts w:ascii="Times New Roman" w:hAnsi="Times New Roman" w:cs="Times New Roman"/>
                <w:color w:val="000000" w:themeColor="text1"/>
              </w:rPr>
              <w:t>以會考試題發展探究實作課程</w:t>
            </w:r>
            <w:r w:rsidRPr="000F2699">
              <w:rPr>
                <w:rFonts w:ascii="Times New Roman" w:hAnsi="Times New Roman" w:cs="Times New Roman"/>
                <w:color w:val="000000" w:themeColor="text1"/>
              </w:rPr>
              <w:t>」實施計畫</w:t>
            </w:r>
          </w:p>
          <w:p w14:paraId="5EDF9E6A" w14:textId="48ADF1E7" w:rsidR="00C813BF" w:rsidRPr="000F2699" w:rsidRDefault="00FC7292" w:rsidP="00FC7292">
            <w:pPr>
              <w:spacing w:after="0" w:line="327" w:lineRule="auto"/>
              <w:ind w:left="0" w:right="1094"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一、</w:t>
            </w:r>
            <w:r w:rsidR="00327E70" w:rsidRPr="000F2699">
              <w:rPr>
                <w:rFonts w:ascii="Times New Roman" w:hAnsi="Times New Roman" w:cs="Times New Roman"/>
                <w:color w:val="000000" w:themeColor="text1"/>
              </w:rPr>
              <w:t>依據</w:t>
            </w:r>
            <w:r w:rsidR="00327E70" w:rsidRPr="000F2699">
              <w:rPr>
                <w:rFonts w:ascii="Times New Roman" w:hAnsi="Times New Roman" w:cs="Times New Roman"/>
                <w:color w:val="000000" w:themeColor="text1"/>
              </w:rPr>
              <w:t xml:space="preserve"> </w:t>
            </w:r>
          </w:p>
          <w:p w14:paraId="43CD3BF9" w14:textId="3E5B6BFE" w:rsidR="00C813BF" w:rsidRPr="000F2699" w:rsidRDefault="00FC7292" w:rsidP="00FC7292">
            <w:pPr>
              <w:spacing w:line="324" w:lineRule="auto"/>
              <w:ind w:left="-23" w:firstLine="0"/>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w:t>
            </w:r>
            <w:r w:rsidR="00327E70" w:rsidRPr="000F2699">
              <w:rPr>
                <w:rFonts w:ascii="Times New Roman" w:hAnsi="Times New Roman" w:cs="Times New Roman"/>
                <w:color w:val="000000" w:themeColor="text1"/>
              </w:rPr>
              <w:t>教育部補助直轄市縣（市）政府精進國民中學及國民小學教師教學專業與課程品質作業要點。</w:t>
            </w:r>
            <w:r w:rsidR="00327E70" w:rsidRPr="000F2699">
              <w:rPr>
                <w:rFonts w:ascii="Times New Roman" w:hAnsi="Times New Roman" w:cs="Times New Roman"/>
                <w:color w:val="000000" w:themeColor="text1"/>
              </w:rPr>
              <w:t xml:space="preserve"> </w:t>
            </w:r>
          </w:p>
          <w:p w14:paraId="338295C7" w14:textId="0C6F8066" w:rsidR="00C813BF" w:rsidRPr="000F2699" w:rsidRDefault="00FC7292" w:rsidP="00FC7292">
            <w:pPr>
              <w:spacing w:after="88"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w:t>
            </w:r>
            <w:r w:rsidR="00327E70" w:rsidRPr="000F2699">
              <w:rPr>
                <w:rFonts w:ascii="Times New Roman" w:hAnsi="Times New Roman" w:cs="Times New Roman"/>
                <w:color w:val="000000" w:themeColor="text1"/>
              </w:rPr>
              <w:t>嘉義市</w:t>
            </w:r>
            <w:r w:rsidR="00E95F9A" w:rsidRPr="000F2699">
              <w:rPr>
                <w:rFonts w:ascii="Times New Roman" w:hAnsi="Times New Roman" w:cs="Times New Roman"/>
                <w:color w:val="000000" w:themeColor="text1"/>
              </w:rPr>
              <w:t>114</w:t>
            </w:r>
            <w:r w:rsidR="00327E70" w:rsidRPr="000F2699">
              <w:rPr>
                <w:rFonts w:ascii="Times New Roman" w:hAnsi="Times New Roman" w:cs="Times New Roman"/>
                <w:color w:val="000000" w:themeColor="text1"/>
              </w:rPr>
              <w:t>學年度精進國民中小學教師教學專業與課程品質整體推動計畫。</w:t>
            </w:r>
            <w:r w:rsidR="00327E70" w:rsidRPr="000F2699">
              <w:rPr>
                <w:rFonts w:ascii="Times New Roman" w:hAnsi="Times New Roman" w:cs="Times New Roman"/>
                <w:color w:val="000000" w:themeColor="text1"/>
              </w:rPr>
              <w:t xml:space="preserve"> </w:t>
            </w:r>
          </w:p>
          <w:p w14:paraId="33B8B05C" w14:textId="25653602" w:rsidR="00C813BF" w:rsidRPr="000F2699" w:rsidRDefault="00FC7292" w:rsidP="00FC7292">
            <w:pPr>
              <w:spacing w:after="87"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三</w:t>
            </w:r>
            <w:r w:rsidRPr="000F2699">
              <w:rPr>
                <w:rFonts w:ascii="Times New Roman" w:hAnsi="Times New Roman" w:cs="Times New Roman"/>
                <w:color w:val="000000" w:themeColor="text1"/>
              </w:rPr>
              <w:t>)</w:t>
            </w:r>
            <w:r w:rsidR="00327E70" w:rsidRPr="000F2699">
              <w:rPr>
                <w:rFonts w:ascii="Times New Roman" w:hAnsi="Times New Roman" w:cs="Times New Roman"/>
                <w:color w:val="000000" w:themeColor="text1"/>
              </w:rPr>
              <w:t>嘉義市</w:t>
            </w:r>
            <w:r w:rsidR="00E95F9A" w:rsidRPr="000F2699">
              <w:rPr>
                <w:rFonts w:ascii="Times New Roman" w:hAnsi="Times New Roman" w:cs="Times New Roman"/>
                <w:color w:val="000000" w:themeColor="text1"/>
              </w:rPr>
              <w:t>114</w:t>
            </w:r>
            <w:r w:rsidR="00327E70" w:rsidRPr="000F2699">
              <w:rPr>
                <w:rFonts w:ascii="Times New Roman" w:hAnsi="Times New Roman" w:cs="Times New Roman"/>
                <w:color w:val="000000" w:themeColor="text1"/>
              </w:rPr>
              <w:t>學年度</w:t>
            </w:r>
            <w:r w:rsidR="00885F69" w:rsidRPr="000F2699">
              <w:rPr>
                <w:rFonts w:ascii="Times New Roman" w:hAnsi="Times New Roman" w:cs="Times New Roman"/>
                <w:color w:val="000000" w:themeColor="text1"/>
              </w:rPr>
              <w:t>國教地方團</w:t>
            </w:r>
            <w:r w:rsidR="00327E70" w:rsidRPr="000F2699">
              <w:rPr>
                <w:rFonts w:ascii="Times New Roman" w:hAnsi="Times New Roman" w:cs="Times New Roman"/>
                <w:color w:val="000000" w:themeColor="text1"/>
              </w:rPr>
              <w:t>整體團務計畫。</w:t>
            </w:r>
            <w:r w:rsidR="00327E70" w:rsidRPr="000F2699">
              <w:rPr>
                <w:rFonts w:ascii="Times New Roman" w:hAnsi="Times New Roman" w:cs="Times New Roman"/>
                <w:color w:val="000000" w:themeColor="text1"/>
              </w:rPr>
              <w:t xml:space="preserve"> </w:t>
            </w:r>
          </w:p>
          <w:p w14:paraId="4F5294AF" w14:textId="77777777" w:rsidR="00C813BF" w:rsidRPr="000F2699" w:rsidRDefault="00327E70">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2E1EE08E" w14:textId="4B862988" w:rsidR="00C813BF" w:rsidRPr="000F2699" w:rsidRDefault="00FC7292" w:rsidP="00FC7292">
            <w:pPr>
              <w:spacing w:after="88"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二、</w:t>
            </w:r>
            <w:r w:rsidR="00327E70" w:rsidRPr="000F2699">
              <w:rPr>
                <w:rFonts w:ascii="Times New Roman" w:hAnsi="Times New Roman" w:cs="Times New Roman"/>
                <w:color w:val="000000" w:themeColor="text1"/>
              </w:rPr>
              <w:t>現況分析與需求評估</w:t>
            </w:r>
            <w:r w:rsidR="00327E70" w:rsidRPr="000F2699">
              <w:rPr>
                <w:rFonts w:ascii="Times New Roman" w:hAnsi="Times New Roman" w:cs="Times New Roman"/>
                <w:color w:val="000000" w:themeColor="text1"/>
              </w:rPr>
              <w:t xml:space="preserve"> </w:t>
            </w:r>
          </w:p>
          <w:p w14:paraId="5C3BA84B" w14:textId="77777777" w:rsidR="0038076F" w:rsidRPr="0038076F" w:rsidRDefault="0038076F" w:rsidP="0038076F">
            <w:pPr>
              <w:spacing w:after="121" w:line="259" w:lineRule="auto"/>
              <w:ind w:left="0" w:firstLine="0"/>
              <w:rPr>
                <w:rFonts w:ascii="Times New Roman" w:hAnsi="Times New Roman" w:cs="Times New Roman"/>
                <w:color w:val="FF0000"/>
              </w:rPr>
            </w:pPr>
            <w:r w:rsidRPr="0038076F">
              <w:rPr>
                <w:rFonts w:ascii="Times New Roman" w:hAnsi="Times New Roman" w:cs="Times New Roman" w:hint="eastAsia"/>
                <w:color w:val="FF0000"/>
              </w:rPr>
              <w:t>【深化成效評估】</w:t>
            </w:r>
          </w:p>
          <w:p w14:paraId="77B43F27" w14:textId="77777777" w:rsidR="0038076F" w:rsidRPr="0038076F" w:rsidRDefault="0038076F" w:rsidP="0038076F">
            <w:pPr>
              <w:spacing w:after="121" w:line="259" w:lineRule="auto"/>
              <w:ind w:left="0" w:firstLine="0"/>
              <w:rPr>
                <w:rFonts w:ascii="Times New Roman" w:hAnsi="Times New Roman" w:cs="Times New Roman"/>
                <w:color w:val="FF0000"/>
              </w:rPr>
            </w:pPr>
            <w:r w:rsidRPr="0038076F">
              <w:rPr>
                <w:rFonts w:ascii="Times New Roman" w:hAnsi="Times New Roman" w:cs="Times New Roman" w:hint="eastAsia"/>
                <w:color w:val="FF0000"/>
              </w:rPr>
              <w:t>嘉義市自然科教師反映，課綱中的電與磁單元雖理論完善，但教具操作資源不足，學生對電磁現象的理解有限，教師也缺乏實作示範的素材與策略。過去曾辦理電磁相關研習，回饋良好，教師希望能進一步強化應用層面與操作延伸。</w:t>
            </w:r>
          </w:p>
          <w:p w14:paraId="4A573C80" w14:textId="77777777" w:rsidR="0038076F" w:rsidRPr="0038076F" w:rsidRDefault="0038076F" w:rsidP="0038076F">
            <w:pPr>
              <w:spacing w:after="121" w:line="259" w:lineRule="auto"/>
              <w:ind w:left="0" w:firstLine="0"/>
              <w:rPr>
                <w:rFonts w:ascii="Times New Roman" w:hAnsi="Times New Roman" w:cs="Times New Roman"/>
                <w:color w:val="FF0000"/>
              </w:rPr>
            </w:pPr>
            <w:r w:rsidRPr="0038076F">
              <w:rPr>
                <w:rFonts w:ascii="Times New Roman" w:hAnsi="Times New Roman" w:cs="Times New Roman" w:hint="eastAsia"/>
                <w:color w:val="FF0000"/>
              </w:rPr>
              <w:t>針對此需求，規劃深化電磁教學的實作課程，包含：簡易電車、單極馬達、磁與熱效應、電流受力、電磁感應、幻覺轉盤及電流化學效應等，結合理論講解與探究製作，提升教學實效。</w:t>
            </w:r>
          </w:p>
          <w:p w14:paraId="42186F5F" w14:textId="77777777" w:rsidR="0038076F" w:rsidRPr="0038076F" w:rsidRDefault="0038076F" w:rsidP="0038076F">
            <w:pPr>
              <w:spacing w:after="121" w:line="259" w:lineRule="auto"/>
              <w:ind w:left="0" w:firstLine="0"/>
              <w:rPr>
                <w:rFonts w:ascii="Times New Roman" w:hAnsi="Times New Roman" w:cs="Times New Roman"/>
                <w:color w:val="FF0000"/>
              </w:rPr>
            </w:pPr>
            <w:r w:rsidRPr="0038076F">
              <w:rPr>
                <w:rFonts w:ascii="Times New Roman" w:hAnsi="Times New Roman" w:cs="Times New Roman" w:hint="eastAsia"/>
                <w:color w:val="FF0000"/>
              </w:rPr>
              <w:t>另有教師指出，簡單機械單元雖貼近生活，但學生對原理理解薄弱，需透過實作強化概念連結。因此亦規劃相關教具課程，如鑽木取火、滑輪組、靜力平衡、能量轉換等，協助教師以探究模式引導學生思辨與操作。</w:t>
            </w:r>
          </w:p>
          <w:p w14:paraId="2ADDCDB7" w14:textId="380CE23E" w:rsidR="00CD7D29" w:rsidRPr="0038076F" w:rsidRDefault="0038076F" w:rsidP="0038076F">
            <w:pPr>
              <w:spacing w:after="121" w:line="259" w:lineRule="auto"/>
              <w:ind w:left="0" w:firstLine="0"/>
              <w:rPr>
                <w:rFonts w:ascii="Times New Roman" w:hAnsi="Times New Roman" w:cs="Times New Roman"/>
                <w:color w:val="FF0000"/>
              </w:rPr>
            </w:pPr>
            <w:r w:rsidRPr="0038076F">
              <w:rPr>
                <w:rFonts w:ascii="Times New Roman" w:hAnsi="Times New Roman" w:cs="Times New Roman" w:hint="eastAsia"/>
                <w:color w:val="FF0000"/>
              </w:rPr>
              <w:t>透過電磁與機械教具的雙軸實作研習，期望深化教師教學策略、提升學生學習動機，並強化課綱中實驗探究能力的落實。</w:t>
            </w:r>
          </w:p>
          <w:p w14:paraId="6B17551F" w14:textId="1E0454DE" w:rsidR="00C813BF" w:rsidRPr="000F2699" w:rsidRDefault="00FC7292" w:rsidP="00FC7292">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三、</w:t>
            </w:r>
            <w:r w:rsidR="00327E70" w:rsidRPr="000F2699">
              <w:rPr>
                <w:rFonts w:ascii="Times New Roman" w:hAnsi="Times New Roman" w:cs="Times New Roman"/>
                <w:color w:val="000000" w:themeColor="text1"/>
              </w:rPr>
              <w:t>目的</w:t>
            </w:r>
            <w:r w:rsidR="00327E70" w:rsidRPr="000F2699">
              <w:rPr>
                <w:rFonts w:ascii="Times New Roman" w:hAnsi="Times New Roman" w:cs="Times New Roman"/>
                <w:color w:val="000000" w:themeColor="text1"/>
              </w:rPr>
              <w:t xml:space="preserve"> </w:t>
            </w:r>
          </w:p>
          <w:p w14:paraId="521FDD8B" w14:textId="77777777" w:rsidR="00CD7D29" w:rsidRPr="000F2699" w:rsidRDefault="00CD7D29" w:rsidP="00CD7D29">
            <w:pPr>
              <w:spacing w:after="0" w:line="277"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（一）提升各校教師在會考試題發展探究課程設計與科學實作發展的能力。</w:t>
            </w:r>
          </w:p>
          <w:p w14:paraId="2B82F40A" w14:textId="77777777" w:rsidR="00CD7D29" w:rsidRPr="000F2699" w:rsidRDefault="00CD7D29" w:rsidP="00CD7D29">
            <w:pPr>
              <w:spacing w:after="0" w:line="277"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（二）促進教師將探究實作課程融入教學現場，達到寓教於樂，激發學生對科學的興趣。</w:t>
            </w:r>
          </w:p>
          <w:p w14:paraId="35C4A14C" w14:textId="73530A35" w:rsidR="00CD7D29" w:rsidRPr="000F2699" w:rsidRDefault="00CD7D29" w:rsidP="00CD7D29">
            <w:pPr>
              <w:spacing w:after="1" w:line="325"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（三）透過科學探究教學與實作活動，落實十二年國教自然科學領綱的核心素養教學目標。</w:t>
            </w:r>
          </w:p>
          <w:p w14:paraId="53BB775B" w14:textId="77777777" w:rsidR="00CD7D29" w:rsidRPr="000F2699" w:rsidRDefault="00CD7D29" w:rsidP="00CD7D29">
            <w:pPr>
              <w:spacing w:after="1" w:line="325" w:lineRule="auto"/>
              <w:ind w:left="0" w:firstLine="0"/>
              <w:rPr>
                <w:rFonts w:ascii="Times New Roman" w:hAnsi="Times New Roman" w:cs="Times New Roman"/>
                <w:color w:val="000000" w:themeColor="text1"/>
              </w:rPr>
            </w:pPr>
          </w:p>
          <w:p w14:paraId="7E9A82D0" w14:textId="72EAD39A" w:rsidR="00C813BF" w:rsidRPr="000F2699" w:rsidRDefault="00327E70" w:rsidP="00CD7D29">
            <w:pPr>
              <w:spacing w:after="1" w:line="325"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四、辦理單位</w:t>
            </w:r>
            <w:r w:rsidRPr="000F2699">
              <w:rPr>
                <w:rFonts w:ascii="Times New Roman" w:hAnsi="Times New Roman" w:cs="Times New Roman"/>
                <w:color w:val="000000" w:themeColor="text1"/>
              </w:rPr>
              <w:t xml:space="preserve"> </w:t>
            </w:r>
          </w:p>
          <w:p w14:paraId="08995E80" w14:textId="77777777" w:rsidR="00C813BF" w:rsidRPr="000F2699" w:rsidRDefault="00327E70" w:rsidP="00DE1AC2">
            <w:pPr>
              <w:numPr>
                <w:ilvl w:val="0"/>
                <w:numId w:val="6"/>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指導單位：教育部國民及學前教育署</w:t>
            </w:r>
            <w:r w:rsidRPr="000F2699">
              <w:rPr>
                <w:rFonts w:ascii="Times New Roman" w:hAnsi="Times New Roman" w:cs="Times New Roman"/>
                <w:color w:val="000000" w:themeColor="text1"/>
              </w:rPr>
              <w:t xml:space="preserve"> </w:t>
            </w:r>
          </w:p>
          <w:p w14:paraId="7ECB0E91" w14:textId="77777777" w:rsidR="00C813BF" w:rsidRPr="000F2699" w:rsidRDefault="00327E70" w:rsidP="00DE1AC2">
            <w:pPr>
              <w:numPr>
                <w:ilvl w:val="0"/>
                <w:numId w:val="6"/>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主辦單位：嘉義市政府</w:t>
            </w:r>
            <w:r w:rsidRPr="000F2699">
              <w:rPr>
                <w:rFonts w:ascii="Times New Roman" w:hAnsi="Times New Roman" w:cs="Times New Roman"/>
                <w:color w:val="000000" w:themeColor="text1"/>
              </w:rPr>
              <w:t xml:space="preserve"> </w:t>
            </w:r>
          </w:p>
          <w:p w14:paraId="4EFAC81C" w14:textId="77777777" w:rsidR="00C813BF" w:rsidRPr="000F2699" w:rsidRDefault="00327E70" w:rsidP="00DE1AC2">
            <w:pPr>
              <w:numPr>
                <w:ilvl w:val="0"/>
                <w:numId w:val="6"/>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承辦單位：教育處國教輔導團</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國中自然團</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嘉義市立大業實驗國民中學</w:t>
            </w:r>
            <w:r w:rsidRPr="000F2699">
              <w:rPr>
                <w:rFonts w:ascii="Times New Roman" w:hAnsi="Times New Roman" w:cs="Times New Roman"/>
                <w:color w:val="000000" w:themeColor="text1"/>
              </w:rPr>
              <w:t xml:space="preserve"> </w:t>
            </w:r>
          </w:p>
          <w:p w14:paraId="05DBC8B2" w14:textId="77777777" w:rsidR="00C813BF" w:rsidRPr="000F2699" w:rsidRDefault="00327E70">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5BAF0511" w14:textId="77777777" w:rsidR="00C813BF" w:rsidRPr="000F2699" w:rsidRDefault="00327E70">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五、辦理日期（時間、時數等）及地點（包含研習時數）</w:t>
            </w:r>
            <w:r w:rsidRPr="000F2699">
              <w:rPr>
                <w:rFonts w:ascii="Times New Roman" w:hAnsi="Times New Roman" w:cs="Times New Roman"/>
                <w:color w:val="000000" w:themeColor="text1"/>
              </w:rPr>
              <w:t xml:space="preserve"> </w:t>
            </w:r>
          </w:p>
          <w:p w14:paraId="4A66759F" w14:textId="0429494C" w:rsidR="00C813BF" w:rsidRPr="00A0352A" w:rsidRDefault="00327E70">
            <w:pPr>
              <w:spacing w:after="0" w:line="259" w:lineRule="auto"/>
              <w:ind w:left="0" w:firstLine="0"/>
              <w:rPr>
                <w:rFonts w:ascii="Times New Roman" w:hAnsi="Times New Roman" w:cs="Times New Roman"/>
                <w:color w:val="FF0000"/>
              </w:rPr>
            </w:pPr>
            <w:r w:rsidRPr="000F2699">
              <w:rPr>
                <w:rFonts w:ascii="Times New Roman" w:hAnsi="Times New Roman" w:cs="Times New Roman"/>
                <w:color w:val="000000" w:themeColor="text1"/>
              </w:rPr>
              <w:t>（一）日期：</w:t>
            </w:r>
            <w:r w:rsidRPr="00A0352A">
              <w:rPr>
                <w:rFonts w:ascii="Times New Roman" w:hAnsi="Times New Roman" w:cs="Times New Roman"/>
                <w:color w:val="FF0000"/>
              </w:rPr>
              <w:t>11</w:t>
            </w:r>
            <w:r w:rsidR="00CD7D29" w:rsidRPr="00A0352A">
              <w:rPr>
                <w:rFonts w:ascii="Times New Roman" w:hAnsi="Times New Roman" w:cs="Times New Roman"/>
                <w:color w:val="FF0000"/>
              </w:rPr>
              <w:t>5</w:t>
            </w:r>
            <w:r w:rsidRPr="00A0352A">
              <w:rPr>
                <w:rFonts w:ascii="Times New Roman" w:hAnsi="Times New Roman" w:cs="Times New Roman"/>
                <w:color w:val="FF0000"/>
              </w:rPr>
              <w:t>年</w:t>
            </w:r>
            <w:r w:rsidR="00A0352A" w:rsidRPr="00A0352A">
              <w:rPr>
                <w:rFonts w:ascii="Times New Roman" w:hAnsi="Times New Roman" w:cs="Times New Roman" w:hint="eastAsia"/>
                <w:color w:val="FF0000"/>
              </w:rPr>
              <w:t>1</w:t>
            </w:r>
            <w:r w:rsidRPr="00A0352A">
              <w:rPr>
                <w:rFonts w:ascii="Times New Roman" w:hAnsi="Times New Roman" w:cs="Times New Roman"/>
                <w:color w:val="FF0000"/>
              </w:rPr>
              <w:t>月</w:t>
            </w:r>
            <w:r w:rsidR="00A0352A" w:rsidRPr="00A0352A">
              <w:rPr>
                <w:rFonts w:ascii="Times New Roman" w:hAnsi="Times New Roman" w:cs="Times New Roman" w:hint="eastAsia"/>
                <w:color w:val="FF0000"/>
              </w:rPr>
              <w:t>26</w:t>
            </w:r>
            <w:r w:rsidRPr="00A0352A">
              <w:rPr>
                <w:rFonts w:ascii="Times New Roman" w:hAnsi="Times New Roman" w:cs="Times New Roman"/>
                <w:color w:val="FF0000"/>
              </w:rPr>
              <w:t>日</w:t>
            </w:r>
            <w:r w:rsidRPr="00A0352A">
              <w:rPr>
                <w:rFonts w:ascii="Times New Roman" w:hAnsi="Times New Roman" w:cs="Times New Roman"/>
                <w:color w:val="FF0000"/>
              </w:rPr>
              <w:t>09</w:t>
            </w:r>
            <w:r w:rsidRPr="00A0352A">
              <w:rPr>
                <w:rFonts w:ascii="Times New Roman" w:hAnsi="Times New Roman" w:cs="Times New Roman"/>
                <w:color w:val="FF0000"/>
              </w:rPr>
              <w:t>：</w:t>
            </w:r>
            <w:r w:rsidRPr="00A0352A">
              <w:rPr>
                <w:rFonts w:ascii="Times New Roman" w:hAnsi="Times New Roman" w:cs="Times New Roman"/>
                <w:color w:val="FF0000"/>
              </w:rPr>
              <w:t>00</w:t>
            </w:r>
            <w:r w:rsidRPr="00A0352A">
              <w:rPr>
                <w:rFonts w:ascii="Times New Roman" w:hAnsi="Times New Roman" w:cs="Times New Roman"/>
                <w:color w:val="FF0000"/>
              </w:rPr>
              <w:t>～</w:t>
            </w:r>
            <w:r w:rsidRPr="00A0352A">
              <w:rPr>
                <w:rFonts w:ascii="Times New Roman" w:hAnsi="Times New Roman" w:cs="Times New Roman"/>
                <w:color w:val="FF0000"/>
              </w:rPr>
              <w:t>1</w:t>
            </w:r>
            <w:r w:rsidR="0038076F" w:rsidRPr="00A0352A">
              <w:rPr>
                <w:rFonts w:ascii="Times New Roman" w:hAnsi="Times New Roman" w:cs="Times New Roman" w:hint="eastAsia"/>
                <w:color w:val="FF0000"/>
              </w:rPr>
              <w:t>2</w:t>
            </w:r>
            <w:r w:rsidRPr="00A0352A">
              <w:rPr>
                <w:rFonts w:ascii="Times New Roman" w:hAnsi="Times New Roman" w:cs="Times New Roman"/>
                <w:color w:val="FF0000"/>
              </w:rPr>
              <w:t>：</w:t>
            </w:r>
            <w:r w:rsidR="00A0352A" w:rsidRPr="00A0352A">
              <w:rPr>
                <w:rFonts w:ascii="Times New Roman" w:hAnsi="Times New Roman" w:cs="Times New Roman" w:hint="eastAsia"/>
                <w:color w:val="FF0000"/>
              </w:rPr>
              <w:t>35</w:t>
            </w:r>
            <w:r w:rsidRPr="00A0352A">
              <w:rPr>
                <w:rFonts w:ascii="Times New Roman" w:hAnsi="Times New Roman" w:cs="Times New Roman"/>
                <w:color w:val="FF0000"/>
              </w:rPr>
              <w:t xml:space="preserve"> </w:t>
            </w:r>
            <w:r w:rsidR="00A0352A" w:rsidRPr="00A0352A">
              <w:rPr>
                <w:rFonts w:ascii="Times New Roman" w:hAnsi="Times New Roman" w:cs="Times New Roman" w:hint="eastAsia"/>
                <w:color w:val="FF0000"/>
              </w:rPr>
              <w:t>及</w:t>
            </w:r>
            <w:r w:rsidR="00A0352A" w:rsidRPr="00A0352A">
              <w:rPr>
                <w:rFonts w:ascii="Times New Roman" w:hAnsi="Times New Roman" w:cs="Times New Roman"/>
                <w:color w:val="FF0000"/>
              </w:rPr>
              <w:t>115</w:t>
            </w:r>
            <w:r w:rsidR="00A0352A" w:rsidRPr="00A0352A">
              <w:rPr>
                <w:rFonts w:ascii="Times New Roman" w:hAnsi="Times New Roman" w:cs="Times New Roman"/>
                <w:color w:val="FF0000"/>
              </w:rPr>
              <w:t>年</w:t>
            </w:r>
            <w:r w:rsidR="00A0352A" w:rsidRPr="00A0352A">
              <w:rPr>
                <w:rFonts w:ascii="Times New Roman" w:hAnsi="Times New Roman" w:cs="Times New Roman" w:hint="eastAsia"/>
                <w:color w:val="FF0000"/>
              </w:rPr>
              <w:t>7</w:t>
            </w:r>
            <w:r w:rsidR="00A0352A" w:rsidRPr="00A0352A">
              <w:rPr>
                <w:rFonts w:ascii="Times New Roman" w:hAnsi="Times New Roman" w:cs="Times New Roman"/>
                <w:color w:val="FF0000"/>
              </w:rPr>
              <w:t>月</w:t>
            </w:r>
            <w:r w:rsidR="00A0352A" w:rsidRPr="00A0352A">
              <w:rPr>
                <w:rFonts w:ascii="Times New Roman" w:hAnsi="Times New Roman" w:cs="Times New Roman" w:hint="eastAsia"/>
                <w:color w:val="FF0000"/>
              </w:rPr>
              <w:t>1</w:t>
            </w:r>
            <w:r w:rsidR="00A0352A" w:rsidRPr="00A0352A">
              <w:rPr>
                <w:rFonts w:ascii="Times New Roman" w:hAnsi="Times New Roman" w:cs="Times New Roman"/>
                <w:color w:val="FF0000"/>
              </w:rPr>
              <w:t>日</w:t>
            </w:r>
            <w:r w:rsidR="00A0352A" w:rsidRPr="00A0352A">
              <w:rPr>
                <w:rFonts w:ascii="Times New Roman" w:hAnsi="Times New Roman" w:cs="Times New Roman"/>
                <w:color w:val="FF0000"/>
              </w:rPr>
              <w:t>09</w:t>
            </w:r>
            <w:r w:rsidR="00A0352A" w:rsidRPr="00A0352A">
              <w:rPr>
                <w:rFonts w:ascii="Times New Roman" w:hAnsi="Times New Roman" w:cs="Times New Roman"/>
                <w:color w:val="FF0000"/>
              </w:rPr>
              <w:t>：</w:t>
            </w:r>
            <w:r w:rsidR="00A0352A" w:rsidRPr="00A0352A">
              <w:rPr>
                <w:rFonts w:ascii="Times New Roman" w:hAnsi="Times New Roman" w:cs="Times New Roman"/>
                <w:color w:val="FF0000"/>
              </w:rPr>
              <w:t>00</w:t>
            </w:r>
            <w:r w:rsidR="00A0352A" w:rsidRPr="00A0352A">
              <w:rPr>
                <w:rFonts w:ascii="Times New Roman" w:hAnsi="Times New Roman" w:cs="Times New Roman"/>
                <w:color w:val="FF0000"/>
              </w:rPr>
              <w:t>～</w:t>
            </w:r>
            <w:r w:rsidR="00A0352A" w:rsidRPr="00A0352A">
              <w:rPr>
                <w:rFonts w:ascii="Times New Roman" w:hAnsi="Times New Roman" w:cs="Times New Roman"/>
                <w:color w:val="FF0000"/>
              </w:rPr>
              <w:t>1</w:t>
            </w:r>
            <w:r w:rsidR="00A0352A" w:rsidRPr="00A0352A">
              <w:rPr>
                <w:rFonts w:ascii="Times New Roman" w:hAnsi="Times New Roman" w:cs="Times New Roman" w:hint="eastAsia"/>
                <w:color w:val="FF0000"/>
              </w:rPr>
              <w:t>2</w:t>
            </w:r>
            <w:r w:rsidR="00A0352A" w:rsidRPr="00A0352A">
              <w:rPr>
                <w:rFonts w:ascii="Times New Roman" w:hAnsi="Times New Roman" w:cs="Times New Roman"/>
                <w:color w:val="FF0000"/>
              </w:rPr>
              <w:t>：</w:t>
            </w:r>
            <w:r w:rsidR="00A0352A" w:rsidRPr="00A0352A">
              <w:rPr>
                <w:rFonts w:ascii="Times New Roman" w:hAnsi="Times New Roman" w:cs="Times New Roman" w:hint="eastAsia"/>
                <w:color w:val="FF0000"/>
              </w:rPr>
              <w:t>35</w:t>
            </w:r>
          </w:p>
          <w:p w14:paraId="57456BEF" w14:textId="77777777" w:rsidR="00891190" w:rsidRPr="000F2699" w:rsidRDefault="00891190" w:rsidP="00891190">
            <w:pPr>
              <w:spacing w:after="13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（二）地點：嘉義市立大業實驗國民中學</w:t>
            </w:r>
            <w:r w:rsidRPr="000F2699">
              <w:rPr>
                <w:rFonts w:ascii="Times New Roman" w:hAnsi="Times New Roman" w:cs="Times New Roman"/>
                <w:color w:val="000000" w:themeColor="text1"/>
              </w:rPr>
              <w:t>3F</w:t>
            </w:r>
            <w:r w:rsidRPr="000F2699">
              <w:rPr>
                <w:rFonts w:ascii="Times New Roman" w:hAnsi="Times New Roman" w:cs="Times New Roman"/>
                <w:color w:val="000000" w:themeColor="text1"/>
              </w:rPr>
              <w:t>會議室</w:t>
            </w:r>
            <w:r w:rsidRPr="000F2699">
              <w:rPr>
                <w:rFonts w:ascii="Times New Roman" w:hAnsi="Times New Roman" w:cs="Times New Roman"/>
                <w:color w:val="000000" w:themeColor="text1"/>
              </w:rPr>
              <w:t xml:space="preserve"> </w:t>
            </w:r>
          </w:p>
          <w:p w14:paraId="1D4A9834" w14:textId="77777777" w:rsidR="00891190" w:rsidRPr="000F2699" w:rsidRDefault="00891190" w:rsidP="00891190">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51BDB757" w14:textId="77777777" w:rsidR="00891190" w:rsidRPr="000F2699" w:rsidRDefault="00891190" w:rsidP="00891190">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六、參加對象與人數</w:t>
            </w:r>
            <w:r w:rsidRPr="000F2699">
              <w:rPr>
                <w:rFonts w:ascii="Times New Roman" w:hAnsi="Times New Roman" w:cs="Times New Roman"/>
                <w:color w:val="000000" w:themeColor="text1"/>
              </w:rPr>
              <w:t xml:space="preserve"> </w:t>
            </w:r>
          </w:p>
          <w:p w14:paraId="762F6423" w14:textId="0B4FF0D7" w:rsidR="00891190" w:rsidRPr="000F2699" w:rsidRDefault="00891190" w:rsidP="00DE1AC2">
            <w:pPr>
              <w:numPr>
                <w:ilvl w:val="0"/>
                <w:numId w:val="7"/>
              </w:numPr>
              <w:spacing w:after="0" w:line="276"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參加人員：輔導團團員與嘉義市各國中依公文之名額，請指派自然科學領域之教師參加，預計</w:t>
            </w:r>
            <w:r w:rsidR="00065F62">
              <w:rPr>
                <w:rFonts w:ascii="Times New Roman" w:hAnsi="Times New Roman" w:cs="Times New Roman" w:hint="eastAsia"/>
                <w:color w:val="000000" w:themeColor="text1"/>
              </w:rPr>
              <w:t>5</w:t>
            </w:r>
            <w:r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名。請與會教師至全國教師在職進修進資訊網線上報名（網址：</w:t>
            </w:r>
            <w:r w:rsidRPr="000F2699">
              <w:rPr>
                <w:rFonts w:ascii="Times New Roman" w:hAnsi="Times New Roman" w:cs="Times New Roman"/>
                <w:color w:val="000000" w:themeColor="text1"/>
              </w:rPr>
              <w:t>https://www1.inservice.edu.tw/</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 </w:t>
            </w:r>
          </w:p>
          <w:p w14:paraId="13218343" w14:textId="77777777" w:rsidR="00891190" w:rsidRPr="000F2699" w:rsidRDefault="00891190" w:rsidP="00DE1AC2">
            <w:pPr>
              <w:numPr>
                <w:ilvl w:val="0"/>
                <w:numId w:val="7"/>
              </w:numPr>
              <w:spacing w:after="23"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研習方式：以專題演講、分組實作、交流觀摩等方式進行，最後各組進行分享。</w:t>
            </w:r>
            <w:r w:rsidRPr="000F2699">
              <w:rPr>
                <w:rFonts w:ascii="Times New Roman" w:hAnsi="Times New Roman" w:cs="Times New Roman"/>
                <w:color w:val="000000" w:themeColor="text1"/>
              </w:rPr>
              <w:t xml:space="preserve"> </w:t>
            </w:r>
          </w:p>
          <w:p w14:paraId="07B54E3A" w14:textId="07AF2F2A" w:rsidR="00891190" w:rsidRPr="000F2699" w:rsidRDefault="00891190" w:rsidP="00891190">
            <w:pPr>
              <w:spacing w:after="131" w:line="259" w:lineRule="auto"/>
              <w:ind w:left="0" w:right="3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請各校惠予公假派代，並核發予研習時數。</w:t>
            </w:r>
            <w:r w:rsidRPr="000F2699">
              <w:rPr>
                <w:rFonts w:ascii="Times New Roman" w:hAnsi="Times New Roman" w:cs="Times New Roman"/>
                <w:color w:val="000000" w:themeColor="text1"/>
              </w:rPr>
              <w:t xml:space="preserve"> </w:t>
            </w:r>
          </w:p>
          <w:p w14:paraId="5186B2FA" w14:textId="77777777" w:rsidR="00891190" w:rsidRPr="000F2699" w:rsidRDefault="00891190" w:rsidP="00891190">
            <w:pPr>
              <w:spacing w:after="12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378D0B98" w14:textId="56B6AD80" w:rsidR="00891190" w:rsidRDefault="00891190" w:rsidP="00DE1AC2">
            <w:pPr>
              <w:pStyle w:val="a4"/>
              <w:numPr>
                <w:ilvl w:val="0"/>
                <w:numId w:val="25"/>
              </w:numPr>
              <w:spacing w:after="0" w:line="259" w:lineRule="auto"/>
              <w:ind w:leftChars="0"/>
              <w:rPr>
                <w:rFonts w:ascii="Times New Roman" w:hAnsi="Times New Roman" w:cs="Times New Roman"/>
                <w:color w:val="000000" w:themeColor="text1"/>
              </w:rPr>
            </w:pPr>
            <w:r w:rsidRPr="000F2699">
              <w:rPr>
                <w:rFonts w:ascii="Times New Roman" w:hAnsi="Times New Roman" w:cs="Times New Roman"/>
                <w:color w:val="000000" w:themeColor="text1"/>
              </w:rPr>
              <w:t>研習內容</w:t>
            </w:r>
            <w:r w:rsidRPr="000F2699">
              <w:rPr>
                <w:rFonts w:ascii="Times New Roman" w:hAnsi="Times New Roman" w:cs="Times New Roman"/>
                <w:color w:val="000000" w:themeColor="text1"/>
              </w:rPr>
              <w:t xml:space="preserve"> </w:t>
            </w:r>
          </w:p>
          <w:p w14:paraId="392AD9C6" w14:textId="75A8F5D1" w:rsidR="00A0352A" w:rsidRDefault="00A0352A" w:rsidP="00A0352A">
            <w:pPr>
              <w:pStyle w:val="a4"/>
              <w:spacing w:after="0" w:line="259" w:lineRule="auto"/>
              <w:ind w:leftChars="0" w:firstLine="0"/>
              <w:rPr>
                <w:rFonts w:ascii="Times New Roman" w:hAnsi="Times New Roman" w:cs="Times New Roman"/>
                <w:color w:val="000000" w:themeColor="text1"/>
              </w:rPr>
            </w:pPr>
            <w:r w:rsidRPr="00A0352A">
              <w:rPr>
                <w:rFonts w:ascii="Times New Roman" w:hAnsi="Times New Roman" w:cs="Times New Roman"/>
                <w:color w:val="FF0000"/>
              </w:rPr>
              <w:t>115</w:t>
            </w:r>
            <w:r w:rsidRPr="00A0352A">
              <w:rPr>
                <w:rFonts w:ascii="Times New Roman" w:hAnsi="Times New Roman" w:cs="Times New Roman"/>
                <w:color w:val="FF0000"/>
              </w:rPr>
              <w:t>年</w:t>
            </w:r>
            <w:r w:rsidRPr="00A0352A">
              <w:rPr>
                <w:rFonts w:ascii="Times New Roman" w:hAnsi="Times New Roman" w:cs="Times New Roman" w:hint="eastAsia"/>
                <w:color w:val="FF0000"/>
              </w:rPr>
              <w:t>1</w:t>
            </w:r>
            <w:r w:rsidRPr="00A0352A">
              <w:rPr>
                <w:rFonts w:ascii="Times New Roman" w:hAnsi="Times New Roman" w:cs="Times New Roman"/>
                <w:color w:val="FF0000"/>
              </w:rPr>
              <w:t>月</w:t>
            </w:r>
            <w:r w:rsidRPr="00A0352A">
              <w:rPr>
                <w:rFonts w:ascii="Times New Roman" w:hAnsi="Times New Roman" w:cs="Times New Roman" w:hint="eastAsia"/>
                <w:color w:val="FF0000"/>
              </w:rPr>
              <w:t>26</w:t>
            </w:r>
            <w:r w:rsidRPr="00A0352A">
              <w:rPr>
                <w:rFonts w:ascii="Times New Roman" w:hAnsi="Times New Roman" w:cs="Times New Roman"/>
                <w:color w:val="FF0000"/>
              </w:rPr>
              <w:t>日</w:t>
            </w:r>
            <w:r w:rsidRPr="00A0352A">
              <w:rPr>
                <w:rFonts w:ascii="Times New Roman" w:hAnsi="Times New Roman" w:cs="Times New Roman"/>
                <w:color w:val="FF0000"/>
              </w:rPr>
              <w:t>09</w:t>
            </w:r>
            <w:r w:rsidRPr="00A0352A">
              <w:rPr>
                <w:rFonts w:ascii="Times New Roman" w:hAnsi="Times New Roman" w:cs="Times New Roman"/>
                <w:color w:val="FF0000"/>
              </w:rPr>
              <w:t>：</w:t>
            </w:r>
            <w:r w:rsidRPr="00A0352A">
              <w:rPr>
                <w:rFonts w:ascii="Times New Roman" w:hAnsi="Times New Roman" w:cs="Times New Roman"/>
                <w:color w:val="FF0000"/>
              </w:rPr>
              <w:t>00</w:t>
            </w:r>
            <w:r w:rsidRPr="00A0352A">
              <w:rPr>
                <w:rFonts w:ascii="Times New Roman" w:hAnsi="Times New Roman" w:cs="Times New Roman"/>
                <w:color w:val="FF0000"/>
              </w:rPr>
              <w:t>～</w:t>
            </w:r>
            <w:r w:rsidRPr="00A0352A">
              <w:rPr>
                <w:rFonts w:ascii="Times New Roman" w:hAnsi="Times New Roman" w:cs="Times New Roman"/>
                <w:color w:val="FF0000"/>
              </w:rPr>
              <w:t>1</w:t>
            </w:r>
            <w:r w:rsidRPr="00A0352A">
              <w:rPr>
                <w:rFonts w:ascii="Times New Roman" w:hAnsi="Times New Roman" w:cs="Times New Roman" w:hint="eastAsia"/>
                <w:color w:val="FF0000"/>
              </w:rPr>
              <w:t>2</w:t>
            </w:r>
            <w:r w:rsidRPr="00A0352A">
              <w:rPr>
                <w:rFonts w:ascii="Times New Roman" w:hAnsi="Times New Roman" w:cs="Times New Roman"/>
                <w:color w:val="FF0000"/>
              </w:rPr>
              <w:t>：</w:t>
            </w:r>
            <w:r w:rsidRPr="00A0352A">
              <w:rPr>
                <w:rFonts w:ascii="Times New Roman" w:hAnsi="Times New Roman" w:cs="Times New Roman" w:hint="eastAsia"/>
                <w:color w:val="FF0000"/>
              </w:rPr>
              <w:t>35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7"/>
              <w:gridCol w:w="2505"/>
              <w:gridCol w:w="2918"/>
              <w:gridCol w:w="2135"/>
            </w:tblGrid>
            <w:tr w:rsidR="00A0352A" w:rsidRPr="000F2699" w14:paraId="1EB26E3B" w14:textId="77777777" w:rsidTr="00A0352A">
              <w:trPr>
                <w:tblCellSpacing w:w="15" w:type="dxa"/>
              </w:trPr>
              <w:tc>
                <w:tcPr>
                  <w:tcW w:w="0" w:type="auto"/>
                  <w:vAlign w:val="center"/>
                  <w:hideMark/>
                </w:tcPr>
                <w:p w14:paraId="32078772" w14:textId="77777777" w:rsidR="00A0352A" w:rsidRPr="00A0352A" w:rsidRDefault="00A0352A" w:rsidP="00A0352A">
                  <w:pPr>
                    <w:jc w:val="center"/>
                    <w:rPr>
                      <w:rFonts w:ascii="Times New Roman" w:hAnsi="Times New Roman" w:cs="Times New Roman"/>
                      <w:b/>
                      <w:bCs/>
                      <w:color w:val="FF0000"/>
                    </w:rPr>
                  </w:pPr>
                  <w:r w:rsidRPr="00A0352A">
                    <w:rPr>
                      <w:rFonts w:ascii="Times New Roman" w:hAnsi="Times New Roman" w:cs="Times New Roman"/>
                      <w:b/>
                      <w:bCs/>
                      <w:color w:val="FF0000"/>
                    </w:rPr>
                    <w:t>時間</w:t>
                  </w:r>
                </w:p>
              </w:tc>
              <w:tc>
                <w:tcPr>
                  <w:tcW w:w="2475" w:type="dxa"/>
                  <w:vAlign w:val="center"/>
                  <w:hideMark/>
                </w:tcPr>
                <w:p w14:paraId="65E3DF5A" w14:textId="77777777" w:rsidR="00A0352A" w:rsidRPr="00A0352A" w:rsidRDefault="00A0352A" w:rsidP="00A0352A">
                  <w:pPr>
                    <w:jc w:val="center"/>
                    <w:rPr>
                      <w:rFonts w:ascii="Times New Roman" w:hAnsi="Times New Roman" w:cs="Times New Roman"/>
                      <w:b/>
                      <w:bCs/>
                      <w:color w:val="FF0000"/>
                    </w:rPr>
                  </w:pPr>
                  <w:r w:rsidRPr="00A0352A">
                    <w:rPr>
                      <w:rFonts w:ascii="Times New Roman" w:hAnsi="Times New Roman" w:cs="Times New Roman"/>
                      <w:b/>
                      <w:bCs/>
                      <w:color w:val="FF0000"/>
                    </w:rPr>
                    <w:t>活動內容</w:t>
                  </w:r>
                </w:p>
              </w:tc>
              <w:tc>
                <w:tcPr>
                  <w:tcW w:w="2888" w:type="dxa"/>
                  <w:vAlign w:val="center"/>
                  <w:hideMark/>
                </w:tcPr>
                <w:p w14:paraId="71FC6FB6" w14:textId="77777777" w:rsidR="00A0352A" w:rsidRPr="00A0352A" w:rsidRDefault="00A0352A" w:rsidP="00A0352A">
                  <w:pPr>
                    <w:jc w:val="center"/>
                    <w:rPr>
                      <w:rFonts w:ascii="Times New Roman" w:hAnsi="Times New Roman" w:cs="Times New Roman"/>
                      <w:b/>
                      <w:bCs/>
                      <w:color w:val="FF0000"/>
                    </w:rPr>
                  </w:pPr>
                  <w:r w:rsidRPr="00A0352A">
                    <w:rPr>
                      <w:rFonts w:ascii="Times New Roman" w:hAnsi="Times New Roman" w:cs="Times New Roman"/>
                      <w:b/>
                      <w:bCs/>
                      <w:color w:val="FF0000"/>
                    </w:rPr>
                    <w:t>主持人／主講人</w:t>
                  </w:r>
                </w:p>
              </w:tc>
              <w:tc>
                <w:tcPr>
                  <w:tcW w:w="0" w:type="auto"/>
                  <w:vAlign w:val="center"/>
                  <w:hideMark/>
                </w:tcPr>
                <w:p w14:paraId="7C568828" w14:textId="77777777" w:rsidR="00A0352A" w:rsidRPr="00A0352A" w:rsidRDefault="00A0352A" w:rsidP="00A0352A">
                  <w:pPr>
                    <w:jc w:val="center"/>
                    <w:rPr>
                      <w:rFonts w:ascii="Times New Roman" w:hAnsi="Times New Roman" w:cs="Times New Roman"/>
                      <w:b/>
                      <w:bCs/>
                      <w:color w:val="FF0000"/>
                    </w:rPr>
                  </w:pPr>
                  <w:r w:rsidRPr="00A0352A">
                    <w:rPr>
                      <w:rFonts w:ascii="Times New Roman" w:hAnsi="Times New Roman" w:cs="Times New Roman"/>
                      <w:b/>
                      <w:bCs/>
                      <w:color w:val="FF0000"/>
                    </w:rPr>
                    <w:t>備註</w:t>
                  </w:r>
                </w:p>
              </w:tc>
            </w:tr>
            <w:tr w:rsidR="00A0352A" w:rsidRPr="000F2699" w14:paraId="2A521B11" w14:textId="77777777" w:rsidTr="00A0352A">
              <w:trPr>
                <w:tblCellSpacing w:w="15" w:type="dxa"/>
              </w:trPr>
              <w:tc>
                <w:tcPr>
                  <w:tcW w:w="0" w:type="auto"/>
                  <w:vAlign w:val="center"/>
                  <w:hideMark/>
                </w:tcPr>
                <w:p w14:paraId="3E3B7F1D" w14:textId="75F6A0D7"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08:</w:t>
                  </w:r>
                  <w:r w:rsidRPr="00A0352A">
                    <w:rPr>
                      <w:rFonts w:ascii="Times New Roman" w:hAnsi="Times New Roman" w:cs="Times New Roman" w:hint="eastAsia"/>
                      <w:color w:val="FF0000"/>
                    </w:rPr>
                    <w:t>4</w:t>
                  </w:r>
                  <w:r w:rsidRPr="00A0352A">
                    <w:rPr>
                      <w:rFonts w:ascii="Times New Roman" w:hAnsi="Times New Roman" w:cs="Times New Roman"/>
                      <w:color w:val="FF0000"/>
                    </w:rPr>
                    <w:t>0</w:t>
                  </w:r>
                  <w:r w:rsidRPr="00A0352A">
                    <w:rPr>
                      <w:rFonts w:ascii="Times New Roman" w:hAnsi="Times New Roman" w:cs="Times New Roman"/>
                      <w:color w:val="FF0000"/>
                    </w:rPr>
                    <w:t>～</w:t>
                  </w:r>
                  <w:r w:rsidRPr="00A0352A">
                    <w:rPr>
                      <w:rFonts w:ascii="Times New Roman" w:hAnsi="Times New Roman" w:cs="Times New Roman"/>
                      <w:color w:val="FF0000"/>
                    </w:rPr>
                    <w:t>0</w:t>
                  </w:r>
                  <w:r w:rsidRPr="00A0352A">
                    <w:rPr>
                      <w:rFonts w:ascii="Times New Roman" w:hAnsi="Times New Roman" w:cs="Times New Roman" w:hint="eastAsia"/>
                      <w:color w:val="FF0000"/>
                    </w:rPr>
                    <w:t>9</w:t>
                  </w:r>
                  <w:r w:rsidRPr="00A0352A">
                    <w:rPr>
                      <w:rFonts w:ascii="Times New Roman" w:hAnsi="Times New Roman" w:cs="Times New Roman"/>
                      <w:color w:val="FF0000"/>
                    </w:rPr>
                    <w:t>:</w:t>
                  </w:r>
                  <w:r w:rsidRPr="00A0352A">
                    <w:rPr>
                      <w:rFonts w:ascii="Times New Roman" w:hAnsi="Times New Roman" w:cs="Times New Roman" w:hint="eastAsia"/>
                      <w:color w:val="FF0000"/>
                    </w:rPr>
                    <w:t>0</w:t>
                  </w:r>
                  <w:r w:rsidRPr="00A0352A">
                    <w:rPr>
                      <w:rFonts w:ascii="Times New Roman" w:hAnsi="Times New Roman" w:cs="Times New Roman"/>
                      <w:color w:val="FF0000"/>
                    </w:rPr>
                    <w:t>0</w:t>
                  </w:r>
                </w:p>
              </w:tc>
              <w:tc>
                <w:tcPr>
                  <w:tcW w:w="2475" w:type="dxa"/>
                  <w:vAlign w:val="center"/>
                  <w:hideMark/>
                </w:tcPr>
                <w:p w14:paraId="0B883F6C" w14:textId="77777777"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報到</w:t>
                  </w:r>
                </w:p>
              </w:tc>
              <w:tc>
                <w:tcPr>
                  <w:tcW w:w="2888" w:type="dxa"/>
                  <w:vAlign w:val="center"/>
                  <w:hideMark/>
                </w:tcPr>
                <w:p w14:paraId="04F5DB71" w14:textId="77777777"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輔導團隊</w:t>
                  </w:r>
                </w:p>
              </w:tc>
              <w:tc>
                <w:tcPr>
                  <w:tcW w:w="0" w:type="auto"/>
                  <w:vAlign w:val="center"/>
                  <w:hideMark/>
                </w:tcPr>
                <w:p w14:paraId="66F04348" w14:textId="77777777" w:rsidR="00A0352A" w:rsidRPr="00A0352A" w:rsidRDefault="00A0352A" w:rsidP="00A0352A">
                  <w:pPr>
                    <w:rPr>
                      <w:rFonts w:ascii="Times New Roman" w:hAnsi="Times New Roman" w:cs="Times New Roman"/>
                      <w:color w:val="FF0000"/>
                    </w:rPr>
                  </w:pPr>
                </w:p>
              </w:tc>
            </w:tr>
            <w:tr w:rsidR="00A0352A" w:rsidRPr="000F2699" w14:paraId="22DE730A" w14:textId="77777777" w:rsidTr="00A0352A">
              <w:trPr>
                <w:tblCellSpacing w:w="15" w:type="dxa"/>
              </w:trPr>
              <w:tc>
                <w:tcPr>
                  <w:tcW w:w="0" w:type="auto"/>
                  <w:vAlign w:val="center"/>
                  <w:hideMark/>
                </w:tcPr>
                <w:p w14:paraId="2AE522F5" w14:textId="2118FD35" w:rsidR="00A0352A" w:rsidRPr="00A0352A" w:rsidRDefault="00A0352A" w:rsidP="00A0352A">
                  <w:pPr>
                    <w:rPr>
                      <w:rFonts w:ascii="Times New Roman" w:hAnsi="Times New Roman" w:cs="Times New Roman"/>
                      <w:color w:val="FF0000"/>
                      <w:szCs w:val="24"/>
                    </w:rPr>
                  </w:pPr>
                  <w:r w:rsidRPr="00A0352A">
                    <w:rPr>
                      <w:rFonts w:ascii="Times New Roman" w:hAnsi="Times New Roman" w:cs="Times New Roman"/>
                      <w:color w:val="FF0000"/>
                    </w:rPr>
                    <w:t>0</w:t>
                  </w:r>
                  <w:r w:rsidRPr="00A0352A">
                    <w:rPr>
                      <w:rFonts w:ascii="Times New Roman" w:hAnsi="Times New Roman" w:cs="Times New Roman" w:hint="eastAsia"/>
                      <w:color w:val="FF0000"/>
                    </w:rPr>
                    <w:t>9</w:t>
                  </w:r>
                  <w:r w:rsidRPr="00A0352A">
                    <w:rPr>
                      <w:rFonts w:ascii="Times New Roman" w:hAnsi="Times New Roman" w:cs="Times New Roman"/>
                      <w:color w:val="FF0000"/>
                    </w:rPr>
                    <w:t>:</w:t>
                  </w:r>
                  <w:r w:rsidRPr="00A0352A">
                    <w:rPr>
                      <w:rFonts w:ascii="Times New Roman" w:hAnsi="Times New Roman" w:cs="Times New Roman" w:hint="eastAsia"/>
                      <w:color w:val="FF0000"/>
                    </w:rPr>
                    <w:t>0</w:t>
                  </w:r>
                  <w:r w:rsidRPr="00A0352A">
                    <w:rPr>
                      <w:rFonts w:ascii="Times New Roman" w:hAnsi="Times New Roman" w:cs="Times New Roman"/>
                      <w:color w:val="FF0000"/>
                    </w:rPr>
                    <w:t>0</w:t>
                  </w:r>
                  <w:r w:rsidRPr="00A0352A">
                    <w:rPr>
                      <w:rFonts w:ascii="Times New Roman" w:hAnsi="Times New Roman" w:cs="Times New Roman"/>
                      <w:color w:val="FF0000"/>
                    </w:rPr>
                    <w:t>～</w:t>
                  </w:r>
                  <w:r w:rsidRPr="00A0352A">
                    <w:rPr>
                      <w:rFonts w:ascii="Times New Roman" w:hAnsi="Times New Roman" w:cs="Times New Roman"/>
                      <w:color w:val="FF0000"/>
                    </w:rPr>
                    <w:t>0</w:t>
                  </w:r>
                  <w:r w:rsidRPr="00A0352A">
                    <w:rPr>
                      <w:rFonts w:ascii="Times New Roman" w:hAnsi="Times New Roman" w:cs="Times New Roman" w:hint="eastAsia"/>
                      <w:color w:val="FF0000"/>
                    </w:rPr>
                    <w:t>9</w:t>
                  </w:r>
                  <w:r w:rsidRPr="00A0352A">
                    <w:rPr>
                      <w:rFonts w:ascii="Times New Roman" w:hAnsi="Times New Roman" w:cs="Times New Roman"/>
                      <w:color w:val="FF0000"/>
                    </w:rPr>
                    <w:t>:</w:t>
                  </w:r>
                  <w:r w:rsidRPr="00A0352A">
                    <w:rPr>
                      <w:rFonts w:ascii="Times New Roman" w:hAnsi="Times New Roman" w:cs="Times New Roman" w:hint="eastAsia"/>
                      <w:color w:val="FF0000"/>
                    </w:rPr>
                    <w:t>10</w:t>
                  </w:r>
                </w:p>
              </w:tc>
              <w:tc>
                <w:tcPr>
                  <w:tcW w:w="2475" w:type="dxa"/>
                  <w:vAlign w:val="center"/>
                  <w:hideMark/>
                </w:tcPr>
                <w:p w14:paraId="337AEB4B" w14:textId="77777777"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開幕宣導</w:t>
                  </w:r>
                </w:p>
              </w:tc>
              <w:tc>
                <w:tcPr>
                  <w:tcW w:w="2888" w:type="dxa"/>
                  <w:vAlign w:val="center"/>
                  <w:hideMark/>
                </w:tcPr>
                <w:p w14:paraId="0DA1715E" w14:textId="77777777"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課程督學／校長</w:t>
                  </w:r>
                </w:p>
              </w:tc>
              <w:tc>
                <w:tcPr>
                  <w:tcW w:w="0" w:type="auto"/>
                  <w:vAlign w:val="center"/>
                  <w:hideMark/>
                </w:tcPr>
                <w:p w14:paraId="0586E3D1" w14:textId="77777777" w:rsidR="00A0352A" w:rsidRPr="00A0352A" w:rsidRDefault="00A0352A" w:rsidP="00A0352A">
                  <w:pPr>
                    <w:rPr>
                      <w:rFonts w:ascii="Times New Roman" w:hAnsi="Times New Roman" w:cs="Times New Roman"/>
                      <w:color w:val="FF0000"/>
                    </w:rPr>
                  </w:pPr>
                </w:p>
              </w:tc>
            </w:tr>
            <w:tr w:rsidR="00A0352A" w:rsidRPr="000F2699" w14:paraId="63C6F8EC" w14:textId="77777777" w:rsidTr="00A0352A">
              <w:trPr>
                <w:tblCellSpacing w:w="15" w:type="dxa"/>
              </w:trPr>
              <w:tc>
                <w:tcPr>
                  <w:tcW w:w="0" w:type="auto"/>
                  <w:vAlign w:val="center"/>
                  <w:hideMark/>
                </w:tcPr>
                <w:p w14:paraId="4AEFFD41" w14:textId="06CEDBC2" w:rsidR="00A0352A" w:rsidRPr="00A0352A" w:rsidRDefault="00A0352A" w:rsidP="00A0352A">
                  <w:pPr>
                    <w:rPr>
                      <w:rFonts w:ascii="Times New Roman" w:hAnsi="Times New Roman" w:cs="Times New Roman"/>
                      <w:color w:val="FF0000"/>
                      <w:szCs w:val="24"/>
                    </w:rPr>
                  </w:pPr>
                  <w:r w:rsidRPr="00A0352A">
                    <w:rPr>
                      <w:rFonts w:ascii="Times New Roman" w:hAnsi="Times New Roman" w:cs="Times New Roman"/>
                      <w:color w:val="FF0000"/>
                    </w:rPr>
                    <w:t>0</w:t>
                  </w:r>
                  <w:r w:rsidRPr="00A0352A">
                    <w:rPr>
                      <w:rFonts w:ascii="Times New Roman" w:hAnsi="Times New Roman" w:cs="Times New Roman" w:hint="eastAsia"/>
                      <w:color w:val="FF0000"/>
                    </w:rPr>
                    <w:t>9</w:t>
                  </w:r>
                  <w:r w:rsidRPr="00A0352A">
                    <w:rPr>
                      <w:rFonts w:ascii="Times New Roman" w:hAnsi="Times New Roman" w:cs="Times New Roman"/>
                      <w:color w:val="FF0000"/>
                    </w:rPr>
                    <w:t>:</w:t>
                  </w:r>
                  <w:r w:rsidRPr="00A0352A">
                    <w:rPr>
                      <w:rFonts w:ascii="Times New Roman" w:hAnsi="Times New Roman" w:cs="Times New Roman" w:hint="eastAsia"/>
                      <w:color w:val="FF0000"/>
                    </w:rPr>
                    <w:t>10</w:t>
                  </w:r>
                  <w:r w:rsidRPr="00A0352A">
                    <w:rPr>
                      <w:rFonts w:ascii="Times New Roman" w:hAnsi="Times New Roman" w:cs="Times New Roman"/>
                      <w:color w:val="FF0000"/>
                    </w:rPr>
                    <w:t>～</w:t>
                  </w:r>
                  <w:r w:rsidRPr="00A0352A">
                    <w:rPr>
                      <w:rFonts w:ascii="Times New Roman" w:hAnsi="Times New Roman" w:cs="Times New Roman"/>
                      <w:color w:val="FF0000"/>
                    </w:rPr>
                    <w:t>10:</w:t>
                  </w:r>
                  <w:r w:rsidRPr="00A0352A">
                    <w:rPr>
                      <w:rFonts w:ascii="Times New Roman" w:hAnsi="Times New Roman" w:cs="Times New Roman" w:hint="eastAsia"/>
                      <w:color w:val="FF0000"/>
                    </w:rPr>
                    <w:t>0</w:t>
                  </w:r>
                  <w:r w:rsidRPr="00A0352A">
                    <w:rPr>
                      <w:rFonts w:ascii="Times New Roman" w:hAnsi="Times New Roman" w:cs="Times New Roman"/>
                      <w:color w:val="FF0000"/>
                    </w:rPr>
                    <w:t>0</w:t>
                  </w:r>
                </w:p>
              </w:tc>
              <w:tc>
                <w:tcPr>
                  <w:tcW w:w="2475" w:type="dxa"/>
                  <w:vAlign w:val="center"/>
                  <w:hideMark/>
                </w:tcPr>
                <w:p w14:paraId="406F8097" w14:textId="43E58862" w:rsidR="00A0352A" w:rsidRPr="00A0352A" w:rsidRDefault="00A0352A" w:rsidP="00A0352A">
                  <w:pPr>
                    <w:ind w:left="148"/>
                    <w:rPr>
                      <w:rFonts w:ascii="Times New Roman" w:hAnsi="Times New Roman" w:cs="Times New Roman"/>
                      <w:color w:val="FF0000"/>
                    </w:rPr>
                  </w:pPr>
                  <w:r w:rsidRPr="00A0352A">
                    <w:rPr>
                      <w:rFonts w:cs="Times New Roman" w:hint="eastAsia"/>
                      <w:color w:val="FF0000"/>
                    </w:rPr>
                    <w:t>【</w:t>
                  </w:r>
                  <w:r w:rsidRPr="00A0352A">
                    <w:rPr>
                      <w:rFonts w:ascii="Times New Roman" w:hAnsi="Times New Roman" w:cs="Times New Roman" w:hint="eastAsia"/>
                      <w:color w:val="FF0000"/>
                    </w:rPr>
                    <w:t>電磁學教材教法</w:t>
                  </w:r>
                  <w:r w:rsidRPr="00A0352A">
                    <w:rPr>
                      <w:rFonts w:cs="Times New Roman" w:hint="eastAsia"/>
                      <w:color w:val="FF0000"/>
                    </w:rPr>
                    <w:t>】</w:t>
                  </w:r>
                </w:p>
                <w:p w14:paraId="10A4EDCF" w14:textId="6D692E0A"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簡易電車安培右手</w:t>
                  </w:r>
                </w:p>
                <w:p w14:paraId="2243E695" w14:textId="77181CE2"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單極馬達右手開掌</w:t>
                  </w:r>
                </w:p>
                <w:p w14:paraId="73D39069" w14:textId="7318EFA0"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電流的磁與熱效應</w:t>
                  </w:r>
                </w:p>
              </w:tc>
              <w:tc>
                <w:tcPr>
                  <w:tcW w:w="2888" w:type="dxa"/>
                  <w:vAlign w:val="center"/>
                  <w:hideMark/>
                </w:tcPr>
                <w:p w14:paraId="1657F845" w14:textId="3E0DCA32"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高雄市立陽明國中謝甫宜老師</w:t>
                  </w:r>
                </w:p>
              </w:tc>
              <w:tc>
                <w:tcPr>
                  <w:tcW w:w="0" w:type="auto"/>
                  <w:vAlign w:val="center"/>
                  <w:hideMark/>
                </w:tcPr>
                <w:p w14:paraId="47DC26BD" w14:textId="2D7FA3E8" w:rsidR="00A0352A" w:rsidRPr="00A0352A" w:rsidRDefault="00A0352A" w:rsidP="00A0352A">
                  <w:pPr>
                    <w:rPr>
                      <w:rFonts w:ascii="Times New Roman" w:hAnsi="Times New Roman" w:cs="Times New Roman"/>
                      <w:color w:val="FF0000"/>
                    </w:rPr>
                  </w:pPr>
                  <w:r w:rsidRPr="00A0352A">
                    <w:rPr>
                      <w:rFonts w:ascii="Times New Roman" w:hAnsi="Times New Roman" w:cs="Times New Roman" w:hint="eastAsia"/>
                      <w:color w:val="FF0000"/>
                    </w:rPr>
                    <w:t>5</w:t>
                  </w:r>
                  <w:r w:rsidRPr="00A0352A">
                    <w:rPr>
                      <w:rFonts w:ascii="Times New Roman" w:hAnsi="Times New Roman" w:cs="Times New Roman"/>
                      <w:color w:val="FF0000"/>
                    </w:rPr>
                    <w:t xml:space="preserve">0 </w:t>
                  </w:r>
                  <w:r w:rsidRPr="00A0352A">
                    <w:rPr>
                      <w:rFonts w:ascii="Times New Roman" w:hAnsi="Times New Roman" w:cs="Times New Roman"/>
                      <w:color w:val="FF0000"/>
                    </w:rPr>
                    <w:t>分</w:t>
                  </w:r>
                  <w:r w:rsidRPr="00A0352A">
                    <w:rPr>
                      <w:rFonts w:ascii="Times New Roman" w:hAnsi="Times New Roman" w:cs="Times New Roman"/>
                      <w:color w:val="FF0000"/>
                    </w:rPr>
                    <w:t>/</w:t>
                  </w:r>
                  <w:r w:rsidRPr="00A0352A">
                    <w:rPr>
                      <w:rFonts w:ascii="Times New Roman" w:hAnsi="Times New Roman" w:cs="Times New Roman"/>
                      <w:color w:val="FF0000"/>
                    </w:rPr>
                    <w:t>外聘</w:t>
                  </w:r>
                  <w:r w:rsidRPr="00A0352A">
                    <w:rPr>
                      <w:rFonts w:ascii="Times New Roman" w:hAnsi="Times New Roman" w:cs="Times New Roman"/>
                      <w:color w:val="FF0000"/>
                    </w:rPr>
                    <w:t xml:space="preserve"> </w:t>
                  </w:r>
                  <w:r w:rsidRPr="00A0352A">
                    <w:rPr>
                      <w:rFonts w:ascii="Times New Roman" w:hAnsi="Times New Roman" w:cs="Times New Roman" w:hint="eastAsia"/>
                      <w:color w:val="FF0000"/>
                    </w:rPr>
                    <w:t>1</w:t>
                  </w:r>
                  <w:r w:rsidRPr="00A0352A">
                    <w:rPr>
                      <w:rFonts w:ascii="Times New Roman" w:hAnsi="Times New Roman" w:cs="Times New Roman"/>
                      <w:color w:val="FF0000"/>
                    </w:rPr>
                    <w:t xml:space="preserve"> </w:t>
                  </w:r>
                  <w:r w:rsidRPr="00A0352A">
                    <w:rPr>
                      <w:rFonts w:ascii="Times New Roman" w:hAnsi="Times New Roman" w:cs="Times New Roman"/>
                      <w:color w:val="FF0000"/>
                    </w:rPr>
                    <w:t>節</w:t>
                  </w:r>
                </w:p>
              </w:tc>
            </w:tr>
            <w:tr w:rsidR="00A0352A" w:rsidRPr="000F2699" w14:paraId="2F27406B" w14:textId="77777777" w:rsidTr="00A0352A">
              <w:trPr>
                <w:tblCellSpacing w:w="15" w:type="dxa"/>
              </w:trPr>
              <w:tc>
                <w:tcPr>
                  <w:tcW w:w="0" w:type="auto"/>
                  <w:vAlign w:val="center"/>
                  <w:hideMark/>
                </w:tcPr>
                <w:p w14:paraId="634874E3" w14:textId="1BEA5442"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10:</w:t>
                  </w:r>
                  <w:r w:rsidRPr="00A0352A">
                    <w:rPr>
                      <w:rFonts w:ascii="Times New Roman" w:hAnsi="Times New Roman" w:cs="Times New Roman" w:hint="eastAsia"/>
                      <w:color w:val="FF0000"/>
                    </w:rPr>
                    <w:t>0</w:t>
                  </w:r>
                  <w:r w:rsidRPr="00A0352A">
                    <w:rPr>
                      <w:rFonts w:ascii="Times New Roman" w:hAnsi="Times New Roman" w:cs="Times New Roman"/>
                      <w:color w:val="FF0000"/>
                    </w:rPr>
                    <w:t>0</w:t>
                  </w:r>
                  <w:r w:rsidRPr="00A0352A">
                    <w:rPr>
                      <w:rFonts w:ascii="Times New Roman" w:hAnsi="Times New Roman" w:cs="Times New Roman"/>
                      <w:color w:val="FF0000"/>
                    </w:rPr>
                    <w:t>～</w:t>
                  </w:r>
                  <w:r w:rsidRPr="00A0352A">
                    <w:rPr>
                      <w:rFonts w:ascii="Times New Roman" w:hAnsi="Times New Roman" w:cs="Times New Roman"/>
                      <w:color w:val="FF0000"/>
                    </w:rPr>
                    <w:t>10:30</w:t>
                  </w:r>
                </w:p>
              </w:tc>
              <w:tc>
                <w:tcPr>
                  <w:tcW w:w="2475" w:type="dxa"/>
                  <w:vAlign w:val="center"/>
                  <w:hideMark/>
                </w:tcPr>
                <w:p w14:paraId="6DB90BAB" w14:textId="77777777"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休息</w:t>
                  </w:r>
                </w:p>
              </w:tc>
              <w:tc>
                <w:tcPr>
                  <w:tcW w:w="2888" w:type="dxa"/>
                  <w:vAlign w:val="center"/>
                  <w:hideMark/>
                </w:tcPr>
                <w:p w14:paraId="6F018BD7" w14:textId="77777777"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輔導團隊</w:t>
                  </w:r>
                </w:p>
              </w:tc>
              <w:tc>
                <w:tcPr>
                  <w:tcW w:w="0" w:type="auto"/>
                  <w:vAlign w:val="center"/>
                  <w:hideMark/>
                </w:tcPr>
                <w:p w14:paraId="295EA687" w14:textId="77777777" w:rsidR="00A0352A" w:rsidRPr="00A0352A" w:rsidRDefault="00A0352A" w:rsidP="00A0352A">
                  <w:pPr>
                    <w:rPr>
                      <w:rFonts w:ascii="Times New Roman" w:hAnsi="Times New Roman" w:cs="Times New Roman"/>
                      <w:color w:val="FF0000"/>
                    </w:rPr>
                  </w:pPr>
                </w:p>
              </w:tc>
            </w:tr>
            <w:tr w:rsidR="00A0352A" w:rsidRPr="000F2699" w14:paraId="714C3F44" w14:textId="77777777" w:rsidTr="00A0352A">
              <w:trPr>
                <w:tblCellSpacing w:w="15" w:type="dxa"/>
              </w:trPr>
              <w:tc>
                <w:tcPr>
                  <w:tcW w:w="0" w:type="auto"/>
                  <w:vAlign w:val="center"/>
                  <w:hideMark/>
                </w:tcPr>
                <w:p w14:paraId="0FDF0544" w14:textId="77777777" w:rsidR="00A0352A" w:rsidRPr="00A0352A" w:rsidRDefault="00A0352A" w:rsidP="00A0352A">
                  <w:pPr>
                    <w:rPr>
                      <w:rFonts w:ascii="Times New Roman" w:hAnsi="Times New Roman" w:cs="Times New Roman"/>
                      <w:color w:val="FF0000"/>
                      <w:szCs w:val="24"/>
                    </w:rPr>
                  </w:pPr>
                  <w:r w:rsidRPr="00A0352A">
                    <w:rPr>
                      <w:rFonts w:ascii="Times New Roman" w:hAnsi="Times New Roman" w:cs="Times New Roman"/>
                      <w:color w:val="FF0000"/>
                    </w:rPr>
                    <w:t>10:30</w:t>
                  </w:r>
                  <w:r w:rsidRPr="00A0352A">
                    <w:rPr>
                      <w:rFonts w:ascii="Times New Roman" w:hAnsi="Times New Roman" w:cs="Times New Roman"/>
                      <w:color w:val="FF0000"/>
                    </w:rPr>
                    <w:t>～</w:t>
                  </w:r>
                  <w:r w:rsidRPr="00A0352A">
                    <w:rPr>
                      <w:rFonts w:ascii="Times New Roman" w:hAnsi="Times New Roman" w:cs="Times New Roman"/>
                      <w:color w:val="FF0000"/>
                    </w:rPr>
                    <w:t>12:00</w:t>
                  </w:r>
                </w:p>
              </w:tc>
              <w:tc>
                <w:tcPr>
                  <w:tcW w:w="2475" w:type="dxa"/>
                  <w:vAlign w:val="center"/>
                  <w:hideMark/>
                </w:tcPr>
                <w:p w14:paraId="47C685B4" w14:textId="77777777" w:rsidR="00A0352A" w:rsidRPr="00A0352A" w:rsidRDefault="00A0352A" w:rsidP="00A0352A">
                  <w:pPr>
                    <w:ind w:left="148"/>
                    <w:rPr>
                      <w:rFonts w:ascii="Times New Roman" w:hAnsi="Times New Roman" w:cs="Times New Roman"/>
                      <w:color w:val="FF0000"/>
                    </w:rPr>
                  </w:pPr>
                  <w:r w:rsidRPr="00A0352A">
                    <w:rPr>
                      <w:rFonts w:cs="Times New Roman" w:hint="eastAsia"/>
                      <w:color w:val="FF0000"/>
                    </w:rPr>
                    <w:t>【</w:t>
                  </w:r>
                  <w:r w:rsidRPr="00A0352A">
                    <w:rPr>
                      <w:rFonts w:ascii="Times New Roman" w:hAnsi="Times New Roman" w:cs="Times New Roman" w:hint="eastAsia"/>
                      <w:color w:val="FF0000"/>
                    </w:rPr>
                    <w:t>電磁學教材教法</w:t>
                  </w:r>
                  <w:r w:rsidRPr="00A0352A">
                    <w:rPr>
                      <w:rFonts w:cs="Times New Roman" w:hint="eastAsia"/>
                      <w:color w:val="FF0000"/>
                    </w:rPr>
                    <w:t>】</w:t>
                  </w:r>
                </w:p>
                <w:p w14:paraId="77E281C6" w14:textId="61960181"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hint="eastAsia"/>
                      <w:color w:val="FF0000"/>
                    </w:rPr>
                    <w:t>電流在磁場中受力</w:t>
                  </w:r>
                </w:p>
                <w:p w14:paraId="47998ED4" w14:textId="3743B291"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電磁感應與磁煞車</w:t>
                  </w:r>
                </w:p>
                <w:p w14:paraId="69092544" w14:textId="3B2631B4"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電磁感應幻覺轉盤</w:t>
                  </w:r>
                </w:p>
                <w:p w14:paraId="79D9C49C" w14:textId="434D95BD"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簡易電流化學效應</w:t>
                  </w:r>
                </w:p>
              </w:tc>
              <w:tc>
                <w:tcPr>
                  <w:tcW w:w="2888" w:type="dxa"/>
                  <w:vAlign w:val="center"/>
                  <w:hideMark/>
                </w:tcPr>
                <w:p w14:paraId="32589CBE" w14:textId="10884BCB"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高雄市立陽明國中謝甫宜老師</w:t>
                  </w:r>
                </w:p>
              </w:tc>
              <w:tc>
                <w:tcPr>
                  <w:tcW w:w="0" w:type="auto"/>
                  <w:vAlign w:val="center"/>
                  <w:hideMark/>
                </w:tcPr>
                <w:p w14:paraId="0C81F979" w14:textId="77777777"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 xml:space="preserve">90 </w:t>
                  </w:r>
                  <w:r w:rsidRPr="00A0352A">
                    <w:rPr>
                      <w:rFonts w:ascii="Times New Roman" w:hAnsi="Times New Roman" w:cs="Times New Roman"/>
                      <w:color w:val="FF0000"/>
                    </w:rPr>
                    <w:t>分</w:t>
                  </w:r>
                  <w:r w:rsidRPr="00A0352A">
                    <w:rPr>
                      <w:rFonts w:ascii="Times New Roman" w:hAnsi="Times New Roman" w:cs="Times New Roman"/>
                      <w:color w:val="FF0000"/>
                    </w:rPr>
                    <w:t>/</w:t>
                  </w:r>
                  <w:r w:rsidRPr="00A0352A">
                    <w:rPr>
                      <w:rFonts w:ascii="Times New Roman" w:hAnsi="Times New Roman" w:cs="Times New Roman"/>
                      <w:color w:val="FF0000"/>
                    </w:rPr>
                    <w:t>外聘</w:t>
                  </w:r>
                  <w:r w:rsidRPr="00A0352A">
                    <w:rPr>
                      <w:rFonts w:ascii="Times New Roman" w:hAnsi="Times New Roman" w:cs="Times New Roman"/>
                      <w:color w:val="FF0000"/>
                    </w:rPr>
                    <w:t xml:space="preserve"> 2 </w:t>
                  </w:r>
                  <w:r w:rsidRPr="00A0352A">
                    <w:rPr>
                      <w:rFonts w:ascii="Times New Roman" w:hAnsi="Times New Roman" w:cs="Times New Roman"/>
                      <w:color w:val="FF0000"/>
                    </w:rPr>
                    <w:t>節</w:t>
                  </w:r>
                </w:p>
              </w:tc>
            </w:tr>
            <w:tr w:rsidR="00A0352A" w:rsidRPr="000F2699" w14:paraId="6DDFC0E8" w14:textId="77777777" w:rsidTr="00A0352A">
              <w:trPr>
                <w:tblCellSpacing w:w="15" w:type="dxa"/>
              </w:trPr>
              <w:tc>
                <w:tcPr>
                  <w:tcW w:w="0" w:type="auto"/>
                  <w:vAlign w:val="center"/>
                  <w:hideMark/>
                </w:tcPr>
                <w:p w14:paraId="15240945" w14:textId="77777777"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12:00</w:t>
                  </w:r>
                  <w:r w:rsidRPr="00A0352A">
                    <w:rPr>
                      <w:rFonts w:ascii="Times New Roman" w:hAnsi="Times New Roman" w:cs="Times New Roman"/>
                      <w:color w:val="FF0000"/>
                    </w:rPr>
                    <w:t>～</w:t>
                  </w:r>
                  <w:r w:rsidRPr="00A0352A">
                    <w:rPr>
                      <w:rFonts w:ascii="Times New Roman" w:hAnsi="Times New Roman" w:cs="Times New Roman"/>
                      <w:color w:val="FF0000"/>
                    </w:rPr>
                    <w:t>12:35</w:t>
                  </w:r>
                </w:p>
              </w:tc>
              <w:tc>
                <w:tcPr>
                  <w:tcW w:w="2475" w:type="dxa"/>
                  <w:vAlign w:val="center"/>
                  <w:hideMark/>
                </w:tcPr>
                <w:p w14:paraId="22844F65" w14:textId="77777777"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綜合座談與成果分享</w:t>
                  </w:r>
                </w:p>
              </w:tc>
              <w:tc>
                <w:tcPr>
                  <w:tcW w:w="2888" w:type="dxa"/>
                  <w:vAlign w:val="center"/>
                  <w:hideMark/>
                </w:tcPr>
                <w:p w14:paraId="48E6996D" w14:textId="77777777"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校長／輔導團隊</w:t>
                  </w:r>
                </w:p>
              </w:tc>
              <w:tc>
                <w:tcPr>
                  <w:tcW w:w="0" w:type="auto"/>
                  <w:vAlign w:val="center"/>
                  <w:hideMark/>
                </w:tcPr>
                <w:p w14:paraId="5198CC3A" w14:textId="77777777" w:rsidR="00A0352A" w:rsidRPr="00A0352A" w:rsidRDefault="00A0352A" w:rsidP="00A0352A">
                  <w:pPr>
                    <w:rPr>
                      <w:rFonts w:ascii="Times New Roman" w:hAnsi="Times New Roman" w:cs="Times New Roman"/>
                      <w:color w:val="FF0000"/>
                    </w:rPr>
                  </w:pPr>
                </w:p>
              </w:tc>
            </w:tr>
          </w:tbl>
          <w:p w14:paraId="7F5EBA6C" w14:textId="0D36D93A" w:rsidR="00A0352A" w:rsidRDefault="00A0352A" w:rsidP="00A0352A">
            <w:pPr>
              <w:spacing w:after="0" w:line="259" w:lineRule="auto"/>
              <w:ind w:left="0" w:firstLine="0"/>
              <w:rPr>
                <w:rFonts w:ascii="Times New Roman" w:hAnsi="Times New Roman" w:cs="Times New Roman"/>
                <w:color w:val="000000" w:themeColor="text1"/>
              </w:rPr>
            </w:pPr>
          </w:p>
          <w:p w14:paraId="628352DC" w14:textId="18805512" w:rsidR="00A0352A" w:rsidRDefault="00A0352A" w:rsidP="00A0352A">
            <w:pPr>
              <w:pStyle w:val="a4"/>
              <w:spacing w:after="0" w:line="259" w:lineRule="auto"/>
              <w:ind w:leftChars="0" w:firstLine="0"/>
              <w:rPr>
                <w:rFonts w:ascii="Times New Roman" w:hAnsi="Times New Roman" w:cs="Times New Roman"/>
                <w:color w:val="000000" w:themeColor="text1"/>
              </w:rPr>
            </w:pPr>
            <w:r w:rsidRPr="00A0352A">
              <w:rPr>
                <w:rFonts w:ascii="Times New Roman" w:hAnsi="Times New Roman" w:cs="Times New Roman"/>
                <w:color w:val="FF0000"/>
              </w:rPr>
              <w:t>115</w:t>
            </w:r>
            <w:r w:rsidRPr="00A0352A">
              <w:rPr>
                <w:rFonts w:ascii="Times New Roman" w:hAnsi="Times New Roman" w:cs="Times New Roman"/>
                <w:color w:val="FF0000"/>
              </w:rPr>
              <w:t>年</w:t>
            </w:r>
            <w:r>
              <w:rPr>
                <w:rFonts w:ascii="Times New Roman" w:hAnsi="Times New Roman" w:cs="Times New Roman" w:hint="eastAsia"/>
                <w:color w:val="FF0000"/>
              </w:rPr>
              <w:t>7</w:t>
            </w:r>
            <w:r w:rsidRPr="00A0352A">
              <w:rPr>
                <w:rFonts w:ascii="Times New Roman" w:hAnsi="Times New Roman" w:cs="Times New Roman"/>
                <w:color w:val="FF0000"/>
              </w:rPr>
              <w:t>月</w:t>
            </w:r>
            <w:r>
              <w:rPr>
                <w:rFonts w:ascii="Times New Roman" w:hAnsi="Times New Roman" w:cs="Times New Roman" w:hint="eastAsia"/>
                <w:color w:val="FF0000"/>
              </w:rPr>
              <w:t>1</w:t>
            </w:r>
            <w:r w:rsidRPr="00A0352A">
              <w:rPr>
                <w:rFonts w:ascii="Times New Roman" w:hAnsi="Times New Roman" w:cs="Times New Roman"/>
                <w:color w:val="FF0000"/>
              </w:rPr>
              <w:t>日</w:t>
            </w:r>
            <w:r w:rsidRPr="00A0352A">
              <w:rPr>
                <w:rFonts w:ascii="Times New Roman" w:hAnsi="Times New Roman" w:cs="Times New Roman"/>
                <w:color w:val="FF0000"/>
              </w:rPr>
              <w:t>09</w:t>
            </w:r>
            <w:r w:rsidRPr="00A0352A">
              <w:rPr>
                <w:rFonts w:ascii="Times New Roman" w:hAnsi="Times New Roman" w:cs="Times New Roman"/>
                <w:color w:val="FF0000"/>
              </w:rPr>
              <w:t>：</w:t>
            </w:r>
            <w:r w:rsidRPr="00A0352A">
              <w:rPr>
                <w:rFonts w:ascii="Times New Roman" w:hAnsi="Times New Roman" w:cs="Times New Roman"/>
                <w:color w:val="FF0000"/>
              </w:rPr>
              <w:t>00</w:t>
            </w:r>
            <w:r w:rsidRPr="00A0352A">
              <w:rPr>
                <w:rFonts w:ascii="Times New Roman" w:hAnsi="Times New Roman" w:cs="Times New Roman"/>
                <w:color w:val="FF0000"/>
              </w:rPr>
              <w:t>～</w:t>
            </w:r>
            <w:r w:rsidRPr="00A0352A">
              <w:rPr>
                <w:rFonts w:ascii="Times New Roman" w:hAnsi="Times New Roman" w:cs="Times New Roman"/>
                <w:color w:val="FF0000"/>
              </w:rPr>
              <w:t>1</w:t>
            </w:r>
            <w:r w:rsidRPr="00A0352A">
              <w:rPr>
                <w:rFonts w:ascii="Times New Roman" w:hAnsi="Times New Roman" w:cs="Times New Roman" w:hint="eastAsia"/>
                <w:color w:val="FF0000"/>
              </w:rPr>
              <w:t>2</w:t>
            </w:r>
            <w:r w:rsidRPr="00A0352A">
              <w:rPr>
                <w:rFonts w:ascii="Times New Roman" w:hAnsi="Times New Roman" w:cs="Times New Roman"/>
                <w:color w:val="FF0000"/>
              </w:rPr>
              <w:t>：</w:t>
            </w:r>
            <w:r w:rsidRPr="00A0352A">
              <w:rPr>
                <w:rFonts w:ascii="Times New Roman" w:hAnsi="Times New Roman" w:cs="Times New Roman" w:hint="eastAsia"/>
                <w:color w:val="FF0000"/>
              </w:rPr>
              <w:t>35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7"/>
              <w:gridCol w:w="2505"/>
              <w:gridCol w:w="2918"/>
              <w:gridCol w:w="2135"/>
            </w:tblGrid>
            <w:tr w:rsidR="00A0352A" w:rsidRPr="000F2699" w14:paraId="14F1D239" w14:textId="77777777" w:rsidTr="00C54AF3">
              <w:trPr>
                <w:tblCellSpacing w:w="15" w:type="dxa"/>
              </w:trPr>
              <w:tc>
                <w:tcPr>
                  <w:tcW w:w="0" w:type="auto"/>
                  <w:vAlign w:val="center"/>
                  <w:hideMark/>
                </w:tcPr>
                <w:p w14:paraId="630EAA72" w14:textId="77777777" w:rsidR="00A0352A" w:rsidRPr="00A0352A" w:rsidRDefault="00A0352A" w:rsidP="00A0352A">
                  <w:pPr>
                    <w:jc w:val="center"/>
                    <w:rPr>
                      <w:rFonts w:ascii="Times New Roman" w:hAnsi="Times New Roman" w:cs="Times New Roman"/>
                      <w:b/>
                      <w:bCs/>
                      <w:color w:val="FF0000"/>
                    </w:rPr>
                  </w:pPr>
                  <w:r w:rsidRPr="00A0352A">
                    <w:rPr>
                      <w:rFonts w:ascii="Times New Roman" w:hAnsi="Times New Roman" w:cs="Times New Roman"/>
                      <w:b/>
                      <w:bCs/>
                      <w:color w:val="FF0000"/>
                    </w:rPr>
                    <w:t>時間</w:t>
                  </w:r>
                </w:p>
              </w:tc>
              <w:tc>
                <w:tcPr>
                  <w:tcW w:w="2475" w:type="dxa"/>
                  <w:vAlign w:val="center"/>
                  <w:hideMark/>
                </w:tcPr>
                <w:p w14:paraId="44ADC02A" w14:textId="77777777" w:rsidR="00A0352A" w:rsidRPr="00A0352A" w:rsidRDefault="00A0352A" w:rsidP="00A0352A">
                  <w:pPr>
                    <w:jc w:val="center"/>
                    <w:rPr>
                      <w:rFonts w:ascii="Times New Roman" w:hAnsi="Times New Roman" w:cs="Times New Roman"/>
                      <w:b/>
                      <w:bCs/>
                      <w:color w:val="FF0000"/>
                    </w:rPr>
                  </w:pPr>
                  <w:r w:rsidRPr="00A0352A">
                    <w:rPr>
                      <w:rFonts w:ascii="Times New Roman" w:hAnsi="Times New Roman" w:cs="Times New Roman"/>
                      <w:b/>
                      <w:bCs/>
                      <w:color w:val="FF0000"/>
                    </w:rPr>
                    <w:t>活動內容</w:t>
                  </w:r>
                </w:p>
              </w:tc>
              <w:tc>
                <w:tcPr>
                  <w:tcW w:w="2888" w:type="dxa"/>
                  <w:vAlign w:val="center"/>
                  <w:hideMark/>
                </w:tcPr>
                <w:p w14:paraId="58B1E28C" w14:textId="77777777" w:rsidR="00A0352A" w:rsidRPr="00A0352A" w:rsidRDefault="00A0352A" w:rsidP="00A0352A">
                  <w:pPr>
                    <w:jc w:val="center"/>
                    <w:rPr>
                      <w:rFonts w:ascii="Times New Roman" w:hAnsi="Times New Roman" w:cs="Times New Roman"/>
                      <w:b/>
                      <w:bCs/>
                      <w:color w:val="FF0000"/>
                    </w:rPr>
                  </w:pPr>
                  <w:r w:rsidRPr="00A0352A">
                    <w:rPr>
                      <w:rFonts w:ascii="Times New Roman" w:hAnsi="Times New Roman" w:cs="Times New Roman"/>
                      <w:b/>
                      <w:bCs/>
                      <w:color w:val="FF0000"/>
                    </w:rPr>
                    <w:t>主持人／主講人</w:t>
                  </w:r>
                </w:p>
              </w:tc>
              <w:tc>
                <w:tcPr>
                  <w:tcW w:w="0" w:type="auto"/>
                  <w:vAlign w:val="center"/>
                  <w:hideMark/>
                </w:tcPr>
                <w:p w14:paraId="3B4D0627" w14:textId="77777777" w:rsidR="00A0352A" w:rsidRPr="00A0352A" w:rsidRDefault="00A0352A" w:rsidP="00A0352A">
                  <w:pPr>
                    <w:jc w:val="center"/>
                    <w:rPr>
                      <w:rFonts w:ascii="Times New Roman" w:hAnsi="Times New Roman" w:cs="Times New Roman"/>
                      <w:b/>
                      <w:bCs/>
                      <w:color w:val="FF0000"/>
                    </w:rPr>
                  </w:pPr>
                  <w:r w:rsidRPr="00A0352A">
                    <w:rPr>
                      <w:rFonts w:ascii="Times New Roman" w:hAnsi="Times New Roman" w:cs="Times New Roman"/>
                      <w:b/>
                      <w:bCs/>
                      <w:color w:val="FF0000"/>
                    </w:rPr>
                    <w:t>備註</w:t>
                  </w:r>
                </w:p>
              </w:tc>
            </w:tr>
            <w:tr w:rsidR="00A0352A" w:rsidRPr="000F2699" w14:paraId="1BA5B813" w14:textId="77777777" w:rsidTr="00C54AF3">
              <w:trPr>
                <w:tblCellSpacing w:w="15" w:type="dxa"/>
              </w:trPr>
              <w:tc>
                <w:tcPr>
                  <w:tcW w:w="0" w:type="auto"/>
                  <w:vAlign w:val="center"/>
                  <w:hideMark/>
                </w:tcPr>
                <w:p w14:paraId="1C1A9632" w14:textId="77777777"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08:</w:t>
                  </w:r>
                  <w:r w:rsidRPr="00A0352A">
                    <w:rPr>
                      <w:rFonts w:ascii="Times New Roman" w:hAnsi="Times New Roman" w:cs="Times New Roman" w:hint="eastAsia"/>
                      <w:color w:val="FF0000"/>
                    </w:rPr>
                    <w:t>4</w:t>
                  </w:r>
                  <w:r w:rsidRPr="00A0352A">
                    <w:rPr>
                      <w:rFonts w:ascii="Times New Roman" w:hAnsi="Times New Roman" w:cs="Times New Roman"/>
                      <w:color w:val="FF0000"/>
                    </w:rPr>
                    <w:t>0</w:t>
                  </w:r>
                  <w:r w:rsidRPr="00A0352A">
                    <w:rPr>
                      <w:rFonts w:ascii="Times New Roman" w:hAnsi="Times New Roman" w:cs="Times New Roman"/>
                      <w:color w:val="FF0000"/>
                    </w:rPr>
                    <w:t>～</w:t>
                  </w:r>
                  <w:r w:rsidRPr="00A0352A">
                    <w:rPr>
                      <w:rFonts w:ascii="Times New Roman" w:hAnsi="Times New Roman" w:cs="Times New Roman"/>
                      <w:color w:val="FF0000"/>
                    </w:rPr>
                    <w:t>0</w:t>
                  </w:r>
                  <w:r w:rsidRPr="00A0352A">
                    <w:rPr>
                      <w:rFonts w:ascii="Times New Roman" w:hAnsi="Times New Roman" w:cs="Times New Roman" w:hint="eastAsia"/>
                      <w:color w:val="FF0000"/>
                    </w:rPr>
                    <w:t>9</w:t>
                  </w:r>
                  <w:r w:rsidRPr="00A0352A">
                    <w:rPr>
                      <w:rFonts w:ascii="Times New Roman" w:hAnsi="Times New Roman" w:cs="Times New Roman"/>
                      <w:color w:val="FF0000"/>
                    </w:rPr>
                    <w:t>:</w:t>
                  </w:r>
                  <w:r w:rsidRPr="00A0352A">
                    <w:rPr>
                      <w:rFonts w:ascii="Times New Roman" w:hAnsi="Times New Roman" w:cs="Times New Roman" w:hint="eastAsia"/>
                      <w:color w:val="FF0000"/>
                    </w:rPr>
                    <w:t>0</w:t>
                  </w:r>
                  <w:r w:rsidRPr="00A0352A">
                    <w:rPr>
                      <w:rFonts w:ascii="Times New Roman" w:hAnsi="Times New Roman" w:cs="Times New Roman"/>
                      <w:color w:val="FF0000"/>
                    </w:rPr>
                    <w:t>0</w:t>
                  </w:r>
                </w:p>
              </w:tc>
              <w:tc>
                <w:tcPr>
                  <w:tcW w:w="2475" w:type="dxa"/>
                  <w:vAlign w:val="center"/>
                  <w:hideMark/>
                </w:tcPr>
                <w:p w14:paraId="4300CC90" w14:textId="77777777"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報到</w:t>
                  </w:r>
                </w:p>
              </w:tc>
              <w:tc>
                <w:tcPr>
                  <w:tcW w:w="2888" w:type="dxa"/>
                  <w:vAlign w:val="center"/>
                  <w:hideMark/>
                </w:tcPr>
                <w:p w14:paraId="10B48655" w14:textId="77777777"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輔導團隊</w:t>
                  </w:r>
                </w:p>
              </w:tc>
              <w:tc>
                <w:tcPr>
                  <w:tcW w:w="0" w:type="auto"/>
                  <w:vAlign w:val="center"/>
                  <w:hideMark/>
                </w:tcPr>
                <w:p w14:paraId="7892326F" w14:textId="77777777" w:rsidR="00A0352A" w:rsidRPr="00A0352A" w:rsidRDefault="00A0352A" w:rsidP="00A0352A">
                  <w:pPr>
                    <w:rPr>
                      <w:rFonts w:ascii="Times New Roman" w:hAnsi="Times New Roman" w:cs="Times New Roman"/>
                      <w:color w:val="FF0000"/>
                    </w:rPr>
                  </w:pPr>
                </w:p>
              </w:tc>
            </w:tr>
            <w:tr w:rsidR="00A0352A" w:rsidRPr="000F2699" w14:paraId="5B03C743" w14:textId="77777777" w:rsidTr="00C54AF3">
              <w:trPr>
                <w:tblCellSpacing w:w="15" w:type="dxa"/>
              </w:trPr>
              <w:tc>
                <w:tcPr>
                  <w:tcW w:w="0" w:type="auto"/>
                  <w:vAlign w:val="center"/>
                  <w:hideMark/>
                </w:tcPr>
                <w:p w14:paraId="3F936C2C" w14:textId="77777777" w:rsidR="00A0352A" w:rsidRPr="00A0352A" w:rsidRDefault="00A0352A" w:rsidP="00A0352A">
                  <w:pPr>
                    <w:rPr>
                      <w:rFonts w:ascii="Times New Roman" w:hAnsi="Times New Roman" w:cs="Times New Roman"/>
                      <w:color w:val="FF0000"/>
                      <w:szCs w:val="24"/>
                    </w:rPr>
                  </w:pPr>
                  <w:r w:rsidRPr="00A0352A">
                    <w:rPr>
                      <w:rFonts w:ascii="Times New Roman" w:hAnsi="Times New Roman" w:cs="Times New Roman"/>
                      <w:color w:val="FF0000"/>
                    </w:rPr>
                    <w:t>0</w:t>
                  </w:r>
                  <w:r w:rsidRPr="00A0352A">
                    <w:rPr>
                      <w:rFonts w:ascii="Times New Roman" w:hAnsi="Times New Roman" w:cs="Times New Roman" w:hint="eastAsia"/>
                      <w:color w:val="FF0000"/>
                    </w:rPr>
                    <w:t>9</w:t>
                  </w:r>
                  <w:r w:rsidRPr="00A0352A">
                    <w:rPr>
                      <w:rFonts w:ascii="Times New Roman" w:hAnsi="Times New Roman" w:cs="Times New Roman"/>
                      <w:color w:val="FF0000"/>
                    </w:rPr>
                    <w:t>:</w:t>
                  </w:r>
                  <w:r w:rsidRPr="00A0352A">
                    <w:rPr>
                      <w:rFonts w:ascii="Times New Roman" w:hAnsi="Times New Roman" w:cs="Times New Roman" w:hint="eastAsia"/>
                      <w:color w:val="FF0000"/>
                    </w:rPr>
                    <w:t>0</w:t>
                  </w:r>
                  <w:r w:rsidRPr="00A0352A">
                    <w:rPr>
                      <w:rFonts w:ascii="Times New Roman" w:hAnsi="Times New Roman" w:cs="Times New Roman"/>
                      <w:color w:val="FF0000"/>
                    </w:rPr>
                    <w:t>0</w:t>
                  </w:r>
                  <w:r w:rsidRPr="00A0352A">
                    <w:rPr>
                      <w:rFonts w:ascii="Times New Roman" w:hAnsi="Times New Roman" w:cs="Times New Roman"/>
                      <w:color w:val="FF0000"/>
                    </w:rPr>
                    <w:t>～</w:t>
                  </w:r>
                  <w:r w:rsidRPr="00A0352A">
                    <w:rPr>
                      <w:rFonts w:ascii="Times New Roman" w:hAnsi="Times New Roman" w:cs="Times New Roman"/>
                      <w:color w:val="FF0000"/>
                    </w:rPr>
                    <w:t>0</w:t>
                  </w:r>
                  <w:r w:rsidRPr="00A0352A">
                    <w:rPr>
                      <w:rFonts w:ascii="Times New Roman" w:hAnsi="Times New Roman" w:cs="Times New Roman" w:hint="eastAsia"/>
                      <w:color w:val="FF0000"/>
                    </w:rPr>
                    <w:t>9</w:t>
                  </w:r>
                  <w:r w:rsidRPr="00A0352A">
                    <w:rPr>
                      <w:rFonts w:ascii="Times New Roman" w:hAnsi="Times New Roman" w:cs="Times New Roman"/>
                      <w:color w:val="FF0000"/>
                    </w:rPr>
                    <w:t>:</w:t>
                  </w:r>
                  <w:r w:rsidRPr="00A0352A">
                    <w:rPr>
                      <w:rFonts w:ascii="Times New Roman" w:hAnsi="Times New Roman" w:cs="Times New Roman" w:hint="eastAsia"/>
                      <w:color w:val="FF0000"/>
                    </w:rPr>
                    <w:t>10</w:t>
                  </w:r>
                </w:p>
              </w:tc>
              <w:tc>
                <w:tcPr>
                  <w:tcW w:w="2475" w:type="dxa"/>
                  <w:vAlign w:val="center"/>
                  <w:hideMark/>
                </w:tcPr>
                <w:p w14:paraId="15A9A177" w14:textId="77777777"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開幕宣導</w:t>
                  </w:r>
                </w:p>
              </w:tc>
              <w:tc>
                <w:tcPr>
                  <w:tcW w:w="2888" w:type="dxa"/>
                  <w:vAlign w:val="center"/>
                  <w:hideMark/>
                </w:tcPr>
                <w:p w14:paraId="27A3FEAA" w14:textId="77777777"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課程督學／校長</w:t>
                  </w:r>
                </w:p>
              </w:tc>
              <w:tc>
                <w:tcPr>
                  <w:tcW w:w="0" w:type="auto"/>
                  <w:vAlign w:val="center"/>
                  <w:hideMark/>
                </w:tcPr>
                <w:p w14:paraId="596D8E95" w14:textId="77777777" w:rsidR="00A0352A" w:rsidRPr="00A0352A" w:rsidRDefault="00A0352A" w:rsidP="00A0352A">
                  <w:pPr>
                    <w:rPr>
                      <w:rFonts w:ascii="Times New Roman" w:hAnsi="Times New Roman" w:cs="Times New Roman"/>
                      <w:color w:val="FF0000"/>
                    </w:rPr>
                  </w:pPr>
                </w:p>
              </w:tc>
            </w:tr>
            <w:tr w:rsidR="00A0352A" w:rsidRPr="000F2699" w14:paraId="31F4A25F" w14:textId="77777777" w:rsidTr="00C54AF3">
              <w:trPr>
                <w:tblCellSpacing w:w="15" w:type="dxa"/>
              </w:trPr>
              <w:tc>
                <w:tcPr>
                  <w:tcW w:w="0" w:type="auto"/>
                  <w:vAlign w:val="center"/>
                  <w:hideMark/>
                </w:tcPr>
                <w:p w14:paraId="3B004D13" w14:textId="77777777" w:rsidR="00A0352A" w:rsidRPr="00A0352A" w:rsidRDefault="00A0352A" w:rsidP="00A0352A">
                  <w:pPr>
                    <w:rPr>
                      <w:rFonts w:ascii="Times New Roman" w:hAnsi="Times New Roman" w:cs="Times New Roman"/>
                      <w:color w:val="FF0000"/>
                      <w:szCs w:val="24"/>
                    </w:rPr>
                  </w:pPr>
                  <w:r w:rsidRPr="00A0352A">
                    <w:rPr>
                      <w:rFonts w:ascii="Times New Roman" w:hAnsi="Times New Roman" w:cs="Times New Roman"/>
                      <w:color w:val="FF0000"/>
                    </w:rPr>
                    <w:lastRenderedPageBreak/>
                    <w:t>0</w:t>
                  </w:r>
                  <w:r w:rsidRPr="00A0352A">
                    <w:rPr>
                      <w:rFonts w:ascii="Times New Roman" w:hAnsi="Times New Roman" w:cs="Times New Roman" w:hint="eastAsia"/>
                      <w:color w:val="FF0000"/>
                    </w:rPr>
                    <w:t>9</w:t>
                  </w:r>
                  <w:r w:rsidRPr="00A0352A">
                    <w:rPr>
                      <w:rFonts w:ascii="Times New Roman" w:hAnsi="Times New Roman" w:cs="Times New Roman"/>
                      <w:color w:val="FF0000"/>
                    </w:rPr>
                    <w:t>:</w:t>
                  </w:r>
                  <w:r w:rsidRPr="00A0352A">
                    <w:rPr>
                      <w:rFonts w:ascii="Times New Roman" w:hAnsi="Times New Roman" w:cs="Times New Roman" w:hint="eastAsia"/>
                      <w:color w:val="FF0000"/>
                    </w:rPr>
                    <w:t>10</w:t>
                  </w:r>
                  <w:r w:rsidRPr="00A0352A">
                    <w:rPr>
                      <w:rFonts w:ascii="Times New Roman" w:hAnsi="Times New Roman" w:cs="Times New Roman"/>
                      <w:color w:val="FF0000"/>
                    </w:rPr>
                    <w:t>～</w:t>
                  </w:r>
                  <w:r w:rsidRPr="00A0352A">
                    <w:rPr>
                      <w:rFonts w:ascii="Times New Roman" w:hAnsi="Times New Roman" w:cs="Times New Roman"/>
                      <w:color w:val="FF0000"/>
                    </w:rPr>
                    <w:t>10:</w:t>
                  </w:r>
                  <w:r w:rsidRPr="00A0352A">
                    <w:rPr>
                      <w:rFonts w:ascii="Times New Roman" w:hAnsi="Times New Roman" w:cs="Times New Roman" w:hint="eastAsia"/>
                      <w:color w:val="FF0000"/>
                    </w:rPr>
                    <w:t>0</w:t>
                  </w:r>
                  <w:r w:rsidRPr="00A0352A">
                    <w:rPr>
                      <w:rFonts w:ascii="Times New Roman" w:hAnsi="Times New Roman" w:cs="Times New Roman"/>
                      <w:color w:val="FF0000"/>
                    </w:rPr>
                    <w:t>0</w:t>
                  </w:r>
                </w:p>
              </w:tc>
              <w:tc>
                <w:tcPr>
                  <w:tcW w:w="2475" w:type="dxa"/>
                  <w:vAlign w:val="center"/>
                  <w:hideMark/>
                </w:tcPr>
                <w:p w14:paraId="1599B5C9" w14:textId="74E3B9B2" w:rsidR="00A0352A" w:rsidRPr="00A0352A" w:rsidRDefault="00A0352A" w:rsidP="00A0352A">
                  <w:pPr>
                    <w:ind w:left="148"/>
                    <w:rPr>
                      <w:rFonts w:ascii="Times New Roman" w:hAnsi="Times New Roman" w:cs="Times New Roman"/>
                      <w:color w:val="FF0000"/>
                    </w:rPr>
                  </w:pPr>
                  <w:r w:rsidRPr="00A0352A">
                    <w:rPr>
                      <w:rFonts w:cs="Times New Roman" w:hint="eastAsia"/>
                      <w:color w:val="FF0000"/>
                    </w:rPr>
                    <w:t>【</w:t>
                  </w:r>
                  <w:r w:rsidRPr="00A0352A">
                    <w:rPr>
                      <w:rFonts w:ascii="Times New Roman" w:hAnsi="Times New Roman" w:cs="Times New Roman" w:hint="eastAsia"/>
                      <w:color w:val="FF0000"/>
                    </w:rPr>
                    <w:t>簡單機械探究實作</w:t>
                  </w:r>
                  <w:r w:rsidRPr="00A0352A">
                    <w:rPr>
                      <w:rFonts w:cs="Times New Roman" w:hint="eastAsia"/>
                      <w:color w:val="FF0000"/>
                    </w:rPr>
                    <w:t>】</w:t>
                  </w:r>
                </w:p>
                <w:p w14:paraId="477838A3" w14:textId="77777777"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hint="eastAsia"/>
                      <w:color w:val="FF0000"/>
                    </w:rPr>
                    <w:t>鑽木取火神器</w:t>
                  </w:r>
                </w:p>
                <w:p w14:paraId="6A2190DA" w14:textId="0581B382"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滑輪組與輪軸</w:t>
                  </w:r>
                </w:p>
                <w:p w14:paraId="7FE6017A" w14:textId="5DCB8A82"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魔戒實體模型</w:t>
                  </w:r>
                </w:p>
              </w:tc>
              <w:tc>
                <w:tcPr>
                  <w:tcW w:w="2888" w:type="dxa"/>
                  <w:vAlign w:val="center"/>
                  <w:hideMark/>
                </w:tcPr>
                <w:p w14:paraId="35D3B243" w14:textId="77777777"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高雄市立陽明國中謝甫宜老師</w:t>
                  </w:r>
                </w:p>
              </w:tc>
              <w:tc>
                <w:tcPr>
                  <w:tcW w:w="0" w:type="auto"/>
                  <w:vAlign w:val="center"/>
                  <w:hideMark/>
                </w:tcPr>
                <w:p w14:paraId="156A8172" w14:textId="77777777" w:rsidR="00A0352A" w:rsidRPr="00A0352A" w:rsidRDefault="00A0352A" w:rsidP="00A0352A">
                  <w:pPr>
                    <w:rPr>
                      <w:rFonts w:ascii="Times New Roman" w:hAnsi="Times New Roman" w:cs="Times New Roman"/>
                      <w:color w:val="FF0000"/>
                    </w:rPr>
                  </w:pPr>
                  <w:r w:rsidRPr="00A0352A">
                    <w:rPr>
                      <w:rFonts w:ascii="Times New Roman" w:hAnsi="Times New Roman" w:cs="Times New Roman" w:hint="eastAsia"/>
                      <w:color w:val="FF0000"/>
                    </w:rPr>
                    <w:t>5</w:t>
                  </w:r>
                  <w:r w:rsidRPr="00A0352A">
                    <w:rPr>
                      <w:rFonts w:ascii="Times New Roman" w:hAnsi="Times New Roman" w:cs="Times New Roman"/>
                      <w:color w:val="FF0000"/>
                    </w:rPr>
                    <w:t xml:space="preserve">0 </w:t>
                  </w:r>
                  <w:r w:rsidRPr="00A0352A">
                    <w:rPr>
                      <w:rFonts w:ascii="Times New Roman" w:hAnsi="Times New Roman" w:cs="Times New Roman"/>
                      <w:color w:val="FF0000"/>
                    </w:rPr>
                    <w:t>分</w:t>
                  </w:r>
                  <w:r w:rsidRPr="00A0352A">
                    <w:rPr>
                      <w:rFonts w:ascii="Times New Roman" w:hAnsi="Times New Roman" w:cs="Times New Roman"/>
                      <w:color w:val="FF0000"/>
                    </w:rPr>
                    <w:t>/</w:t>
                  </w:r>
                  <w:r w:rsidRPr="00A0352A">
                    <w:rPr>
                      <w:rFonts w:ascii="Times New Roman" w:hAnsi="Times New Roman" w:cs="Times New Roman"/>
                      <w:color w:val="FF0000"/>
                    </w:rPr>
                    <w:t>外聘</w:t>
                  </w:r>
                  <w:r w:rsidRPr="00A0352A">
                    <w:rPr>
                      <w:rFonts w:ascii="Times New Roman" w:hAnsi="Times New Roman" w:cs="Times New Roman"/>
                      <w:color w:val="FF0000"/>
                    </w:rPr>
                    <w:t xml:space="preserve"> </w:t>
                  </w:r>
                  <w:r w:rsidRPr="00A0352A">
                    <w:rPr>
                      <w:rFonts w:ascii="Times New Roman" w:hAnsi="Times New Roman" w:cs="Times New Roman" w:hint="eastAsia"/>
                      <w:color w:val="FF0000"/>
                    </w:rPr>
                    <w:t>1</w:t>
                  </w:r>
                  <w:r w:rsidRPr="00A0352A">
                    <w:rPr>
                      <w:rFonts w:ascii="Times New Roman" w:hAnsi="Times New Roman" w:cs="Times New Roman"/>
                      <w:color w:val="FF0000"/>
                    </w:rPr>
                    <w:t xml:space="preserve"> </w:t>
                  </w:r>
                  <w:r w:rsidRPr="00A0352A">
                    <w:rPr>
                      <w:rFonts w:ascii="Times New Roman" w:hAnsi="Times New Roman" w:cs="Times New Roman"/>
                      <w:color w:val="FF0000"/>
                    </w:rPr>
                    <w:t>節</w:t>
                  </w:r>
                </w:p>
              </w:tc>
            </w:tr>
            <w:tr w:rsidR="00A0352A" w:rsidRPr="000F2699" w14:paraId="20DEB07B" w14:textId="77777777" w:rsidTr="00C54AF3">
              <w:trPr>
                <w:tblCellSpacing w:w="15" w:type="dxa"/>
              </w:trPr>
              <w:tc>
                <w:tcPr>
                  <w:tcW w:w="0" w:type="auto"/>
                  <w:vAlign w:val="center"/>
                  <w:hideMark/>
                </w:tcPr>
                <w:p w14:paraId="1105D395" w14:textId="77777777"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10:</w:t>
                  </w:r>
                  <w:r w:rsidRPr="00A0352A">
                    <w:rPr>
                      <w:rFonts w:ascii="Times New Roman" w:hAnsi="Times New Roman" w:cs="Times New Roman" w:hint="eastAsia"/>
                      <w:color w:val="FF0000"/>
                    </w:rPr>
                    <w:t>0</w:t>
                  </w:r>
                  <w:r w:rsidRPr="00A0352A">
                    <w:rPr>
                      <w:rFonts w:ascii="Times New Roman" w:hAnsi="Times New Roman" w:cs="Times New Roman"/>
                      <w:color w:val="FF0000"/>
                    </w:rPr>
                    <w:t>0</w:t>
                  </w:r>
                  <w:r w:rsidRPr="00A0352A">
                    <w:rPr>
                      <w:rFonts w:ascii="Times New Roman" w:hAnsi="Times New Roman" w:cs="Times New Roman"/>
                      <w:color w:val="FF0000"/>
                    </w:rPr>
                    <w:t>～</w:t>
                  </w:r>
                  <w:r w:rsidRPr="00A0352A">
                    <w:rPr>
                      <w:rFonts w:ascii="Times New Roman" w:hAnsi="Times New Roman" w:cs="Times New Roman"/>
                      <w:color w:val="FF0000"/>
                    </w:rPr>
                    <w:t>10:30</w:t>
                  </w:r>
                </w:p>
              </w:tc>
              <w:tc>
                <w:tcPr>
                  <w:tcW w:w="2475" w:type="dxa"/>
                  <w:vAlign w:val="center"/>
                  <w:hideMark/>
                </w:tcPr>
                <w:p w14:paraId="2792B008" w14:textId="77777777"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休息</w:t>
                  </w:r>
                </w:p>
              </w:tc>
              <w:tc>
                <w:tcPr>
                  <w:tcW w:w="2888" w:type="dxa"/>
                  <w:vAlign w:val="center"/>
                  <w:hideMark/>
                </w:tcPr>
                <w:p w14:paraId="4177DF86" w14:textId="77777777"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輔導團隊</w:t>
                  </w:r>
                </w:p>
              </w:tc>
              <w:tc>
                <w:tcPr>
                  <w:tcW w:w="0" w:type="auto"/>
                  <w:vAlign w:val="center"/>
                  <w:hideMark/>
                </w:tcPr>
                <w:p w14:paraId="2EC6EF7F" w14:textId="77777777" w:rsidR="00A0352A" w:rsidRPr="00A0352A" w:rsidRDefault="00A0352A" w:rsidP="00A0352A">
                  <w:pPr>
                    <w:rPr>
                      <w:rFonts w:ascii="Times New Roman" w:hAnsi="Times New Roman" w:cs="Times New Roman"/>
                      <w:color w:val="FF0000"/>
                    </w:rPr>
                  </w:pPr>
                </w:p>
              </w:tc>
            </w:tr>
            <w:tr w:rsidR="00A0352A" w:rsidRPr="000F2699" w14:paraId="3B0B3639" w14:textId="77777777" w:rsidTr="00C54AF3">
              <w:trPr>
                <w:tblCellSpacing w:w="15" w:type="dxa"/>
              </w:trPr>
              <w:tc>
                <w:tcPr>
                  <w:tcW w:w="0" w:type="auto"/>
                  <w:vAlign w:val="center"/>
                  <w:hideMark/>
                </w:tcPr>
                <w:p w14:paraId="1A253441" w14:textId="77777777" w:rsidR="00A0352A" w:rsidRPr="00A0352A" w:rsidRDefault="00A0352A" w:rsidP="00A0352A">
                  <w:pPr>
                    <w:rPr>
                      <w:rFonts w:ascii="Times New Roman" w:hAnsi="Times New Roman" w:cs="Times New Roman"/>
                      <w:color w:val="FF0000"/>
                      <w:szCs w:val="24"/>
                    </w:rPr>
                  </w:pPr>
                  <w:r w:rsidRPr="00A0352A">
                    <w:rPr>
                      <w:rFonts w:ascii="Times New Roman" w:hAnsi="Times New Roman" w:cs="Times New Roman"/>
                      <w:color w:val="FF0000"/>
                    </w:rPr>
                    <w:t>10:30</w:t>
                  </w:r>
                  <w:r w:rsidRPr="00A0352A">
                    <w:rPr>
                      <w:rFonts w:ascii="Times New Roman" w:hAnsi="Times New Roman" w:cs="Times New Roman"/>
                      <w:color w:val="FF0000"/>
                    </w:rPr>
                    <w:t>～</w:t>
                  </w:r>
                  <w:r w:rsidRPr="00A0352A">
                    <w:rPr>
                      <w:rFonts w:ascii="Times New Roman" w:hAnsi="Times New Roman" w:cs="Times New Roman"/>
                      <w:color w:val="FF0000"/>
                    </w:rPr>
                    <w:t>12:00</w:t>
                  </w:r>
                </w:p>
              </w:tc>
              <w:tc>
                <w:tcPr>
                  <w:tcW w:w="2475" w:type="dxa"/>
                  <w:vAlign w:val="center"/>
                  <w:hideMark/>
                </w:tcPr>
                <w:p w14:paraId="205265BA" w14:textId="1F3030B9" w:rsidR="00A0352A" w:rsidRPr="00A0352A" w:rsidRDefault="00A0352A" w:rsidP="00A0352A">
                  <w:pPr>
                    <w:ind w:left="148"/>
                    <w:rPr>
                      <w:rFonts w:ascii="Times New Roman" w:hAnsi="Times New Roman" w:cs="Times New Roman"/>
                      <w:color w:val="FF0000"/>
                    </w:rPr>
                  </w:pPr>
                  <w:r w:rsidRPr="00A0352A">
                    <w:rPr>
                      <w:rFonts w:cs="Times New Roman" w:hint="eastAsia"/>
                      <w:color w:val="FF0000"/>
                    </w:rPr>
                    <w:t>【</w:t>
                  </w:r>
                  <w:r w:rsidRPr="00A0352A">
                    <w:rPr>
                      <w:rFonts w:ascii="Times New Roman" w:hAnsi="Times New Roman" w:cs="Times New Roman" w:hint="eastAsia"/>
                      <w:color w:val="FF0000"/>
                    </w:rPr>
                    <w:t>簡單機械探究實作</w:t>
                  </w:r>
                  <w:r w:rsidRPr="00A0352A">
                    <w:rPr>
                      <w:rFonts w:cs="Times New Roman" w:hint="eastAsia"/>
                      <w:color w:val="FF0000"/>
                    </w:rPr>
                    <w:t>】</w:t>
                  </w:r>
                </w:p>
                <w:p w14:paraId="2FCE93DE" w14:textId="77777777"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hint="eastAsia"/>
                      <w:color w:val="FF0000"/>
                    </w:rPr>
                    <w:t>終極靜力平衡</w:t>
                  </w:r>
                </w:p>
                <w:p w14:paraId="230B77B4" w14:textId="41F6C8DB"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霹靂環力學能</w:t>
                  </w:r>
                </w:p>
                <w:p w14:paraId="09FBF5E2" w14:textId="736F8508"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魔術輪與作功</w:t>
                  </w:r>
                </w:p>
                <w:p w14:paraId="39A2CB65" w14:textId="399B053D"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啄木鳥緩降桿</w:t>
                  </w:r>
                </w:p>
              </w:tc>
              <w:tc>
                <w:tcPr>
                  <w:tcW w:w="2888" w:type="dxa"/>
                  <w:vAlign w:val="center"/>
                  <w:hideMark/>
                </w:tcPr>
                <w:p w14:paraId="3561A487" w14:textId="77777777"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高雄市立陽明國中謝甫宜老師</w:t>
                  </w:r>
                </w:p>
              </w:tc>
              <w:tc>
                <w:tcPr>
                  <w:tcW w:w="0" w:type="auto"/>
                  <w:vAlign w:val="center"/>
                  <w:hideMark/>
                </w:tcPr>
                <w:p w14:paraId="7DF1A9C7" w14:textId="77777777"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 xml:space="preserve">90 </w:t>
                  </w:r>
                  <w:r w:rsidRPr="00A0352A">
                    <w:rPr>
                      <w:rFonts w:ascii="Times New Roman" w:hAnsi="Times New Roman" w:cs="Times New Roman"/>
                      <w:color w:val="FF0000"/>
                    </w:rPr>
                    <w:t>分</w:t>
                  </w:r>
                  <w:r w:rsidRPr="00A0352A">
                    <w:rPr>
                      <w:rFonts w:ascii="Times New Roman" w:hAnsi="Times New Roman" w:cs="Times New Roman"/>
                      <w:color w:val="FF0000"/>
                    </w:rPr>
                    <w:t>/</w:t>
                  </w:r>
                  <w:r w:rsidRPr="00A0352A">
                    <w:rPr>
                      <w:rFonts w:ascii="Times New Roman" w:hAnsi="Times New Roman" w:cs="Times New Roman"/>
                      <w:color w:val="FF0000"/>
                    </w:rPr>
                    <w:t>外聘</w:t>
                  </w:r>
                  <w:r w:rsidRPr="00A0352A">
                    <w:rPr>
                      <w:rFonts w:ascii="Times New Roman" w:hAnsi="Times New Roman" w:cs="Times New Roman"/>
                      <w:color w:val="FF0000"/>
                    </w:rPr>
                    <w:t xml:space="preserve"> 2 </w:t>
                  </w:r>
                  <w:r w:rsidRPr="00A0352A">
                    <w:rPr>
                      <w:rFonts w:ascii="Times New Roman" w:hAnsi="Times New Roman" w:cs="Times New Roman"/>
                      <w:color w:val="FF0000"/>
                    </w:rPr>
                    <w:t>節</w:t>
                  </w:r>
                </w:p>
              </w:tc>
            </w:tr>
            <w:tr w:rsidR="00A0352A" w:rsidRPr="000F2699" w14:paraId="7948D6E7" w14:textId="77777777" w:rsidTr="00C54AF3">
              <w:trPr>
                <w:tblCellSpacing w:w="15" w:type="dxa"/>
              </w:trPr>
              <w:tc>
                <w:tcPr>
                  <w:tcW w:w="0" w:type="auto"/>
                  <w:vAlign w:val="center"/>
                  <w:hideMark/>
                </w:tcPr>
                <w:p w14:paraId="382BF728" w14:textId="77777777"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12:00</w:t>
                  </w:r>
                  <w:r w:rsidRPr="00A0352A">
                    <w:rPr>
                      <w:rFonts w:ascii="Times New Roman" w:hAnsi="Times New Roman" w:cs="Times New Roman"/>
                      <w:color w:val="FF0000"/>
                    </w:rPr>
                    <w:t>～</w:t>
                  </w:r>
                  <w:r w:rsidRPr="00A0352A">
                    <w:rPr>
                      <w:rFonts w:ascii="Times New Roman" w:hAnsi="Times New Roman" w:cs="Times New Roman"/>
                      <w:color w:val="FF0000"/>
                    </w:rPr>
                    <w:t>12:35</w:t>
                  </w:r>
                </w:p>
              </w:tc>
              <w:tc>
                <w:tcPr>
                  <w:tcW w:w="2475" w:type="dxa"/>
                  <w:vAlign w:val="center"/>
                  <w:hideMark/>
                </w:tcPr>
                <w:p w14:paraId="09B59A31" w14:textId="77777777" w:rsidR="00A0352A" w:rsidRPr="00A0352A" w:rsidRDefault="00A0352A" w:rsidP="00A0352A">
                  <w:pPr>
                    <w:ind w:left="148"/>
                    <w:rPr>
                      <w:rFonts w:ascii="Times New Roman" w:hAnsi="Times New Roman" w:cs="Times New Roman"/>
                      <w:color w:val="FF0000"/>
                    </w:rPr>
                  </w:pPr>
                  <w:r w:rsidRPr="00A0352A">
                    <w:rPr>
                      <w:rFonts w:ascii="Times New Roman" w:hAnsi="Times New Roman" w:cs="Times New Roman"/>
                      <w:color w:val="FF0000"/>
                    </w:rPr>
                    <w:t>綜合座談與成果分享</w:t>
                  </w:r>
                </w:p>
              </w:tc>
              <w:tc>
                <w:tcPr>
                  <w:tcW w:w="2888" w:type="dxa"/>
                  <w:vAlign w:val="center"/>
                  <w:hideMark/>
                </w:tcPr>
                <w:p w14:paraId="16E9096B" w14:textId="77777777" w:rsidR="00A0352A" w:rsidRPr="00A0352A" w:rsidRDefault="00A0352A" w:rsidP="00A0352A">
                  <w:pPr>
                    <w:rPr>
                      <w:rFonts w:ascii="Times New Roman" w:hAnsi="Times New Roman" w:cs="Times New Roman"/>
                      <w:color w:val="FF0000"/>
                    </w:rPr>
                  </w:pPr>
                  <w:r w:rsidRPr="00A0352A">
                    <w:rPr>
                      <w:rFonts w:ascii="Times New Roman" w:hAnsi="Times New Roman" w:cs="Times New Roman"/>
                      <w:color w:val="FF0000"/>
                    </w:rPr>
                    <w:t>校長／輔導團隊</w:t>
                  </w:r>
                </w:p>
              </w:tc>
              <w:tc>
                <w:tcPr>
                  <w:tcW w:w="0" w:type="auto"/>
                  <w:vAlign w:val="center"/>
                  <w:hideMark/>
                </w:tcPr>
                <w:p w14:paraId="051B0985" w14:textId="77777777" w:rsidR="00A0352A" w:rsidRPr="00A0352A" w:rsidRDefault="00A0352A" w:rsidP="00A0352A">
                  <w:pPr>
                    <w:rPr>
                      <w:rFonts w:ascii="Times New Roman" w:hAnsi="Times New Roman" w:cs="Times New Roman"/>
                      <w:color w:val="FF0000"/>
                    </w:rPr>
                  </w:pPr>
                </w:p>
              </w:tc>
            </w:tr>
          </w:tbl>
          <w:p w14:paraId="7A6966D5" w14:textId="77777777" w:rsidR="00A0352A" w:rsidRDefault="00A0352A" w:rsidP="00A0352A">
            <w:pPr>
              <w:spacing w:after="0" w:line="259" w:lineRule="auto"/>
              <w:ind w:left="0" w:firstLine="0"/>
              <w:rPr>
                <w:rFonts w:ascii="Times New Roman" w:hAnsi="Times New Roman" w:cs="Times New Roman"/>
                <w:color w:val="000000" w:themeColor="text1"/>
              </w:rPr>
            </w:pPr>
          </w:p>
          <w:p w14:paraId="5A2E118D" w14:textId="265C46A6" w:rsidR="00576B94" w:rsidRPr="000F2699" w:rsidRDefault="00FC7292" w:rsidP="00576B94">
            <w:pPr>
              <w:spacing w:after="87"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八、</w:t>
            </w:r>
            <w:r w:rsidR="00576B94" w:rsidRPr="000F2699">
              <w:rPr>
                <w:rFonts w:ascii="Times New Roman" w:hAnsi="Times New Roman" w:cs="Times New Roman"/>
                <w:color w:val="000000" w:themeColor="text1"/>
              </w:rPr>
              <w:t>經費來源與概算（含經費概算表，經費來源請務必清楚記載）</w:t>
            </w:r>
            <w:r w:rsidR="00576B94" w:rsidRPr="000F2699">
              <w:rPr>
                <w:rFonts w:ascii="Times New Roman" w:hAnsi="Times New Roman" w:cs="Times New Roman"/>
                <w:color w:val="000000" w:themeColor="text1"/>
              </w:rPr>
              <w:t xml:space="preserve"> </w:t>
            </w:r>
          </w:p>
          <w:p w14:paraId="34642750" w14:textId="77777777" w:rsidR="00576B94" w:rsidRPr="000F2699" w:rsidRDefault="00576B94" w:rsidP="00576B94">
            <w:pPr>
              <w:spacing w:after="4" w:line="323" w:lineRule="auto"/>
              <w:ind w:left="1920" w:hanging="1920"/>
              <w:rPr>
                <w:rFonts w:ascii="Times New Roman" w:hAnsi="Times New Roman" w:cs="Times New Roman"/>
                <w:color w:val="000000" w:themeColor="text1"/>
              </w:rPr>
            </w:pPr>
            <w:r w:rsidRPr="000F2699">
              <w:rPr>
                <w:rFonts w:ascii="Times New Roman" w:hAnsi="Times New Roman" w:cs="Times New Roman"/>
                <w:color w:val="000000" w:themeColor="text1"/>
              </w:rPr>
              <w:t>（一）經費來源：「教育部補助直轄市縣（市）政府精進國民中學及國民小學教師教學專業與課程品質作業要點」（如包含其他專案補助或縣市自籌者，請分別敘明專案名稱及經費數額）</w:t>
            </w:r>
            <w:r w:rsidRPr="000F2699">
              <w:rPr>
                <w:rFonts w:ascii="Times New Roman" w:hAnsi="Times New Roman" w:cs="Times New Roman"/>
                <w:color w:val="000000" w:themeColor="text1"/>
              </w:rPr>
              <w:t xml:space="preserve"> </w:t>
            </w:r>
          </w:p>
          <w:p w14:paraId="16966F62" w14:textId="571B51CC" w:rsidR="007C675D" w:rsidRDefault="007C675D" w:rsidP="00DE1AC2">
            <w:pPr>
              <w:numPr>
                <w:ilvl w:val="0"/>
                <w:numId w:val="9"/>
              </w:numPr>
              <w:spacing w:after="88" w:line="259" w:lineRule="auto"/>
              <w:ind w:hanging="480"/>
              <w:rPr>
                <w:rFonts w:ascii="Times New Roman" w:hAnsi="Times New Roman" w:cs="Times New Roman"/>
                <w:color w:val="000000" w:themeColor="text1"/>
              </w:rPr>
            </w:pPr>
            <w:r w:rsidRPr="000F2699">
              <w:rPr>
                <w:rFonts w:ascii="Times New Roman" w:hAnsi="Times New Roman" w:cs="Times New Roman"/>
                <w:color w:val="000000" w:themeColor="text1"/>
              </w:rPr>
              <w:t>成效評估之實施</w:t>
            </w:r>
            <w:r w:rsidRPr="000F2699">
              <w:rPr>
                <w:rFonts w:ascii="Times New Roman" w:hAnsi="Times New Roman" w:cs="Times New Roman"/>
                <w:color w:val="000000" w:themeColor="text1"/>
              </w:rPr>
              <w:t xml:space="preserve"> </w:t>
            </w:r>
          </w:p>
          <w:tbl>
            <w:tblPr>
              <w:tblStyle w:val="TableGrid"/>
              <w:tblW w:w="9239" w:type="dxa"/>
              <w:tblInd w:w="256" w:type="dxa"/>
              <w:tblCellMar>
                <w:top w:w="43" w:type="dxa"/>
                <w:left w:w="108" w:type="dxa"/>
                <w:right w:w="65" w:type="dxa"/>
              </w:tblCellMar>
              <w:tblLook w:val="04A0" w:firstRow="1" w:lastRow="0" w:firstColumn="1" w:lastColumn="0" w:noHBand="0" w:noVBand="1"/>
            </w:tblPr>
            <w:tblGrid>
              <w:gridCol w:w="1353"/>
              <w:gridCol w:w="1796"/>
              <w:gridCol w:w="2693"/>
              <w:gridCol w:w="3397"/>
            </w:tblGrid>
            <w:tr w:rsidR="00065F62" w14:paraId="33828520" w14:textId="77777777" w:rsidTr="00065F62">
              <w:trPr>
                <w:trHeight w:val="324"/>
              </w:trPr>
              <w:tc>
                <w:tcPr>
                  <w:tcW w:w="1353" w:type="dxa"/>
                  <w:tcBorders>
                    <w:top w:val="single" w:sz="4" w:space="0" w:color="000000"/>
                    <w:left w:val="single" w:sz="4" w:space="0" w:color="000000"/>
                    <w:bottom w:val="single" w:sz="4" w:space="0" w:color="000000"/>
                    <w:right w:val="single" w:sz="4" w:space="0" w:color="000000"/>
                  </w:tcBorders>
                </w:tcPr>
                <w:p w14:paraId="14BA29A1" w14:textId="77777777" w:rsidR="00065F62" w:rsidRPr="00065F62" w:rsidRDefault="00065F62" w:rsidP="00065F62">
                  <w:pPr>
                    <w:spacing w:after="0" w:line="259" w:lineRule="auto"/>
                    <w:ind w:left="0" w:right="38" w:firstLine="0"/>
                    <w:jc w:val="center"/>
                    <w:rPr>
                      <w:color w:val="FF0000"/>
                    </w:rPr>
                  </w:pPr>
                  <w:r w:rsidRPr="00065F62">
                    <w:rPr>
                      <w:color w:val="FF0000"/>
                    </w:rPr>
                    <w:t xml:space="preserve">層面 </w:t>
                  </w:r>
                </w:p>
              </w:tc>
              <w:tc>
                <w:tcPr>
                  <w:tcW w:w="1796" w:type="dxa"/>
                  <w:tcBorders>
                    <w:top w:val="single" w:sz="4" w:space="0" w:color="000000"/>
                    <w:left w:val="single" w:sz="4" w:space="0" w:color="000000"/>
                    <w:bottom w:val="single" w:sz="4" w:space="0" w:color="000000"/>
                    <w:right w:val="single" w:sz="4" w:space="0" w:color="000000"/>
                  </w:tcBorders>
                </w:tcPr>
                <w:p w14:paraId="44DBC687" w14:textId="77777777" w:rsidR="00065F62" w:rsidRPr="00065F62" w:rsidRDefault="00065F62" w:rsidP="00065F62">
                  <w:pPr>
                    <w:spacing w:after="0" w:line="259" w:lineRule="auto"/>
                    <w:ind w:left="310" w:firstLine="0"/>
                    <w:rPr>
                      <w:color w:val="FF0000"/>
                    </w:rPr>
                  </w:pPr>
                  <w:r w:rsidRPr="00065F62">
                    <w:rPr>
                      <w:color w:val="FF0000"/>
                    </w:rPr>
                    <w:t xml:space="preserve">實施方法 </w:t>
                  </w:r>
                </w:p>
              </w:tc>
              <w:tc>
                <w:tcPr>
                  <w:tcW w:w="2693" w:type="dxa"/>
                  <w:tcBorders>
                    <w:top w:val="single" w:sz="4" w:space="0" w:color="000000"/>
                    <w:left w:val="single" w:sz="4" w:space="0" w:color="000000"/>
                    <w:bottom w:val="single" w:sz="4" w:space="0" w:color="000000"/>
                    <w:right w:val="single" w:sz="4" w:space="0" w:color="000000"/>
                  </w:tcBorders>
                </w:tcPr>
                <w:p w14:paraId="3E5BF5FF" w14:textId="77777777" w:rsidR="00065F62" w:rsidRPr="00065F62" w:rsidRDefault="00065F62" w:rsidP="00065F62">
                  <w:pPr>
                    <w:spacing w:after="0" w:line="259" w:lineRule="auto"/>
                    <w:ind w:left="0" w:right="44" w:firstLine="0"/>
                    <w:jc w:val="center"/>
                    <w:rPr>
                      <w:color w:val="FF0000"/>
                    </w:rPr>
                  </w:pPr>
                  <w:r w:rsidRPr="00065F62">
                    <w:rPr>
                      <w:color w:val="FF0000"/>
                    </w:rPr>
                    <w:t xml:space="preserve">質量分析方法 </w:t>
                  </w:r>
                </w:p>
              </w:tc>
              <w:tc>
                <w:tcPr>
                  <w:tcW w:w="3397" w:type="dxa"/>
                  <w:tcBorders>
                    <w:top w:val="single" w:sz="4" w:space="0" w:color="000000"/>
                    <w:left w:val="single" w:sz="4" w:space="0" w:color="000000"/>
                    <w:bottom w:val="single" w:sz="4" w:space="0" w:color="000000"/>
                    <w:right w:val="single" w:sz="4" w:space="0" w:color="000000"/>
                  </w:tcBorders>
                </w:tcPr>
                <w:p w14:paraId="68F90004" w14:textId="77777777" w:rsidR="00065F62" w:rsidRPr="00065F62" w:rsidRDefault="00065F62" w:rsidP="00065F62">
                  <w:pPr>
                    <w:spacing w:after="0" w:line="259" w:lineRule="auto"/>
                    <w:ind w:left="0" w:right="46" w:firstLine="0"/>
                    <w:jc w:val="center"/>
                    <w:rPr>
                      <w:color w:val="FF0000"/>
                    </w:rPr>
                  </w:pPr>
                  <w:r w:rsidRPr="00065F62">
                    <w:rPr>
                      <w:color w:val="FF0000"/>
                    </w:rPr>
                    <w:t xml:space="preserve">評估指標 </w:t>
                  </w:r>
                </w:p>
              </w:tc>
            </w:tr>
            <w:tr w:rsidR="00065F62" w14:paraId="487EDF55" w14:textId="77777777" w:rsidTr="00065F62">
              <w:trPr>
                <w:trHeight w:val="1244"/>
              </w:trPr>
              <w:tc>
                <w:tcPr>
                  <w:tcW w:w="1353" w:type="dxa"/>
                  <w:tcBorders>
                    <w:top w:val="single" w:sz="4" w:space="0" w:color="000000"/>
                    <w:left w:val="single" w:sz="4" w:space="0" w:color="000000"/>
                    <w:bottom w:val="single" w:sz="4" w:space="0" w:color="000000"/>
                    <w:right w:val="single" w:sz="4" w:space="0" w:color="000000"/>
                  </w:tcBorders>
                  <w:vAlign w:val="center"/>
                </w:tcPr>
                <w:p w14:paraId="3139F724" w14:textId="77777777" w:rsidR="00065F62" w:rsidRPr="00065F62" w:rsidRDefault="00065F62" w:rsidP="00065F62">
                  <w:pPr>
                    <w:spacing w:after="0" w:line="259" w:lineRule="auto"/>
                    <w:ind w:left="0" w:firstLine="0"/>
                    <w:jc w:val="center"/>
                    <w:rPr>
                      <w:color w:val="FF0000"/>
                    </w:rPr>
                  </w:pPr>
                  <w:r w:rsidRPr="00065F62">
                    <w:rPr>
                      <w:color w:val="FF0000"/>
                    </w:rPr>
                    <w:t xml:space="preserve">一、參與者反應 </w:t>
                  </w:r>
                </w:p>
              </w:tc>
              <w:tc>
                <w:tcPr>
                  <w:tcW w:w="1796" w:type="dxa"/>
                  <w:tcBorders>
                    <w:top w:val="single" w:sz="4" w:space="0" w:color="000000"/>
                    <w:left w:val="single" w:sz="4" w:space="0" w:color="000000"/>
                    <w:bottom w:val="single" w:sz="4" w:space="0" w:color="000000"/>
                    <w:right w:val="single" w:sz="4" w:space="0" w:color="000000"/>
                  </w:tcBorders>
                  <w:vAlign w:val="center"/>
                </w:tcPr>
                <w:p w14:paraId="17CAE3BE" w14:textId="77777777" w:rsidR="00065F62" w:rsidRPr="00065F62" w:rsidRDefault="00065F62" w:rsidP="00065F62">
                  <w:pPr>
                    <w:spacing w:after="0" w:line="240" w:lineRule="auto"/>
                    <w:ind w:left="0" w:firstLine="0"/>
                    <w:jc w:val="center"/>
                    <w:rPr>
                      <w:color w:val="FF0000"/>
                    </w:rPr>
                  </w:pPr>
                  <w:r w:rsidRPr="00065F62">
                    <w:rPr>
                      <w:color w:val="FF0000"/>
                    </w:rPr>
                    <w:t>現場研習問卷回饋填答(或</w:t>
                  </w:r>
                </w:p>
                <w:p w14:paraId="5D8FA452" w14:textId="77777777" w:rsidR="00065F62" w:rsidRPr="00065F62" w:rsidRDefault="00065F62" w:rsidP="00065F62">
                  <w:pPr>
                    <w:spacing w:after="0" w:line="259" w:lineRule="auto"/>
                    <w:ind w:left="2" w:firstLine="0"/>
                    <w:rPr>
                      <w:color w:val="FF0000"/>
                    </w:rPr>
                  </w:pPr>
                  <w:r w:rsidRPr="00065F62">
                    <w:rPr>
                      <w:color w:val="FF0000"/>
                    </w:rPr>
                    <w:t xml:space="preserve">Google表單) </w:t>
                  </w:r>
                </w:p>
              </w:tc>
              <w:tc>
                <w:tcPr>
                  <w:tcW w:w="2693" w:type="dxa"/>
                  <w:tcBorders>
                    <w:top w:val="single" w:sz="4" w:space="0" w:color="000000"/>
                    <w:left w:val="single" w:sz="4" w:space="0" w:color="000000"/>
                    <w:bottom w:val="single" w:sz="4" w:space="0" w:color="000000"/>
                    <w:right w:val="single" w:sz="4" w:space="0" w:color="000000"/>
                  </w:tcBorders>
                  <w:vAlign w:val="center"/>
                </w:tcPr>
                <w:p w14:paraId="6A9FD5BF" w14:textId="77777777" w:rsidR="00065F62" w:rsidRPr="00065F62" w:rsidRDefault="00065F62" w:rsidP="00065F62">
                  <w:pPr>
                    <w:spacing w:after="0" w:line="259" w:lineRule="auto"/>
                    <w:ind w:left="0" w:firstLine="0"/>
                    <w:rPr>
                      <w:color w:val="FF0000"/>
                    </w:rPr>
                  </w:pPr>
                  <w:r w:rsidRPr="00065F62">
                    <w:rPr>
                      <w:color w:val="FF0000"/>
                    </w:rPr>
                    <w:t xml:space="preserve">採五等級滿意度與質性意見表達，以百分比作量的統計與意見的蒐集 </w:t>
                  </w:r>
                </w:p>
              </w:tc>
              <w:tc>
                <w:tcPr>
                  <w:tcW w:w="3397" w:type="dxa"/>
                  <w:tcBorders>
                    <w:top w:val="single" w:sz="4" w:space="0" w:color="000000"/>
                    <w:left w:val="single" w:sz="4" w:space="0" w:color="000000"/>
                    <w:bottom w:val="single" w:sz="4" w:space="0" w:color="000000"/>
                    <w:right w:val="single" w:sz="4" w:space="0" w:color="000000"/>
                  </w:tcBorders>
                  <w:vAlign w:val="center"/>
                </w:tcPr>
                <w:p w14:paraId="10D7F92D" w14:textId="77777777" w:rsidR="00065F62" w:rsidRPr="00065F62" w:rsidRDefault="00065F62" w:rsidP="00065F62">
                  <w:pPr>
                    <w:spacing w:after="0" w:line="259" w:lineRule="auto"/>
                    <w:ind w:left="0" w:firstLine="0"/>
                    <w:rPr>
                      <w:color w:val="FF0000"/>
                    </w:rPr>
                  </w:pPr>
                  <w:r w:rsidRPr="00065F62">
                    <w:rPr>
                      <w:color w:val="FF0000"/>
                    </w:rPr>
                    <w:t xml:space="preserve">師資安排、課程安排、時間安排、內容符合需求程度、對教學上的幫助、整體滿意度等等 </w:t>
                  </w:r>
                </w:p>
              </w:tc>
            </w:tr>
            <w:tr w:rsidR="00065F62" w14:paraId="60AD3357" w14:textId="77777777" w:rsidTr="00065F62">
              <w:trPr>
                <w:trHeight w:val="1810"/>
              </w:trPr>
              <w:tc>
                <w:tcPr>
                  <w:tcW w:w="1353" w:type="dxa"/>
                  <w:tcBorders>
                    <w:top w:val="single" w:sz="4" w:space="0" w:color="000000"/>
                    <w:left w:val="single" w:sz="4" w:space="0" w:color="000000"/>
                    <w:bottom w:val="single" w:sz="4" w:space="0" w:color="000000"/>
                    <w:right w:val="single" w:sz="4" w:space="0" w:color="000000"/>
                  </w:tcBorders>
                  <w:vAlign w:val="center"/>
                </w:tcPr>
                <w:p w14:paraId="464A8B42" w14:textId="77777777" w:rsidR="00065F62" w:rsidRPr="00065F62" w:rsidRDefault="00065F62" w:rsidP="00065F62">
                  <w:pPr>
                    <w:spacing w:after="0" w:line="259" w:lineRule="auto"/>
                    <w:ind w:left="0" w:right="10" w:firstLine="0"/>
                    <w:jc w:val="center"/>
                    <w:rPr>
                      <w:color w:val="FF0000"/>
                    </w:rPr>
                  </w:pPr>
                  <w:r w:rsidRPr="00065F62">
                    <w:rPr>
                      <w:color w:val="FF0000"/>
                    </w:rPr>
                    <w:t xml:space="preserve">二、參與者使用新知 </w:t>
                  </w:r>
                </w:p>
              </w:tc>
              <w:tc>
                <w:tcPr>
                  <w:tcW w:w="1796" w:type="dxa"/>
                  <w:tcBorders>
                    <w:top w:val="single" w:sz="4" w:space="0" w:color="000000"/>
                    <w:left w:val="single" w:sz="4" w:space="0" w:color="000000"/>
                    <w:bottom w:val="single" w:sz="4" w:space="0" w:color="000000"/>
                    <w:right w:val="single" w:sz="4" w:space="0" w:color="000000"/>
                  </w:tcBorders>
                </w:tcPr>
                <w:p w14:paraId="34CD327A" w14:textId="77777777" w:rsidR="00065F62" w:rsidRPr="00065F62" w:rsidRDefault="00065F62" w:rsidP="00065F62">
                  <w:pPr>
                    <w:spacing w:after="0" w:line="231" w:lineRule="auto"/>
                    <w:ind w:left="2" w:firstLine="0"/>
                    <w:rPr>
                      <w:color w:val="FF0000"/>
                    </w:rPr>
                  </w:pPr>
                  <w:r w:rsidRPr="00065F62">
                    <w:rPr>
                      <w:color w:val="FF0000"/>
                    </w:rPr>
                    <w:t xml:space="preserve">1.以問卷查方式，蒐集學員的意見。 </w:t>
                  </w:r>
                </w:p>
                <w:p w14:paraId="3F164172" w14:textId="77777777" w:rsidR="00065F62" w:rsidRPr="00065F62" w:rsidRDefault="00065F62" w:rsidP="00065F62">
                  <w:pPr>
                    <w:spacing w:after="0" w:line="259" w:lineRule="auto"/>
                    <w:ind w:left="2" w:firstLine="0"/>
                    <w:rPr>
                      <w:color w:val="FF0000"/>
                    </w:rPr>
                  </w:pPr>
                  <w:r w:rsidRPr="00065F62">
                    <w:rPr>
                      <w:color w:val="FF0000"/>
                    </w:rPr>
                    <w:t xml:space="preserve">2. 參與者直接觀察，分享觀課紀錄表 </w:t>
                  </w:r>
                </w:p>
              </w:tc>
              <w:tc>
                <w:tcPr>
                  <w:tcW w:w="2693" w:type="dxa"/>
                  <w:tcBorders>
                    <w:top w:val="single" w:sz="4" w:space="0" w:color="000000"/>
                    <w:left w:val="single" w:sz="4" w:space="0" w:color="000000"/>
                    <w:bottom w:val="single" w:sz="4" w:space="0" w:color="000000"/>
                    <w:right w:val="single" w:sz="4" w:space="0" w:color="000000"/>
                  </w:tcBorders>
                </w:tcPr>
                <w:p w14:paraId="5AD277B3" w14:textId="36B003E3" w:rsidR="00065F62" w:rsidRPr="00065F62" w:rsidRDefault="00C54AF3" w:rsidP="00065F62">
                  <w:pPr>
                    <w:spacing w:after="0" w:line="259" w:lineRule="auto"/>
                    <w:ind w:left="0" w:firstLine="0"/>
                    <w:rPr>
                      <w:color w:val="FF0000"/>
                    </w:rPr>
                  </w:pPr>
                  <w:r>
                    <w:rPr>
                      <w:rFonts w:hint="eastAsia"/>
                      <w:color w:val="FF0000"/>
                    </w:rPr>
                    <w:t>研習</w:t>
                  </w:r>
                  <w:r w:rsidR="00065F62" w:rsidRPr="00065F62">
                    <w:rPr>
                      <w:color w:val="FF0000"/>
                    </w:rPr>
                    <w:t xml:space="preserve">場次當日 </w:t>
                  </w:r>
                </w:p>
              </w:tc>
              <w:tc>
                <w:tcPr>
                  <w:tcW w:w="3397" w:type="dxa"/>
                  <w:tcBorders>
                    <w:top w:val="single" w:sz="4" w:space="0" w:color="000000"/>
                    <w:left w:val="single" w:sz="4" w:space="0" w:color="000000"/>
                    <w:bottom w:val="single" w:sz="4" w:space="0" w:color="000000"/>
                    <w:right w:val="single" w:sz="4" w:space="0" w:color="000000"/>
                  </w:tcBorders>
                </w:tcPr>
                <w:p w14:paraId="5746F367" w14:textId="77777777" w:rsidR="00065F62" w:rsidRPr="00065F62" w:rsidRDefault="00065F62" w:rsidP="00065F62">
                  <w:pPr>
                    <w:spacing w:after="0" w:line="259" w:lineRule="auto"/>
                    <w:ind w:left="0" w:firstLine="0"/>
                    <w:rPr>
                      <w:color w:val="FF0000"/>
                    </w:rPr>
                  </w:pPr>
                  <w:r w:rsidRPr="00065F62">
                    <w:rPr>
                      <w:color w:val="FF0000"/>
                    </w:rPr>
                    <w:t>1.</w:t>
                  </w:r>
                  <w:r w:rsidRPr="00065F62">
                    <w:rPr>
                      <w:rFonts w:ascii="Arial" w:eastAsia="Arial" w:hAnsi="Arial" w:cs="Arial"/>
                      <w:color w:val="FF0000"/>
                    </w:rPr>
                    <w:t xml:space="preserve"> </w:t>
                  </w:r>
                  <w:r w:rsidRPr="00065F62">
                    <w:rPr>
                      <w:color w:val="FF0000"/>
                    </w:rPr>
                    <w:t xml:space="preserve">學習評估問卷 </w:t>
                  </w:r>
                </w:p>
                <w:p w14:paraId="57F4AD67" w14:textId="77777777" w:rsidR="00065F62" w:rsidRPr="00065F62" w:rsidRDefault="00065F62" w:rsidP="00065F62">
                  <w:pPr>
                    <w:spacing w:after="0" w:line="259" w:lineRule="auto"/>
                    <w:ind w:left="0" w:firstLine="0"/>
                    <w:rPr>
                      <w:color w:val="FF0000"/>
                    </w:rPr>
                  </w:pPr>
                  <w:r w:rsidRPr="00065F62">
                    <w:rPr>
                      <w:color w:val="FF0000"/>
                    </w:rPr>
                    <w:t xml:space="preserve">2.參與教師教學觀察表、公開授課教師省思紀錄 </w:t>
                  </w:r>
                </w:p>
              </w:tc>
            </w:tr>
          </w:tbl>
          <w:p w14:paraId="408294F6" w14:textId="77777777" w:rsidR="00065F62" w:rsidRPr="000F2699" w:rsidRDefault="00065F62" w:rsidP="007C675D">
            <w:pPr>
              <w:spacing w:after="121" w:line="259" w:lineRule="auto"/>
              <w:ind w:left="0" w:firstLine="0"/>
              <w:rPr>
                <w:rFonts w:ascii="Times New Roman" w:hAnsi="Times New Roman" w:cs="Times New Roman"/>
                <w:color w:val="000000" w:themeColor="text1"/>
              </w:rPr>
            </w:pPr>
          </w:p>
          <w:p w14:paraId="0D8B0941" w14:textId="77777777" w:rsidR="007C675D" w:rsidRPr="000F2699" w:rsidRDefault="007C675D" w:rsidP="00DE1AC2">
            <w:pPr>
              <w:numPr>
                <w:ilvl w:val="0"/>
                <w:numId w:val="9"/>
              </w:numPr>
              <w:spacing w:after="92" w:line="259" w:lineRule="auto"/>
              <w:ind w:hanging="480"/>
              <w:rPr>
                <w:rFonts w:ascii="Times New Roman" w:hAnsi="Times New Roman" w:cs="Times New Roman"/>
                <w:color w:val="000000" w:themeColor="text1"/>
              </w:rPr>
            </w:pPr>
            <w:r w:rsidRPr="000F2699">
              <w:rPr>
                <w:rFonts w:ascii="Times New Roman" w:hAnsi="Times New Roman" w:cs="Times New Roman"/>
                <w:color w:val="000000" w:themeColor="text1"/>
              </w:rPr>
              <w:t>預期成效</w:t>
            </w:r>
            <w:r w:rsidRPr="000F2699">
              <w:rPr>
                <w:rFonts w:ascii="Times New Roman" w:hAnsi="Times New Roman" w:cs="Times New Roman"/>
                <w:color w:val="000000" w:themeColor="text1"/>
              </w:rPr>
              <w:t xml:space="preserve"> </w:t>
            </w:r>
          </w:p>
          <w:p w14:paraId="29EEBE2F" w14:textId="77777777" w:rsidR="007C675D" w:rsidRPr="000F2699" w:rsidRDefault="007C675D" w:rsidP="007C675D">
            <w:pPr>
              <w:spacing w:after="0" w:line="332"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（一）提升教師以會考試題發展探究課程設計與實作發展能力。</w:t>
            </w:r>
          </w:p>
          <w:p w14:paraId="4702D40F" w14:textId="5FE35183" w:rsidR="007C675D" w:rsidRPr="000F2699" w:rsidRDefault="007C675D" w:rsidP="007C675D">
            <w:pPr>
              <w:spacing w:after="0" w:line="332"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（二）透過科學遊戲與實作課程，激發學生的學習興趣，並促進教師持續精進與課堂實踐。</w:t>
            </w:r>
          </w:p>
          <w:p w14:paraId="2EBAF5FE" w14:textId="77777777" w:rsidR="004E4E3E" w:rsidRPr="000F2699" w:rsidRDefault="004E4E3E" w:rsidP="007C675D">
            <w:pPr>
              <w:spacing w:after="0" w:line="332" w:lineRule="auto"/>
              <w:ind w:left="0" w:firstLine="0"/>
              <w:rPr>
                <w:rFonts w:ascii="Times New Roman" w:hAnsi="Times New Roman" w:cs="Times New Roman"/>
                <w:color w:val="000000" w:themeColor="text1"/>
              </w:rPr>
            </w:pPr>
          </w:p>
          <w:p w14:paraId="14E3FEFF" w14:textId="77777777" w:rsidR="00891190" w:rsidRDefault="007C675D">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本計畫將透過教師專業增能與課程推廣，強化教學現場的科學探究實作，達到教師、學生雙向成長的教育目標。</w:t>
            </w:r>
          </w:p>
          <w:p w14:paraId="4A49F260" w14:textId="46057764" w:rsidR="00065F62" w:rsidRDefault="00065F62">
            <w:pPr>
              <w:spacing w:after="0" w:line="259" w:lineRule="auto"/>
              <w:ind w:left="0" w:firstLine="0"/>
              <w:rPr>
                <w:rFonts w:ascii="Times New Roman" w:hAnsi="Times New Roman" w:cs="Times New Roman"/>
                <w:color w:val="000000" w:themeColor="text1"/>
              </w:rPr>
            </w:pPr>
          </w:p>
          <w:p w14:paraId="5AC21DC1" w14:textId="77777777" w:rsidR="00C54AF3" w:rsidRDefault="00C54AF3">
            <w:pPr>
              <w:spacing w:after="0" w:line="259" w:lineRule="auto"/>
              <w:ind w:left="0" w:firstLine="0"/>
              <w:rPr>
                <w:rFonts w:ascii="Times New Roman" w:hAnsi="Times New Roman" w:cs="Times New Roman"/>
                <w:color w:val="000000" w:themeColor="text1"/>
              </w:rPr>
            </w:pPr>
          </w:p>
          <w:p w14:paraId="31F47782" w14:textId="77777777" w:rsidR="00C54AF3" w:rsidRDefault="00C54AF3" w:rsidP="00C54AF3">
            <w:pPr>
              <w:pStyle w:val="2"/>
              <w:rPr>
                <w:rFonts w:ascii="新細明體" w:eastAsia="新細明體" w:hAnsi="新細明體" w:cs="新細明體"/>
                <w:color w:val="auto"/>
              </w:rPr>
            </w:pPr>
            <w:r>
              <w:t>【電磁與機械素養導向教學】研習問卷（第一階段）</w:t>
            </w:r>
          </w:p>
          <w:p w14:paraId="0A99765E" w14:textId="77777777" w:rsidR="00C54AF3" w:rsidRDefault="00C54AF3" w:rsidP="00C54AF3">
            <w:pPr>
              <w:pStyle w:val="3"/>
            </w:pPr>
            <w:r>
              <w:t>壹、基本資料</w:t>
            </w:r>
          </w:p>
          <w:p w14:paraId="3C5EBA35" w14:textId="77777777" w:rsidR="00C54AF3" w:rsidRDefault="00C54AF3" w:rsidP="00DE1AC2">
            <w:pPr>
              <w:numPr>
                <w:ilvl w:val="0"/>
                <w:numId w:val="39"/>
              </w:numPr>
              <w:spacing w:before="100" w:beforeAutospacing="1" w:after="100" w:afterAutospacing="1" w:line="240" w:lineRule="auto"/>
            </w:pPr>
            <w:r>
              <w:t>性別：□ 女　□ 男</w:t>
            </w:r>
          </w:p>
          <w:p w14:paraId="191A56BA" w14:textId="77777777" w:rsidR="00C54AF3" w:rsidRDefault="00C54AF3" w:rsidP="00DE1AC2">
            <w:pPr>
              <w:numPr>
                <w:ilvl w:val="0"/>
                <w:numId w:val="39"/>
              </w:numPr>
              <w:spacing w:before="100" w:beforeAutospacing="1" w:after="100" w:afterAutospacing="1" w:line="240" w:lineRule="auto"/>
            </w:pPr>
            <w:r>
              <w:t>年齡：□ 21-30 歲　□ 31-40 歲　□ 41-50 歲　□ 51 歲以上</w:t>
            </w:r>
          </w:p>
          <w:p w14:paraId="227DDE63" w14:textId="77777777" w:rsidR="00C54AF3" w:rsidRDefault="00C54AF3" w:rsidP="00DE1AC2">
            <w:pPr>
              <w:numPr>
                <w:ilvl w:val="0"/>
                <w:numId w:val="39"/>
              </w:numPr>
              <w:spacing w:before="100" w:beforeAutospacing="1" w:after="100" w:afterAutospacing="1" w:line="240" w:lineRule="auto"/>
            </w:pPr>
            <w:r>
              <w:t>擔任職務（可複選）：□ 專任教師　□ 導師　□ 行政人員　□ 其他（　　　）</w:t>
            </w:r>
          </w:p>
          <w:p w14:paraId="51C93403" w14:textId="77777777" w:rsidR="00C54AF3" w:rsidRDefault="004D34F4" w:rsidP="00C54AF3">
            <w:pPr>
              <w:spacing w:after="0"/>
              <w:ind w:left="0" w:firstLine="0"/>
            </w:pPr>
            <w:r>
              <w:pict w14:anchorId="31673022">
                <v:rect id="_x0000_i1025" style="width:0;height:1.5pt" o:hralign="center" o:hrstd="t" o:hr="t" fillcolor="#a0a0a0" stroked="f"/>
              </w:pict>
            </w:r>
          </w:p>
          <w:p w14:paraId="2EDD2BD6" w14:textId="77777777" w:rsidR="00C54AF3" w:rsidRDefault="00C54AF3" w:rsidP="00C54AF3">
            <w:pPr>
              <w:pStyle w:val="3"/>
            </w:pPr>
            <w:r>
              <w:t>貳、滿意度及意見調查</w:t>
            </w:r>
          </w:p>
          <w:p w14:paraId="75E774ED" w14:textId="77777777" w:rsidR="00C54AF3" w:rsidRDefault="00C54AF3" w:rsidP="00C54AF3">
            <w:pPr>
              <w:spacing w:before="100" w:beforeAutospacing="1" w:after="100" w:afterAutospacing="1"/>
            </w:pPr>
            <w:r>
              <w:t>請依據您對本次研習活動的觀感與學習成效，選擇最符合的評價等級。</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5"/>
              <w:gridCol w:w="859"/>
              <w:gridCol w:w="859"/>
              <w:gridCol w:w="859"/>
              <w:gridCol w:w="859"/>
              <w:gridCol w:w="874"/>
            </w:tblGrid>
            <w:tr w:rsidR="00C54AF3" w14:paraId="2CE692C2" w14:textId="77777777" w:rsidTr="00C54AF3">
              <w:trPr>
                <w:tblHeader/>
                <w:tblCellSpacing w:w="15" w:type="dxa"/>
              </w:trPr>
              <w:tc>
                <w:tcPr>
                  <w:tcW w:w="0" w:type="auto"/>
                  <w:vAlign w:val="center"/>
                  <w:hideMark/>
                </w:tcPr>
                <w:p w14:paraId="4B7D8D2D" w14:textId="77777777" w:rsidR="00C54AF3" w:rsidRDefault="00C54AF3" w:rsidP="00C54AF3">
                  <w:pPr>
                    <w:spacing w:after="0"/>
                    <w:jc w:val="center"/>
                    <w:rPr>
                      <w:b/>
                      <w:bCs/>
                    </w:rPr>
                  </w:pPr>
                  <w:r>
                    <w:rPr>
                      <w:b/>
                      <w:bCs/>
                    </w:rPr>
                    <w:t>評估指標</w:t>
                  </w:r>
                </w:p>
              </w:tc>
              <w:tc>
                <w:tcPr>
                  <w:tcW w:w="0" w:type="auto"/>
                  <w:vAlign w:val="center"/>
                  <w:hideMark/>
                </w:tcPr>
                <w:p w14:paraId="2A9DD289" w14:textId="77777777" w:rsidR="00C54AF3" w:rsidRDefault="00C54AF3" w:rsidP="00C54AF3">
                  <w:pPr>
                    <w:jc w:val="center"/>
                    <w:rPr>
                      <w:b/>
                      <w:bCs/>
                    </w:rPr>
                  </w:pPr>
                  <w:r>
                    <w:rPr>
                      <w:b/>
                      <w:bCs/>
                    </w:rPr>
                    <w:t>5</w:t>
                  </w:r>
                </w:p>
              </w:tc>
              <w:tc>
                <w:tcPr>
                  <w:tcW w:w="0" w:type="auto"/>
                  <w:vAlign w:val="center"/>
                  <w:hideMark/>
                </w:tcPr>
                <w:p w14:paraId="03A2ADC9" w14:textId="77777777" w:rsidR="00C54AF3" w:rsidRDefault="00C54AF3" w:rsidP="00C54AF3">
                  <w:pPr>
                    <w:jc w:val="center"/>
                    <w:rPr>
                      <w:b/>
                      <w:bCs/>
                    </w:rPr>
                  </w:pPr>
                  <w:r>
                    <w:rPr>
                      <w:b/>
                      <w:bCs/>
                    </w:rPr>
                    <w:t>4</w:t>
                  </w:r>
                </w:p>
              </w:tc>
              <w:tc>
                <w:tcPr>
                  <w:tcW w:w="0" w:type="auto"/>
                  <w:vAlign w:val="center"/>
                  <w:hideMark/>
                </w:tcPr>
                <w:p w14:paraId="12F1AD99" w14:textId="77777777" w:rsidR="00C54AF3" w:rsidRDefault="00C54AF3" w:rsidP="00C54AF3">
                  <w:pPr>
                    <w:jc w:val="center"/>
                    <w:rPr>
                      <w:b/>
                      <w:bCs/>
                    </w:rPr>
                  </w:pPr>
                  <w:r>
                    <w:rPr>
                      <w:b/>
                      <w:bCs/>
                    </w:rPr>
                    <w:t>3</w:t>
                  </w:r>
                </w:p>
              </w:tc>
              <w:tc>
                <w:tcPr>
                  <w:tcW w:w="0" w:type="auto"/>
                  <w:vAlign w:val="center"/>
                  <w:hideMark/>
                </w:tcPr>
                <w:p w14:paraId="5C9D7530" w14:textId="77777777" w:rsidR="00C54AF3" w:rsidRDefault="00C54AF3" w:rsidP="00C54AF3">
                  <w:pPr>
                    <w:jc w:val="center"/>
                    <w:rPr>
                      <w:b/>
                      <w:bCs/>
                    </w:rPr>
                  </w:pPr>
                  <w:r>
                    <w:rPr>
                      <w:b/>
                      <w:bCs/>
                    </w:rPr>
                    <w:t>2</w:t>
                  </w:r>
                </w:p>
              </w:tc>
              <w:tc>
                <w:tcPr>
                  <w:tcW w:w="0" w:type="auto"/>
                  <w:vAlign w:val="center"/>
                  <w:hideMark/>
                </w:tcPr>
                <w:p w14:paraId="1FA58B88" w14:textId="77777777" w:rsidR="00C54AF3" w:rsidRDefault="00C54AF3" w:rsidP="00C54AF3">
                  <w:pPr>
                    <w:jc w:val="center"/>
                    <w:rPr>
                      <w:b/>
                      <w:bCs/>
                    </w:rPr>
                  </w:pPr>
                  <w:r>
                    <w:rPr>
                      <w:b/>
                      <w:bCs/>
                    </w:rPr>
                    <w:t>1</w:t>
                  </w:r>
                </w:p>
              </w:tc>
            </w:tr>
            <w:tr w:rsidR="00C54AF3" w14:paraId="6D91EB3F" w14:textId="77777777" w:rsidTr="00C54AF3">
              <w:trPr>
                <w:tblCellSpacing w:w="15" w:type="dxa"/>
              </w:trPr>
              <w:tc>
                <w:tcPr>
                  <w:tcW w:w="0" w:type="auto"/>
                  <w:vAlign w:val="center"/>
                  <w:hideMark/>
                </w:tcPr>
                <w:p w14:paraId="2498F8B7" w14:textId="77777777" w:rsidR="00C54AF3" w:rsidRDefault="00C54AF3" w:rsidP="00C54AF3">
                  <w:r>
                    <w:t>1. 主講者講解清楚、內容精實具啟發性。</w:t>
                  </w:r>
                </w:p>
              </w:tc>
              <w:tc>
                <w:tcPr>
                  <w:tcW w:w="0" w:type="auto"/>
                  <w:vAlign w:val="center"/>
                  <w:hideMark/>
                </w:tcPr>
                <w:p w14:paraId="1B8A4EF6" w14:textId="77777777" w:rsidR="00C54AF3" w:rsidRDefault="00C54AF3" w:rsidP="00C54AF3">
                  <w:r>
                    <w:t>□</w:t>
                  </w:r>
                </w:p>
              </w:tc>
              <w:tc>
                <w:tcPr>
                  <w:tcW w:w="0" w:type="auto"/>
                  <w:vAlign w:val="center"/>
                  <w:hideMark/>
                </w:tcPr>
                <w:p w14:paraId="2403FBFA" w14:textId="77777777" w:rsidR="00C54AF3" w:rsidRDefault="00C54AF3" w:rsidP="00C54AF3">
                  <w:r>
                    <w:t>□</w:t>
                  </w:r>
                </w:p>
              </w:tc>
              <w:tc>
                <w:tcPr>
                  <w:tcW w:w="0" w:type="auto"/>
                  <w:vAlign w:val="center"/>
                  <w:hideMark/>
                </w:tcPr>
                <w:p w14:paraId="47E659AC" w14:textId="77777777" w:rsidR="00C54AF3" w:rsidRDefault="00C54AF3" w:rsidP="00C54AF3">
                  <w:r>
                    <w:t>□</w:t>
                  </w:r>
                </w:p>
              </w:tc>
              <w:tc>
                <w:tcPr>
                  <w:tcW w:w="0" w:type="auto"/>
                  <w:vAlign w:val="center"/>
                  <w:hideMark/>
                </w:tcPr>
                <w:p w14:paraId="6B0AE9A2" w14:textId="77777777" w:rsidR="00C54AF3" w:rsidRDefault="00C54AF3" w:rsidP="00C54AF3">
                  <w:r>
                    <w:t>□</w:t>
                  </w:r>
                </w:p>
              </w:tc>
              <w:tc>
                <w:tcPr>
                  <w:tcW w:w="0" w:type="auto"/>
                  <w:vAlign w:val="center"/>
                  <w:hideMark/>
                </w:tcPr>
                <w:p w14:paraId="1CB1D700" w14:textId="77777777" w:rsidR="00C54AF3" w:rsidRDefault="00C54AF3" w:rsidP="00C54AF3">
                  <w:r>
                    <w:t>□</w:t>
                  </w:r>
                </w:p>
              </w:tc>
            </w:tr>
            <w:tr w:rsidR="00C54AF3" w14:paraId="44EDABB3" w14:textId="77777777" w:rsidTr="00C54AF3">
              <w:trPr>
                <w:tblCellSpacing w:w="15" w:type="dxa"/>
              </w:trPr>
              <w:tc>
                <w:tcPr>
                  <w:tcW w:w="0" w:type="auto"/>
                  <w:vAlign w:val="center"/>
                  <w:hideMark/>
                </w:tcPr>
                <w:p w14:paraId="11FABE56" w14:textId="77777777" w:rsidR="00C54AF3" w:rsidRDefault="00C54AF3" w:rsidP="00C54AF3">
                  <w:r>
                    <w:t>2. 分組實作與教具操作的設計能促進主題理解與討論。</w:t>
                  </w:r>
                </w:p>
              </w:tc>
              <w:tc>
                <w:tcPr>
                  <w:tcW w:w="0" w:type="auto"/>
                  <w:vAlign w:val="center"/>
                  <w:hideMark/>
                </w:tcPr>
                <w:p w14:paraId="5B6492D3" w14:textId="77777777" w:rsidR="00C54AF3" w:rsidRDefault="00C54AF3" w:rsidP="00C54AF3">
                  <w:r>
                    <w:t>□</w:t>
                  </w:r>
                </w:p>
              </w:tc>
              <w:tc>
                <w:tcPr>
                  <w:tcW w:w="0" w:type="auto"/>
                  <w:vAlign w:val="center"/>
                  <w:hideMark/>
                </w:tcPr>
                <w:p w14:paraId="3C61A196" w14:textId="77777777" w:rsidR="00C54AF3" w:rsidRDefault="00C54AF3" w:rsidP="00C54AF3">
                  <w:r>
                    <w:t>□</w:t>
                  </w:r>
                </w:p>
              </w:tc>
              <w:tc>
                <w:tcPr>
                  <w:tcW w:w="0" w:type="auto"/>
                  <w:vAlign w:val="center"/>
                  <w:hideMark/>
                </w:tcPr>
                <w:p w14:paraId="0880D7C7" w14:textId="77777777" w:rsidR="00C54AF3" w:rsidRDefault="00C54AF3" w:rsidP="00C54AF3">
                  <w:r>
                    <w:t>□</w:t>
                  </w:r>
                </w:p>
              </w:tc>
              <w:tc>
                <w:tcPr>
                  <w:tcW w:w="0" w:type="auto"/>
                  <w:vAlign w:val="center"/>
                  <w:hideMark/>
                </w:tcPr>
                <w:p w14:paraId="51E2B06E" w14:textId="77777777" w:rsidR="00C54AF3" w:rsidRDefault="00C54AF3" w:rsidP="00C54AF3">
                  <w:r>
                    <w:t>□</w:t>
                  </w:r>
                </w:p>
              </w:tc>
              <w:tc>
                <w:tcPr>
                  <w:tcW w:w="0" w:type="auto"/>
                  <w:vAlign w:val="center"/>
                  <w:hideMark/>
                </w:tcPr>
                <w:p w14:paraId="00973C37" w14:textId="77777777" w:rsidR="00C54AF3" w:rsidRDefault="00C54AF3" w:rsidP="00C54AF3">
                  <w:r>
                    <w:t>□</w:t>
                  </w:r>
                </w:p>
              </w:tc>
            </w:tr>
            <w:tr w:rsidR="00C54AF3" w14:paraId="28160895" w14:textId="77777777" w:rsidTr="00C54AF3">
              <w:trPr>
                <w:tblCellSpacing w:w="15" w:type="dxa"/>
              </w:trPr>
              <w:tc>
                <w:tcPr>
                  <w:tcW w:w="0" w:type="auto"/>
                  <w:vAlign w:val="center"/>
                  <w:hideMark/>
                </w:tcPr>
                <w:p w14:paraId="6CE0C1D3" w14:textId="77777777" w:rsidR="00C54AF3" w:rsidRDefault="00C54AF3" w:rsidP="00C54AF3">
                  <w:r>
                    <w:t>3. 活動流程安排合理，場域設備與環境舒適。</w:t>
                  </w:r>
                </w:p>
              </w:tc>
              <w:tc>
                <w:tcPr>
                  <w:tcW w:w="0" w:type="auto"/>
                  <w:vAlign w:val="center"/>
                  <w:hideMark/>
                </w:tcPr>
                <w:p w14:paraId="0578B21E" w14:textId="77777777" w:rsidR="00C54AF3" w:rsidRDefault="00C54AF3" w:rsidP="00C54AF3">
                  <w:r>
                    <w:t>□</w:t>
                  </w:r>
                </w:p>
              </w:tc>
              <w:tc>
                <w:tcPr>
                  <w:tcW w:w="0" w:type="auto"/>
                  <w:vAlign w:val="center"/>
                  <w:hideMark/>
                </w:tcPr>
                <w:p w14:paraId="0255E31F" w14:textId="77777777" w:rsidR="00C54AF3" w:rsidRDefault="00C54AF3" w:rsidP="00C54AF3">
                  <w:r>
                    <w:t>□</w:t>
                  </w:r>
                </w:p>
              </w:tc>
              <w:tc>
                <w:tcPr>
                  <w:tcW w:w="0" w:type="auto"/>
                  <w:vAlign w:val="center"/>
                  <w:hideMark/>
                </w:tcPr>
                <w:p w14:paraId="33F6D4E9" w14:textId="77777777" w:rsidR="00C54AF3" w:rsidRDefault="00C54AF3" w:rsidP="00C54AF3">
                  <w:r>
                    <w:t>□</w:t>
                  </w:r>
                </w:p>
              </w:tc>
              <w:tc>
                <w:tcPr>
                  <w:tcW w:w="0" w:type="auto"/>
                  <w:vAlign w:val="center"/>
                  <w:hideMark/>
                </w:tcPr>
                <w:p w14:paraId="1F52AE6A" w14:textId="77777777" w:rsidR="00C54AF3" w:rsidRDefault="00C54AF3" w:rsidP="00C54AF3">
                  <w:r>
                    <w:t>□</w:t>
                  </w:r>
                </w:p>
              </w:tc>
              <w:tc>
                <w:tcPr>
                  <w:tcW w:w="0" w:type="auto"/>
                  <w:vAlign w:val="center"/>
                  <w:hideMark/>
                </w:tcPr>
                <w:p w14:paraId="41F9D2BA" w14:textId="77777777" w:rsidR="00C54AF3" w:rsidRDefault="00C54AF3" w:rsidP="00C54AF3">
                  <w:r>
                    <w:t>□</w:t>
                  </w:r>
                </w:p>
              </w:tc>
            </w:tr>
            <w:tr w:rsidR="00C54AF3" w14:paraId="1956DA2E" w14:textId="77777777" w:rsidTr="00C54AF3">
              <w:trPr>
                <w:tblCellSpacing w:w="15" w:type="dxa"/>
              </w:trPr>
              <w:tc>
                <w:tcPr>
                  <w:tcW w:w="0" w:type="auto"/>
                  <w:vAlign w:val="center"/>
                  <w:hideMark/>
                </w:tcPr>
                <w:p w14:paraId="7053FBE4" w14:textId="77777777" w:rsidR="00C54AF3" w:rsidRDefault="00C54AF3" w:rsidP="00C54AF3">
                  <w:r>
                    <w:t>4. 本次研習能協助我理解電磁或機械單元的教學重點與核心概念。</w:t>
                  </w:r>
                </w:p>
              </w:tc>
              <w:tc>
                <w:tcPr>
                  <w:tcW w:w="0" w:type="auto"/>
                  <w:vAlign w:val="center"/>
                  <w:hideMark/>
                </w:tcPr>
                <w:p w14:paraId="60F349C5" w14:textId="77777777" w:rsidR="00C54AF3" w:rsidRDefault="00C54AF3" w:rsidP="00C54AF3">
                  <w:r>
                    <w:t>□</w:t>
                  </w:r>
                </w:p>
              </w:tc>
              <w:tc>
                <w:tcPr>
                  <w:tcW w:w="0" w:type="auto"/>
                  <w:vAlign w:val="center"/>
                  <w:hideMark/>
                </w:tcPr>
                <w:p w14:paraId="7061F2CA" w14:textId="77777777" w:rsidR="00C54AF3" w:rsidRDefault="00C54AF3" w:rsidP="00C54AF3">
                  <w:r>
                    <w:t>□</w:t>
                  </w:r>
                </w:p>
              </w:tc>
              <w:tc>
                <w:tcPr>
                  <w:tcW w:w="0" w:type="auto"/>
                  <w:vAlign w:val="center"/>
                  <w:hideMark/>
                </w:tcPr>
                <w:p w14:paraId="78AC229F" w14:textId="77777777" w:rsidR="00C54AF3" w:rsidRDefault="00C54AF3" w:rsidP="00C54AF3">
                  <w:r>
                    <w:t>□</w:t>
                  </w:r>
                </w:p>
              </w:tc>
              <w:tc>
                <w:tcPr>
                  <w:tcW w:w="0" w:type="auto"/>
                  <w:vAlign w:val="center"/>
                  <w:hideMark/>
                </w:tcPr>
                <w:p w14:paraId="7EB915AF" w14:textId="77777777" w:rsidR="00C54AF3" w:rsidRDefault="00C54AF3" w:rsidP="00C54AF3">
                  <w:r>
                    <w:t>□</w:t>
                  </w:r>
                </w:p>
              </w:tc>
              <w:tc>
                <w:tcPr>
                  <w:tcW w:w="0" w:type="auto"/>
                  <w:vAlign w:val="center"/>
                  <w:hideMark/>
                </w:tcPr>
                <w:p w14:paraId="1D81D862" w14:textId="77777777" w:rsidR="00C54AF3" w:rsidRDefault="00C54AF3" w:rsidP="00C54AF3">
                  <w:r>
                    <w:t>□</w:t>
                  </w:r>
                </w:p>
              </w:tc>
            </w:tr>
            <w:tr w:rsidR="00C54AF3" w14:paraId="74EF36F7" w14:textId="77777777" w:rsidTr="00C54AF3">
              <w:trPr>
                <w:tblCellSpacing w:w="15" w:type="dxa"/>
              </w:trPr>
              <w:tc>
                <w:tcPr>
                  <w:tcW w:w="0" w:type="auto"/>
                  <w:vAlign w:val="center"/>
                  <w:hideMark/>
                </w:tcPr>
                <w:p w14:paraId="33FCE17E" w14:textId="77777777" w:rsidR="00C54AF3" w:rsidRDefault="00C54AF3" w:rsidP="00C54AF3">
                  <w:r>
                    <w:t>5. 我能掌握將電磁或機械實作融入課堂教學的原則與做法。</w:t>
                  </w:r>
                </w:p>
              </w:tc>
              <w:tc>
                <w:tcPr>
                  <w:tcW w:w="0" w:type="auto"/>
                  <w:vAlign w:val="center"/>
                  <w:hideMark/>
                </w:tcPr>
                <w:p w14:paraId="07635CE5" w14:textId="77777777" w:rsidR="00C54AF3" w:rsidRDefault="00C54AF3" w:rsidP="00C54AF3">
                  <w:r>
                    <w:t>□</w:t>
                  </w:r>
                </w:p>
              </w:tc>
              <w:tc>
                <w:tcPr>
                  <w:tcW w:w="0" w:type="auto"/>
                  <w:vAlign w:val="center"/>
                  <w:hideMark/>
                </w:tcPr>
                <w:p w14:paraId="09EF6090" w14:textId="77777777" w:rsidR="00C54AF3" w:rsidRDefault="00C54AF3" w:rsidP="00C54AF3">
                  <w:r>
                    <w:t>□</w:t>
                  </w:r>
                </w:p>
              </w:tc>
              <w:tc>
                <w:tcPr>
                  <w:tcW w:w="0" w:type="auto"/>
                  <w:vAlign w:val="center"/>
                  <w:hideMark/>
                </w:tcPr>
                <w:p w14:paraId="3F581D99" w14:textId="77777777" w:rsidR="00C54AF3" w:rsidRDefault="00C54AF3" w:rsidP="00C54AF3">
                  <w:r>
                    <w:t>□</w:t>
                  </w:r>
                </w:p>
              </w:tc>
              <w:tc>
                <w:tcPr>
                  <w:tcW w:w="0" w:type="auto"/>
                  <w:vAlign w:val="center"/>
                  <w:hideMark/>
                </w:tcPr>
                <w:p w14:paraId="327453A5" w14:textId="77777777" w:rsidR="00C54AF3" w:rsidRDefault="00C54AF3" w:rsidP="00C54AF3">
                  <w:r>
                    <w:t>□</w:t>
                  </w:r>
                </w:p>
              </w:tc>
              <w:tc>
                <w:tcPr>
                  <w:tcW w:w="0" w:type="auto"/>
                  <w:vAlign w:val="center"/>
                  <w:hideMark/>
                </w:tcPr>
                <w:p w14:paraId="33B9AB59" w14:textId="77777777" w:rsidR="00C54AF3" w:rsidRDefault="00C54AF3" w:rsidP="00C54AF3">
                  <w:r>
                    <w:t>□</w:t>
                  </w:r>
                </w:p>
              </w:tc>
            </w:tr>
            <w:tr w:rsidR="00C54AF3" w14:paraId="009F54C4" w14:textId="77777777" w:rsidTr="00C54AF3">
              <w:trPr>
                <w:tblCellSpacing w:w="15" w:type="dxa"/>
              </w:trPr>
              <w:tc>
                <w:tcPr>
                  <w:tcW w:w="0" w:type="auto"/>
                  <w:vAlign w:val="center"/>
                  <w:hideMark/>
                </w:tcPr>
                <w:p w14:paraId="181CA66E" w14:textId="77777777" w:rsidR="00C54AF3" w:rsidRDefault="00C54AF3" w:rsidP="00C54AF3">
                  <w:r>
                    <w:t>6. 本次研習提供可實作的教學素材與操作範例，實用性高。</w:t>
                  </w:r>
                </w:p>
              </w:tc>
              <w:tc>
                <w:tcPr>
                  <w:tcW w:w="0" w:type="auto"/>
                  <w:vAlign w:val="center"/>
                  <w:hideMark/>
                </w:tcPr>
                <w:p w14:paraId="1E2997D0" w14:textId="77777777" w:rsidR="00C54AF3" w:rsidRDefault="00C54AF3" w:rsidP="00C54AF3">
                  <w:r>
                    <w:t>□</w:t>
                  </w:r>
                </w:p>
              </w:tc>
              <w:tc>
                <w:tcPr>
                  <w:tcW w:w="0" w:type="auto"/>
                  <w:vAlign w:val="center"/>
                  <w:hideMark/>
                </w:tcPr>
                <w:p w14:paraId="3CB1D5D6" w14:textId="77777777" w:rsidR="00C54AF3" w:rsidRDefault="00C54AF3" w:rsidP="00C54AF3">
                  <w:r>
                    <w:t>□</w:t>
                  </w:r>
                </w:p>
              </w:tc>
              <w:tc>
                <w:tcPr>
                  <w:tcW w:w="0" w:type="auto"/>
                  <w:vAlign w:val="center"/>
                  <w:hideMark/>
                </w:tcPr>
                <w:p w14:paraId="0D655354" w14:textId="77777777" w:rsidR="00C54AF3" w:rsidRDefault="00C54AF3" w:rsidP="00C54AF3">
                  <w:r>
                    <w:t>□</w:t>
                  </w:r>
                </w:p>
              </w:tc>
              <w:tc>
                <w:tcPr>
                  <w:tcW w:w="0" w:type="auto"/>
                  <w:vAlign w:val="center"/>
                  <w:hideMark/>
                </w:tcPr>
                <w:p w14:paraId="033A762A" w14:textId="77777777" w:rsidR="00C54AF3" w:rsidRDefault="00C54AF3" w:rsidP="00C54AF3">
                  <w:r>
                    <w:t>□</w:t>
                  </w:r>
                </w:p>
              </w:tc>
              <w:tc>
                <w:tcPr>
                  <w:tcW w:w="0" w:type="auto"/>
                  <w:vAlign w:val="center"/>
                  <w:hideMark/>
                </w:tcPr>
                <w:p w14:paraId="74D3E905" w14:textId="77777777" w:rsidR="00C54AF3" w:rsidRDefault="00C54AF3" w:rsidP="00C54AF3">
                  <w:r>
                    <w:t>□</w:t>
                  </w:r>
                </w:p>
              </w:tc>
            </w:tr>
            <w:tr w:rsidR="00C54AF3" w14:paraId="16902856" w14:textId="77777777" w:rsidTr="00C54AF3">
              <w:trPr>
                <w:tblCellSpacing w:w="15" w:type="dxa"/>
              </w:trPr>
              <w:tc>
                <w:tcPr>
                  <w:tcW w:w="0" w:type="auto"/>
                  <w:vAlign w:val="center"/>
                  <w:hideMark/>
                </w:tcPr>
                <w:p w14:paraId="7B8395A0" w14:textId="77777777" w:rsidR="00C54AF3" w:rsidRDefault="00C54AF3" w:rsidP="00C54AF3">
                  <w:r>
                    <w:t>7. 我具備設計相關教案或學習任務的初步想法與方向。</w:t>
                  </w:r>
                </w:p>
              </w:tc>
              <w:tc>
                <w:tcPr>
                  <w:tcW w:w="0" w:type="auto"/>
                  <w:vAlign w:val="center"/>
                  <w:hideMark/>
                </w:tcPr>
                <w:p w14:paraId="021024B3" w14:textId="77777777" w:rsidR="00C54AF3" w:rsidRDefault="00C54AF3" w:rsidP="00C54AF3">
                  <w:r>
                    <w:t>□</w:t>
                  </w:r>
                </w:p>
              </w:tc>
              <w:tc>
                <w:tcPr>
                  <w:tcW w:w="0" w:type="auto"/>
                  <w:vAlign w:val="center"/>
                  <w:hideMark/>
                </w:tcPr>
                <w:p w14:paraId="405C9290" w14:textId="77777777" w:rsidR="00C54AF3" w:rsidRDefault="00C54AF3" w:rsidP="00C54AF3">
                  <w:r>
                    <w:t>□</w:t>
                  </w:r>
                </w:p>
              </w:tc>
              <w:tc>
                <w:tcPr>
                  <w:tcW w:w="0" w:type="auto"/>
                  <w:vAlign w:val="center"/>
                  <w:hideMark/>
                </w:tcPr>
                <w:p w14:paraId="3A6F663F" w14:textId="77777777" w:rsidR="00C54AF3" w:rsidRDefault="00C54AF3" w:rsidP="00C54AF3">
                  <w:r>
                    <w:t>□</w:t>
                  </w:r>
                </w:p>
              </w:tc>
              <w:tc>
                <w:tcPr>
                  <w:tcW w:w="0" w:type="auto"/>
                  <w:vAlign w:val="center"/>
                  <w:hideMark/>
                </w:tcPr>
                <w:p w14:paraId="5EB257C0" w14:textId="77777777" w:rsidR="00C54AF3" w:rsidRDefault="00C54AF3" w:rsidP="00C54AF3">
                  <w:r>
                    <w:t>□</w:t>
                  </w:r>
                </w:p>
              </w:tc>
              <w:tc>
                <w:tcPr>
                  <w:tcW w:w="0" w:type="auto"/>
                  <w:vAlign w:val="center"/>
                  <w:hideMark/>
                </w:tcPr>
                <w:p w14:paraId="7ADD4AEC" w14:textId="77777777" w:rsidR="00C54AF3" w:rsidRDefault="00C54AF3" w:rsidP="00C54AF3">
                  <w:r>
                    <w:t>□</w:t>
                  </w:r>
                </w:p>
              </w:tc>
            </w:tr>
            <w:tr w:rsidR="00C54AF3" w14:paraId="4336B577" w14:textId="77777777" w:rsidTr="00C54AF3">
              <w:trPr>
                <w:tblCellSpacing w:w="15" w:type="dxa"/>
              </w:trPr>
              <w:tc>
                <w:tcPr>
                  <w:tcW w:w="0" w:type="auto"/>
                  <w:vAlign w:val="center"/>
                  <w:hideMark/>
                </w:tcPr>
                <w:p w14:paraId="33683499" w14:textId="77777777" w:rsidR="00C54AF3" w:rsidRDefault="00C54AF3" w:rsidP="00C54AF3">
                  <w:r>
                    <w:t>8. 本次研習激發我在課堂中實踐「素養導向實作教學」的意願與信心。</w:t>
                  </w:r>
                </w:p>
              </w:tc>
              <w:tc>
                <w:tcPr>
                  <w:tcW w:w="0" w:type="auto"/>
                  <w:vAlign w:val="center"/>
                  <w:hideMark/>
                </w:tcPr>
                <w:p w14:paraId="3FB6A4C1" w14:textId="77777777" w:rsidR="00C54AF3" w:rsidRDefault="00C54AF3" w:rsidP="00C54AF3">
                  <w:r>
                    <w:t>□</w:t>
                  </w:r>
                </w:p>
              </w:tc>
              <w:tc>
                <w:tcPr>
                  <w:tcW w:w="0" w:type="auto"/>
                  <w:vAlign w:val="center"/>
                  <w:hideMark/>
                </w:tcPr>
                <w:p w14:paraId="5CDB4B6A" w14:textId="77777777" w:rsidR="00C54AF3" w:rsidRDefault="00C54AF3" w:rsidP="00C54AF3">
                  <w:r>
                    <w:t>□</w:t>
                  </w:r>
                </w:p>
              </w:tc>
              <w:tc>
                <w:tcPr>
                  <w:tcW w:w="0" w:type="auto"/>
                  <w:vAlign w:val="center"/>
                  <w:hideMark/>
                </w:tcPr>
                <w:p w14:paraId="63E91066" w14:textId="77777777" w:rsidR="00C54AF3" w:rsidRDefault="00C54AF3" w:rsidP="00C54AF3">
                  <w:r>
                    <w:t>□</w:t>
                  </w:r>
                </w:p>
              </w:tc>
              <w:tc>
                <w:tcPr>
                  <w:tcW w:w="0" w:type="auto"/>
                  <w:vAlign w:val="center"/>
                  <w:hideMark/>
                </w:tcPr>
                <w:p w14:paraId="7F2712A9" w14:textId="77777777" w:rsidR="00C54AF3" w:rsidRDefault="00C54AF3" w:rsidP="00C54AF3">
                  <w:r>
                    <w:t>□</w:t>
                  </w:r>
                </w:p>
              </w:tc>
              <w:tc>
                <w:tcPr>
                  <w:tcW w:w="0" w:type="auto"/>
                  <w:vAlign w:val="center"/>
                  <w:hideMark/>
                </w:tcPr>
                <w:p w14:paraId="1903D608" w14:textId="77777777" w:rsidR="00C54AF3" w:rsidRDefault="00C54AF3" w:rsidP="00C54AF3">
                  <w:r>
                    <w:t>□</w:t>
                  </w:r>
                </w:p>
              </w:tc>
            </w:tr>
          </w:tbl>
          <w:p w14:paraId="24DC77CA" w14:textId="77777777" w:rsidR="00C54AF3" w:rsidRDefault="004D34F4" w:rsidP="00C54AF3">
            <w:r>
              <w:pict w14:anchorId="5EAE4890">
                <v:rect id="_x0000_i1026" style="width:0;height:1.5pt" o:hralign="center" o:hrstd="t" o:hr="t" fillcolor="#a0a0a0" stroked="f"/>
              </w:pict>
            </w:r>
          </w:p>
          <w:p w14:paraId="38EC46E4" w14:textId="77777777" w:rsidR="00C54AF3" w:rsidRDefault="00C54AF3" w:rsidP="00C54AF3">
            <w:pPr>
              <w:pStyle w:val="3"/>
            </w:pPr>
            <w:r>
              <w:lastRenderedPageBreak/>
              <w:t>Q1：請分享您在本次研習中最有啟發或印象深刻的內容？未來預計如何應用於課堂？</w:t>
            </w:r>
          </w:p>
          <w:p w14:paraId="5B686FBE" w14:textId="77777777" w:rsidR="00C54AF3" w:rsidRDefault="00C54AF3" w:rsidP="00C54AF3">
            <w:pPr>
              <w:spacing w:before="100" w:beforeAutospacing="1" w:after="100" w:afterAutospacing="1"/>
            </w:pPr>
            <w:r>
              <w:t>＿＿＿＿＿＿＿＿＿＿＿＿＿＿＿＿＿＿＿＿＿＿＿＿＿＿＿＿＿＿＿＿＿＿＿＿＿＿＿＿</w:t>
            </w:r>
          </w:p>
          <w:p w14:paraId="5093C0D6" w14:textId="77777777" w:rsidR="00C54AF3" w:rsidRDefault="00C54AF3" w:rsidP="00C54AF3">
            <w:pPr>
              <w:pStyle w:val="3"/>
            </w:pPr>
            <w:r>
              <w:t>Q2：請提出對本次研習的建議，或提供後續課程規劃方向參考。</w:t>
            </w:r>
          </w:p>
          <w:p w14:paraId="4F59B266" w14:textId="77777777" w:rsidR="00C54AF3" w:rsidRDefault="00C54AF3" w:rsidP="00C54AF3">
            <w:pPr>
              <w:spacing w:before="100" w:beforeAutospacing="1" w:after="100" w:afterAutospacing="1"/>
            </w:pPr>
            <w:r>
              <w:t>＿＿＿＿＿＿＿＿＿＿＿＿＿＿＿＿＿＿＿＿＿＿＿＿＿＿＿＿＿＿＿＿＿＿＿＿＿＿＿＿</w:t>
            </w:r>
          </w:p>
          <w:p w14:paraId="3F1DD908" w14:textId="77777777" w:rsidR="00C54AF3" w:rsidRDefault="004D34F4" w:rsidP="00C54AF3">
            <w:pPr>
              <w:spacing w:after="0"/>
            </w:pPr>
            <w:r>
              <w:pict w14:anchorId="5F22AFB3">
                <v:rect id="_x0000_i1027" style="width:0;height:1.5pt" o:hralign="center" o:hrstd="t" o:hr="t" fillcolor="#a0a0a0" stroked="f"/>
              </w:pict>
            </w:r>
          </w:p>
          <w:p w14:paraId="771BE9E9" w14:textId="77777777" w:rsidR="00C54AF3" w:rsidRDefault="00C54AF3" w:rsidP="00C54AF3">
            <w:pPr>
              <w:pStyle w:val="2"/>
            </w:pPr>
            <w:r>
              <w:t>【電磁與機械素養導向教學】研習問卷（第二階段）</w:t>
            </w:r>
          </w:p>
          <w:p w14:paraId="04E97FF7" w14:textId="77777777" w:rsidR="00C54AF3" w:rsidRDefault="00C54AF3" w:rsidP="00C54AF3">
            <w:pPr>
              <w:pStyle w:val="3"/>
            </w:pPr>
            <w:r>
              <w:t>參、基本資料</w:t>
            </w:r>
          </w:p>
          <w:p w14:paraId="0CDEE500" w14:textId="77777777" w:rsidR="00C54AF3" w:rsidRDefault="00C54AF3" w:rsidP="00DE1AC2">
            <w:pPr>
              <w:numPr>
                <w:ilvl w:val="0"/>
                <w:numId w:val="40"/>
              </w:numPr>
              <w:spacing w:before="100" w:beforeAutospacing="1" w:after="100" w:afterAutospacing="1" w:line="240" w:lineRule="auto"/>
            </w:pPr>
            <w:r>
              <w:t>性別：□ 女　□ 男</w:t>
            </w:r>
          </w:p>
          <w:p w14:paraId="5E03E24D" w14:textId="77777777" w:rsidR="00C54AF3" w:rsidRDefault="00C54AF3" w:rsidP="00DE1AC2">
            <w:pPr>
              <w:numPr>
                <w:ilvl w:val="0"/>
                <w:numId w:val="40"/>
              </w:numPr>
              <w:spacing w:before="100" w:beforeAutospacing="1" w:after="100" w:afterAutospacing="1" w:line="240" w:lineRule="auto"/>
            </w:pPr>
            <w:r>
              <w:t>年齡：□ 21-30 歲　□ 31-40 歲　□ 41-50 歲　□ 51 歲以上</w:t>
            </w:r>
          </w:p>
          <w:p w14:paraId="560D91BE" w14:textId="77777777" w:rsidR="00C54AF3" w:rsidRDefault="00C54AF3" w:rsidP="00DE1AC2">
            <w:pPr>
              <w:numPr>
                <w:ilvl w:val="0"/>
                <w:numId w:val="40"/>
              </w:numPr>
              <w:spacing w:before="100" w:beforeAutospacing="1" w:after="100" w:afterAutospacing="1" w:line="240" w:lineRule="auto"/>
            </w:pPr>
            <w:r>
              <w:t>擔任職務（可複選）：□ 專任教師　□ 導師　□ 行政人員　□ 其他（　　　）</w:t>
            </w:r>
          </w:p>
          <w:p w14:paraId="619D03D5" w14:textId="77777777" w:rsidR="00C54AF3" w:rsidRDefault="004D34F4" w:rsidP="00C54AF3">
            <w:pPr>
              <w:spacing w:after="0"/>
              <w:ind w:left="0" w:firstLine="0"/>
            </w:pPr>
            <w:r>
              <w:pict w14:anchorId="50BB5BBD">
                <v:rect id="_x0000_i1028" style="width:0;height:1.5pt" o:hralign="center" o:hrstd="t" o:hr="t" fillcolor="#a0a0a0" stroked="f"/>
              </w:pict>
            </w:r>
          </w:p>
          <w:p w14:paraId="5FA8EC1A" w14:textId="77777777" w:rsidR="00C54AF3" w:rsidRDefault="00C54AF3" w:rsidP="00C54AF3">
            <w:pPr>
              <w:pStyle w:val="3"/>
            </w:pPr>
            <w:r>
              <w:t>肆、後設回饋與應用評估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5"/>
              <w:gridCol w:w="859"/>
              <w:gridCol w:w="859"/>
              <w:gridCol w:w="859"/>
              <w:gridCol w:w="859"/>
              <w:gridCol w:w="874"/>
            </w:tblGrid>
            <w:tr w:rsidR="00C54AF3" w14:paraId="125B9112" w14:textId="77777777" w:rsidTr="00C54AF3">
              <w:trPr>
                <w:tblHeader/>
                <w:tblCellSpacing w:w="15" w:type="dxa"/>
              </w:trPr>
              <w:tc>
                <w:tcPr>
                  <w:tcW w:w="0" w:type="auto"/>
                  <w:vAlign w:val="center"/>
                  <w:hideMark/>
                </w:tcPr>
                <w:p w14:paraId="6E768699" w14:textId="77777777" w:rsidR="00C54AF3" w:rsidRDefault="00C54AF3" w:rsidP="00C54AF3">
                  <w:pPr>
                    <w:jc w:val="center"/>
                    <w:rPr>
                      <w:b/>
                      <w:bCs/>
                    </w:rPr>
                  </w:pPr>
                  <w:r>
                    <w:rPr>
                      <w:b/>
                      <w:bCs/>
                    </w:rPr>
                    <w:t>評估指標</w:t>
                  </w:r>
                </w:p>
              </w:tc>
              <w:tc>
                <w:tcPr>
                  <w:tcW w:w="0" w:type="auto"/>
                  <w:vAlign w:val="center"/>
                  <w:hideMark/>
                </w:tcPr>
                <w:p w14:paraId="54167DAA" w14:textId="77777777" w:rsidR="00C54AF3" w:rsidRDefault="00C54AF3" w:rsidP="00C54AF3">
                  <w:pPr>
                    <w:jc w:val="center"/>
                    <w:rPr>
                      <w:b/>
                      <w:bCs/>
                    </w:rPr>
                  </w:pPr>
                  <w:r>
                    <w:rPr>
                      <w:b/>
                      <w:bCs/>
                    </w:rPr>
                    <w:t>5</w:t>
                  </w:r>
                </w:p>
              </w:tc>
              <w:tc>
                <w:tcPr>
                  <w:tcW w:w="0" w:type="auto"/>
                  <w:vAlign w:val="center"/>
                  <w:hideMark/>
                </w:tcPr>
                <w:p w14:paraId="7DDFB3C0" w14:textId="77777777" w:rsidR="00C54AF3" w:rsidRDefault="00C54AF3" w:rsidP="00C54AF3">
                  <w:pPr>
                    <w:jc w:val="center"/>
                    <w:rPr>
                      <w:b/>
                      <w:bCs/>
                    </w:rPr>
                  </w:pPr>
                  <w:r>
                    <w:rPr>
                      <w:b/>
                      <w:bCs/>
                    </w:rPr>
                    <w:t>4</w:t>
                  </w:r>
                </w:p>
              </w:tc>
              <w:tc>
                <w:tcPr>
                  <w:tcW w:w="0" w:type="auto"/>
                  <w:vAlign w:val="center"/>
                  <w:hideMark/>
                </w:tcPr>
                <w:p w14:paraId="09FFDA85" w14:textId="77777777" w:rsidR="00C54AF3" w:rsidRDefault="00C54AF3" w:rsidP="00C54AF3">
                  <w:pPr>
                    <w:jc w:val="center"/>
                    <w:rPr>
                      <w:b/>
                      <w:bCs/>
                    </w:rPr>
                  </w:pPr>
                  <w:r>
                    <w:rPr>
                      <w:b/>
                      <w:bCs/>
                    </w:rPr>
                    <w:t>3</w:t>
                  </w:r>
                </w:p>
              </w:tc>
              <w:tc>
                <w:tcPr>
                  <w:tcW w:w="0" w:type="auto"/>
                  <w:vAlign w:val="center"/>
                  <w:hideMark/>
                </w:tcPr>
                <w:p w14:paraId="376EC6E8" w14:textId="77777777" w:rsidR="00C54AF3" w:rsidRDefault="00C54AF3" w:rsidP="00C54AF3">
                  <w:pPr>
                    <w:jc w:val="center"/>
                    <w:rPr>
                      <w:b/>
                      <w:bCs/>
                    </w:rPr>
                  </w:pPr>
                  <w:r>
                    <w:rPr>
                      <w:b/>
                      <w:bCs/>
                    </w:rPr>
                    <w:t>2</w:t>
                  </w:r>
                </w:p>
              </w:tc>
              <w:tc>
                <w:tcPr>
                  <w:tcW w:w="0" w:type="auto"/>
                  <w:vAlign w:val="center"/>
                  <w:hideMark/>
                </w:tcPr>
                <w:p w14:paraId="2FD17AAA" w14:textId="77777777" w:rsidR="00C54AF3" w:rsidRDefault="00C54AF3" w:rsidP="00C54AF3">
                  <w:pPr>
                    <w:jc w:val="center"/>
                    <w:rPr>
                      <w:b/>
                      <w:bCs/>
                    </w:rPr>
                  </w:pPr>
                  <w:r>
                    <w:rPr>
                      <w:b/>
                      <w:bCs/>
                    </w:rPr>
                    <w:t>1</w:t>
                  </w:r>
                </w:p>
              </w:tc>
            </w:tr>
            <w:tr w:rsidR="00C54AF3" w14:paraId="0F26EF53" w14:textId="77777777" w:rsidTr="00C54AF3">
              <w:trPr>
                <w:tblCellSpacing w:w="15" w:type="dxa"/>
              </w:trPr>
              <w:tc>
                <w:tcPr>
                  <w:tcW w:w="0" w:type="auto"/>
                  <w:vAlign w:val="center"/>
                  <w:hideMark/>
                </w:tcPr>
                <w:p w14:paraId="5DD913B0" w14:textId="77777777" w:rsidR="00C54AF3" w:rsidRDefault="00C54AF3" w:rsidP="00C54AF3">
                  <w:r>
                    <w:t>1. 我認同此次研習所傳達之「實作導向、素養整合」教學策略。</w:t>
                  </w:r>
                </w:p>
              </w:tc>
              <w:tc>
                <w:tcPr>
                  <w:tcW w:w="0" w:type="auto"/>
                  <w:vAlign w:val="center"/>
                  <w:hideMark/>
                </w:tcPr>
                <w:p w14:paraId="6BD530F5" w14:textId="77777777" w:rsidR="00C54AF3" w:rsidRDefault="00C54AF3" w:rsidP="00C54AF3">
                  <w:r>
                    <w:t>□</w:t>
                  </w:r>
                </w:p>
              </w:tc>
              <w:tc>
                <w:tcPr>
                  <w:tcW w:w="0" w:type="auto"/>
                  <w:vAlign w:val="center"/>
                  <w:hideMark/>
                </w:tcPr>
                <w:p w14:paraId="6CC42807" w14:textId="77777777" w:rsidR="00C54AF3" w:rsidRDefault="00C54AF3" w:rsidP="00C54AF3">
                  <w:r>
                    <w:t>□</w:t>
                  </w:r>
                </w:p>
              </w:tc>
              <w:tc>
                <w:tcPr>
                  <w:tcW w:w="0" w:type="auto"/>
                  <w:vAlign w:val="center"/>
                  <w:hideMark/>
                </w:tcPr>
                <w:p w14:paraId="3C408CA7" w14:textId="77777777" w:rsidR="00C54AF3" w:rsidRDefault="00C54AF3" w:rsidP="00C54AF3">
                  <w:r>
                    <w:t>□</w:t>
                  </w:r>
                </w:p>
              </w:tc>
              <w:tc>
                <w:tcPr>
                  <w:tcW w:w="0" w:type="auto"/>
                  <w:vAlign w:val="center"/>
                  <w:hideMark/>
                </w:tcPr>
                <w:p w14:paraId="1360C31B" w14:textId="77777777" w:rsidR="00C54AF3" w:rsidRDefault="00C54AF3" w:rsidP="00C54AF3">
                  <w:r>
                    <w:t>□</w:t>
                  </w:r>
                </w:p>
              </w:tc>
              <w:tc>
                <w:tcPr>
                  <w:tcW w:w="0" w:type="auto"/>
                  <w:vAlign w:val="center"/>
                  <w:hideMark/>
                </w:tcPr>
                <w:p w14:paraId="02298D86" w14:textId="77777777" w:rsidR="00C54AF3" w:rsidRDefault="00C54AF3" w:rsidP="00C54AF3">
                  <w:r>
                    <w:t>□</w:t>
                  </w:r>
                </w:p>
              </w:tc>
            </w:tr>
            <w:tr w:rsidR="00C54AF3" w14:paraId="278E1645" w14:textId="77777777" w:rsidTr="00C54AF3">
              <w:trPr>
                <w:tblCellSpacing w:w="15" w:type="dxa"/>
              </w:trPr>
              <w:tc>
                <w:tcPr>
                  <w:tcW w:w="0" w:type="auto"/>
                  <w:vAlign w:val="center"/>
                  <w:hideMark/>
                </w:tcPr>
                <w:p w14:paraId="63B80BFC" w14:textId="77777777" w:rsidR="00C54AF3" w:rsidRDefault="00C54AF3" w:rsidP="00C54AF3">
                  <w:r>
                    <w:t>2. 參加研習後，我已嘗試將電磁或機械教具實作融入我的課程。</w:t>
                  </w:r>
                </w:p>
              </w:tc>
              <w:tc>
                <w:tcPr>
                  <w:tcW w:w="0" w:type="auto"/>
                  <w:vAlign w:val="center"/>
                  <w:hideMark/>
                </w:tcPr>
                <w:p w14:paraId="26B0A24F" w14:textId="77777777" w:rsidR="00C54AF3" w:rsidRDefault="00C54AF3" w:rsidP="00C54AF3">
                  <w:r>
                    <w:t>□</w:t>
                  </w:r>
                </w:p>
              </w:tc>
              <w:tc>
                <w:tcPr>
                  <w:tcW w:w="0" w:type="auto"/>
                  <w:vAlign w:val="center"/>
                  <w:hideMark/>
                </w:tcPr>
                <w:p w14:paraId="614F696B" w14:textId="77777777" w:rsidR="00C54AF3" w:rsidRDefault="00C54AF3" w:rsidP="00C54AF3">
                  <w:r>
                    <w:t>□</w:t>
                  </w:r>
                </w:p>
              </w:tc>
              <w:tc>
                <w:tcPr>
                  <w:tcW w:w="0" w:type="auto"/>
                  <w:vAlign w:val="center"/>
                  <w:hideMark/>
                </w:tcPr>
                <w:p w14:paraId="3E8C1AF8" w14:textId="77777777" w:rsidR="00C54AF3" w:rsidRDefault="00C54AF3" w:rsidP="00C54AF3">
                  <w:r>
                    <w:t>□</w:t>
                  </w:r>
                </w:p>
              </w:tc>
              <w:tc>
                <w:tcPr>
                  <w:tcW w:w="0" w:type="auto"/>
                  <w:vAlign w:val="center"/>
                  <w:hideMark/>
                </w:tcPr>
                <w:p w14:paraId="1FF3618E" w14:textId="77777777" w:rsidR="00C54AF3" w:rsidRDefault="00C54AF3" w:rsidP="00C54AF3">
                  <w:r>
                    <w:t>□</w:t>
                  </w:r>
                </w:p>
              </w:tc>
              <w:tc>
                <w:tcPr>
                  <w:tcW w:w="0" w:type="auto"/>
                  <w:vAlign w:val="center"/>
                  <w:hideMark/>
                </w:tcPr>
                <w:p w14:paraId="56F246AC" w14:textId="77777777" w:rsidR="00C54AF3" w:rsidRDefault="00C54AF3" w:rsidP="00C54AF3">
                  <w:r>
                    <w:t>□</w:t>
                  </w:r>
                </w:p>
              </w:tc>
            </w:tr>
            <w:tr w:rsidR="00C54AF3" w14:paraId="7800910F" w14:textId="77777777" w:rsidTr="00C54AF3">
              <w:trPr>
                <w:tblCellSpacing w:w="15" w:type="dxa"/>
              </w:trPr>
              <w:tc>
                <w:tcPr>
                  <w:tcW w:w="0" w:type="auto"/>
                  <w:vAlign w:val="center"/>
                  <w:hideMark/>
                </w:tcPr>
                <w:p w14:paraId="10F90A1E" w14:textId="77777777" w:rsidR="00C54AF3" w:rsidRDefault="00C54AF3" w:rsidP="00C54AF3">
                  <w:r>
                    <w:t>3. 我已設計或修改教案，融入研習中的教學概念與策略。</w:t>
                  </w:r>
                </w:p>
              </w:tc>
              <w:tc>
                <w:tcPr>
                  <w:tcW w:w="0" w:type="auto"/>
                  <w:vAlign w:val="center"/>
                  <w:hideMark/>
                </w:tcPr>
                <w:p w14:paraId="3D05EB74" w14:textId="77777777" w:rsidR="00C54AF3" w:rsidRDefault="00C54AF3" w:rsidP="00C54AF3">
                  <w:r>
                    <w:t>□</w:t>
                  </w:r>
                </w:p>
              </w:tc>
              <w:tc>
                <w:tcPr>
                  <w:tcW w:w="0" w:type="auto"/>
                  <w:vAlign w:val="center"/>
                  <w:hideMark/>
                </w:tcPr>
                <w:p w14:paraId="272690B7" w14:textId="77777777" w:rsidR="00C54AF3" w:rsidRDefault="00C54AF3" w:rsidP="00C54AF3">
                  <w:r>
                    <w:t>□</w:t>
                  </w:r>
                </w:p>
              </w:tc>
              <w:tc>
                <w:tcPr>
                  <w:tcW w:w="0" w:type="auto"/>
                  <w:vAlign w:val="center"/>
                  <w:hideMark/>
                </w:tcPr>
                <w:p w14:paraId="0D8A9294" w14:textId="77777777" w:rsidR="00C54AF3" w:rsidRDefault="00C54AF3" w:rsidP="00C54AF3">
                  <w:r>
                    <w:t>□</w:t>
                  </w:r>
                </w:p>
              </w:tc>
              <w:tc>
                <w:tcPr>
                  <w:tcW w:w="0" w:type="auto"/>
                  <w:vAlign w:val="center"/>
                  <w:hideMark/>
                </w:tcPr>
                <w:p w14:paraId="1825DFEE" w14:textId="77777777" w:rsidR="00C54AF3" w:rsidRDefault="00C54AF3" w:rsidP="00C54AF3">
                  <w:r>
                    <w:t>□</w:t>
                  </w:r>
                </w:p>
              </w:tc>
              <w:tc>
                <w:tcPr>
                  <w:tcW w:w="0" w:type="auto"/>
                  <w:vAlign w:val="center"/>
                  <w:hideMark/>
                </w:tcPr>
                <w:p w14:paraId="000C6EBA" w14:textId="77777777" w:rsidR="00C54AF3" w:rsidRDefault="00C54AF3" w:rsidP="00C54AF3">
                  <w:r>
                    <w:t>□</w:t>
                  </w:r>
                </w:p>
              </w:tc>
            </w:tr>
            <w:tr w:rsidR="00C54AF3" w14:paraId="70A67630" w14:textId="77777777" w:rsidTr="00C54AF3">
              <w:trPr>
                <w:tblCellSpacing w:w="15" w:type="dxa"/>
              </w:trPr>
              <w:tc>
                <w:tcPr>
                  <w:tcW w:w="0" w:type="auto"/>
                  <w:vAlign w:val="center"/>
                  <w:hideMark/>
                </w:tcPr>
                <w:p w14:paraId="48C9F532" w14:textId="77777777" w:rsidR="00C54AF3" w:rsidRDefault="00C54AF3" w:rsidP="00C54AF3">
                  <w:r>
                    <w:t>4. 我能靈活轉化所學，結合原有教學經驗進行創新教學。</w:t>
                  </w:r>
                </w:p>
              </w:tc>
              <w:tc>
                <w:tcPr>
                  <w:tcW w:w="0" w:type="auto"/>
                  <w:vAlign w:val="center"/>
                  <w:hideMark/>
                </w:tcPr>
                <w:p w14:paraId="06D05350" w14:textId="77777777" w:rsidR="00C54AF3" w:rsidRDefault="00C54AF3" w:rsidP="00C54AF3">
                  <w:r>
                    <w:t>□</w:t>
                  </w:r>
                </w:p>
              </w:tc>
              <w:tc>
                <w:tcPr>
                  <w:tcW w:w="0" w:type="auto"/>
                  <w:vAlign w:val="center"/>
                  <w:hideMark/>
                </w:tcPr>
                <w:p w14:paraId="0118D6DE" w14:textId="77777777" w:rsidR="00C54AF3" w:rsidRDefault="00C54AF3" w:rsidP="00C54AF3">
                  <w:r>
                    <w:t>□</w:t>
                  </w:r>
                </w:p>
              </w:tc>
              <w:tc>
                <w:tcPr>
                  <w:tcW w:w="0" w:type="auto"/>
                  <w:vAlign w:val="center"/>
                  <w:hideMark/>
                </w:tcPr>
                <w:p w14:paraId="30F7BBF8" w14:textId="77777777" w:rsidR="00C54AF3" w:rsidRDefault="00C54AF3" w:rsidP="00C54AF3">
                  <w:r>
                    <w:t>□</w:t>
                  </w:r>
                </w:p>
              </w:tc>
              <w:tc>
                <w:tcPr>
                  <w:tcW w:w="0" w:type="auto"/>
                  <w:vAlign w:val="center"/>
                  <w:hideMark/>
                </w:tcPr>
                <w:p w14:paraId="2AF2F136" w14:textId="77777777" w:rsidR="00C54AF3" w:rsidRDefault="00C54AF3" w:rsidP="00C54AF3">
                  <w:r>
                    <w:t>□</w:t>
                  </w:r>
                </w:p>
              </w:tc>
              <w:tc>
                <w:tcPr>
                  <w:tcW w:w="0" w:type="auto"/>
                  <w:vAlign w:val="center"/>
                  <w:hideMark/>
                </w:tcPr>
                <w:p w14:paraId="451C7AF9" w14:textId="77777777" w:rsidR="00C54AF3" w:rsidRDefault="00C54AF3" w:rsidP="00C54AF3">
                  <w:r>
                    <w:t>□</w:t>
                  </w:r>
                </w:p>
              </w:tc>
            </w:tr>
            <w:tr w:rsidR="00C54AF3" w14:paraId="77B86C24" w14:textId="77777777" w:rsidTr="00C54AF3">
              <w:trPr>
                <w:tblCellSpacing w:w="15" w:type="dxa"/>
              </w:trPr>
              <w:tc>
                <w:tcPr>
                  <w:tcW w:w="0" w:type="auto"/>
                  <w:vAlign w:val="center"/>
                  <w:hideMark/>
                </w:tcPr>
                <w:p w14:paraId="3D10FBC9" w14:textId="77777777" w:rsidR="00C54AF3" w:rsidRDefault="00C54AF3" w:rsidP="00C54AF3">
                  <w:r>
                    <w:t>5. 我願意將本次學習成果與校內教師分享並推廣。</w:t>
                  </w:r>
                </w:p>
              </w:tc>
              <w:tc>
                <w:tcPr>
                  <w:tcW w:w="0" w:type="auto"/>
                  <w:vAlign w:val="center"/>
                  <w:hideMark/>
                </w:tcPr>
                <w:p w14:paraId="4F981AAC" w14:textId="77777777" w:rsidR="00C54AF3" w:rsidRDefault="00C54AF3" w:rsidP="00C54AF3">
                  <w:r>
                    <w:t>□</w:t>
                  </w:r>
                </w:p>
              </w:tc>
              <w:tc>
                <w:tcPr>
                  <w:tcW w:w="0" w:type="auto"/>
                  <w:vAlign w:val="center"/>
                  <w:hideMark/>
                </w:tcPr>
                <w:p w14:paraId="19440B5C" w14:textId="77777777" w:rsidR="00C54AF3" w:rsidRDefault="00C54AF3" w:rsidP="00C54AF3">
                  <w:r>
                    <w:t>□</w:t>
                  </w:r>
                </w:p>
              </w:tc>
              <w:tc>
                <w:tcPr>
                  <w:tcW w:w="0" w:type="auto"/>
                  <w:vAlign w:val="center"/>
                  <w:hideMark/>
                </w:tcPr>
                <w:p w14:paraId="627477DA" w14:textId="77777777" w:rsidR="00C54AF3" w:rsidRDefault="00C54AF3" w:rsidP="00C54AF3">
                  <w:r>
                    <w:t>□</w:t>
                  </w:r>
                </w:p>
              </w:tc>
              <w:tc>
                <w:tcPr>
                  <w:tcW w:w="0" w:type="auto"/>
                  <w:vAlign w:val="center"/>
                  <w:hideMark/>
                </w:tcPr>
                <w:p w14:paraId="2926BF36" w14:textId="77777777" w:rsidR="00C54AF3" w:rsidRDefault="00C54AF3" w:rsidP="00C54AF3">
                  <w:r>
                    <w:t>□</w:t>
                  </w:r>
                </w:p>
              </w:tc>
              <w:tc>
                <w:tcPr>
                  <w:tcW w:w="0" w:type="auto"/>
                  <w:vAlign w:val="center"/>
                  <w:hideMark/>
                </w:tcPr>
                <w:p w14:paraId="4E824C5D" w14:textId="77777777" w:rsidR="00C54AF3" w:rsidRDefault="00C54AF3" w:rsidP="00C54AF3">
                  <w:r>
                    <w:t>□</w:t>
                  </w:r>
                </w:p>
              </w:tc>
            </w:tr>
            <w:tr w:rsidR="00C54AF3" w14:paraId="54C7C21E" w14:textId="77777777" w:rsidTr="00C54AF3">
              <w:trPr>
                <w:tblCellSpacing w:w="15" w:type="dxa"/>
              </w:trPr>
              <w:tc>
                <w:tcPr>
                  <w:tcW w:w="0" w:type="auto"/>
                  <w:vAlign w:val="center"/>
                  <w:hideMark/>
                </w:tcPr>
                <w:p w14:paraId="7919918B" w14:textId="77777777" w:rsidR="00C54AF3" w:rsidRDefault="00C54AF3" w:rsidP="00C54AF3">
                  <w:r>
                    <w:t>6. 我期待未來有進階實作或教案工作坊，以深化主題應用與課堂落實。</w:t>
                  </w:r>
                </w:p>
              </w:tc>
              <w:tc>
                <w:tcPr>
                  <w:tcW w:w="0" w:type="auto"/>
                  <w:vAlign w:val="center"/>
                  <w:hideMark/>
                </w:tcPr>
                <w:p w14:paraId="64F1740F" w14:textId="77777777" w:rsidR="00C54AF3" w:rsidRDefault="00C54AF3" w:rsidP="00C54AF3">
                  <w:r>
                    <w:t>□</w:t>
                  </w:r>
                </w:p>
              </w:tc>
              <w:tc>
                <w:tcPr>
                  <w:tcW w:w="0" w:type="auto"/>
                  <w:vAlign w:val="center"/>
                  <w:hideMark/>
                </w:tcPr>
                <w:p w14:paraId="1DFE5950" w14:textId="77777777" w:rsidR="00C54AF3" w:rsidRDefault="00C54AF3" w:rsidP="00C54AF3">
                  <w:r>
                    <w:t>□</w:t>
                  </w:r>
                </w:p>
              </w:tc>
              <w:tc>
                <w:tcPr>
                  <w:tcW w:w="0" w:type="auto"/>
                  <w:vAlign w:val="center"/>
                  <w:hideMark/>
                </w:tcPr>
                <w:p w14:paraId="41B52130" w14:textId="77777777" w:rsidR="00C54AF3" w:rsidRDefault="00C54AF3" w:rsidP="00C54AF3">
                  <w:r>
                    <w:t>□</w:t>
                  </w:r>
                </w:p>
              </w:tc>
              <w:tc>
                <w:tcPr>
                  <w:tcW w:w="0" w:type="auto"/>
                  <w:vAlign w:val="center"/>
                  <w:hideMark/>
                </w:tcPr>
                <w:p w14:paraId="5CC70115" w14:textId="77777777" w:rsidR="00C54AF3" w:rsidRDefault="00C54AF3" w:rsidP="00C54AF3">
                  <w:r>
                    <w:t>□</w:t>
                  </w:r>
                </w:p>
              </w:tc>
              <w:tc>
                <w:tcPr>
                  <w:tcW w:w="0" w:type="auto"/>
                  <w:vAlign w:val="center"/>
                  <w:hideMark/>
                </w:tcPr>
                <w:p w14:paraId="598169E1" w14:textId="77777777" w:rsidR="00C54AF3" w:rsidRDefault="00C54AF3" w:rsidP="00C54AF3">
                  <w:r>
                    <w:t>□</w:t>
                  </w:r>
                </w:p>
              </w:tc>
            </w:tr>
          </w:tbl>
          <w:p w14:paraId="0E6EC986" w14:textId="77777777" w:rsidR="00C54AF3" w:rsidRDefault="004D34F4" w:rsidP="00C54AF3">
            <w:r>
              <w:pict w14:anchorId="3EBB4936">
                <v:rect id="_x0000_i1029" style="width:0;height:1.5pt" o:hralign="center" o:hrstd="t" o:hr="t" fillcolor="#a0a0a0" stroked="f"/>
              </w:pict>
            </w:r>
          </w:p>
          <w:p w14:paraId="4B35DE3D" w14:textId="77777777" w:rsidR="00C54AF3" w:rsidRDefault="00C54AF3" w:rsidP="00C54AF3">
            <w:pPr>
              <w:pStyle w:val="3"/>
            </w:pPr>
            <w:r>
              <w:t>Q1：若您已實施相關教學，請簡述實施狀況、學生反應或遇到的困難；若尚未實施，原因為何？</w:t>
            </w:r>
          </w:p>
          <w:p w14:paraId="6C9BABB7" w14:textId="77777777" w:rsidR="00C54AF3" w:rsidRDefault="00C54AF3" w:rsidP="00C54AF3">
            <w:pPr>
              <w:spacing w:before="100" w:beforeAutospacing="1" w:after="100" w:afterAutospacing="1"/>
            </w:pPr>
            <w:r>
              <w:lastRenderedPageBreak/>
              <w:t>＿＿＿＿＿＿＿＿＿＿＿＿＿＿＿＿＿＿＿＿＿＿＿＿＿＿＿＿＿＿＿＿＿＿＿＿＿＿＿＿</w:t>
            </w:r>
          </w:p>
          <w:p w14:paraId="2B17785A" w14:textId="77777777" w:rsidR="00C54AF3" w:rsidRDefault="00C54AF3" w:rsidP="00C54AF3">
            <w:pPr>
              <w:pStyle w:val="3"/>
            </w:pPr>
            <w:r>
              <w:t>Q2：您希望未來研習可增加哪些內容或支援方式？</w:t>
            </w:r>
          </w:p>
          <w:p w14:paraId="3E70EBB0" w14:textId="77777777" w:rsidR="00C54AF3" w:rsidRDefault="00C54AF3" w:rsidP="00C54AF3">
            <w:pPr>
              <w:spacing w:before="100" w:beforeAutospacing="1" w:after="100" w:afterAutospacing="1"/>
            </w:pPr>
            <w:r>
              <w:t>＿＿＿＿＿＿＿＿＿＿＿＿＿＿＿＿＿＿＿＿＿＿＿＿＿＿＿＿＿＿＿＿＿＿＿＿＿＿＿＿</w:t>
            </w:r>
          </w:p>
          <w:p w14:paraId="31064B19" w14:textId="77777777" w:rsidR="00065F62" w:rsidRPr="00C54AF3" w:rsidRDefault="00065F62">
            <w:pPr>
              <w:spacing w:after="0" w:line="259" w:lineRule="auto"/>
              <w:ind w:left="0" w:firstLine="0"/>
              <w:rPr>
                <w:rFonts w:ascii="Times New Roman" w:hAnsi="Times New Roman" w:cs="Times New Roman"/>
                <w:color w:val="000000" w:themeColor="text1"/>
              </w:rPr>
            </w:pPr>
          </w:p>
          <w:p w14:paraId="75D0C643" w14:textId="28C8F904" w:rsidR="00C54AF3" w:rsidRPr="00C54AF3" w:rsidRDefault="00C54AF3" w:rsidP="00C54AF3">
            <w:pPr>
              <w:spacing w:after="0" w:line="259" w:lineRule="auto"/>
              <w:ind w:left="0" w:firstLine="0"/>
              <w:jc w:val="center"/>
              <w:rPr>
                <w:rFonts w:ascii="Times New Roman" w:hAnsi="Times New Roman" w:cs="Times New Roman"/>
                <w:color w:val="000000" w:themeColor="text1"/>
                <w:sz w:val="40"/>
                <w:szCs w:val="40"/>
              </w:rPr>
            </w:pPr>
            <w:r w:rsidRPr="00C54AF3">
              <w:rPr>
                <w:rFonts w:ascii="Times New Roman" w:hAnsi="Times New Roman" w:cs="Times New Roman"/>
                <w:color w:val="000000" w:themeColor="text1"/>
                <w:sz w:val="40"/>
                <w:szCs w:val="40"/>
              </w:rPr>
              <w:t>教師教學觀察紀錄表</w:t>
            </w:r>
          </w:p>
          <w:tbl>
            <w:tblPr>
              <w:tblW w:w="5000" w:type="pct"/>
              <w:tblCellMar>
                <w:top w:w="76" w:type="dxa"/>
                <w:left w:w="310" w:type="dxa"/>
                <w:right w:w="103" w:type="dxa"/>
              </w:tblCellMar>
              <w:tblLook w:val="04A0" w:firstRow="1" w:lastRow="0" w:firstColumn="1" w:lastColumn="0" w:noHBand="0" w:noVBand="1"/>
            </w:tblPr>
            <w:tblGrid>
              <w:gridCol w:w="2003"/>
              <w:gridCol w:w="2089"/>
              <w:gridCol w:w="2002"/>
              <w:gridCol w:w="3401"/>
            </w:tblGrid>
            <w:tr w:rsidR="00C54AF3" w:rsidRPr="00C54AF3" w14:paraId="346C4BB1" w14:textId="77777777" w:rsidTr="00C54AF3">
              <w:trPr>
                <w:trHeight w:val="468"/>
              </w:trPr>
              <w:tc>
                <w:tcPr>
                  <w:tcW w:w="1054" w:type="pct"/>
                  <w:tcBorders>
                    <w:top w:val="single" w:sz="4" w:space="0" w:color="000000"/>
                    <w:left w:val="single" w:sz="4" w:space="0" w:color="000000"/>
                    <w:bottom w:val="single" w:sz="4" w:space="0" w:color="000000"/>
                    <w:right w:val="single" w:sz="4" w:space="0" w:color="000000"/>
                  </w:tcBorders>
                </w:tcPr>
                <w:p w14:paraId="6552F8C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教學班級</w:t>
                  </w:r>
                  <w:r w:rsidRPr="00C54AF3">
                    <w:rPr>
                      <w:rFonts w:ascii="Times New Roman" w:hAnsi="Times New Roman" w:cs="Times New Roman"/>
                      <w:color w:val="000000" w:themeColor="text1"/>
                    </w:rPr>
                    <w:t xml:space="preserve"> </w:t>
                  </w:r>
                </w:p>
              </w:tc>
              <w:tc>
                <w:tcPr>
                  <w:tcW w:w="1100" w:type="pct"/>
                  <w:tcBorders>
                    <w:top w:val="single" w:sz="4" w:space="0" w:color="000000"/>
                    <w:left w:val="single" w:sz="4" w:space="0" w:color="000000"/>
                    <w:bottom w:val="single" w:sz="4" w:space="0" w:color="000000"/>
                    <w:right w:val="single" w:sz="4" w:space="0" w:color="000000"/>
                  </w:tcBorders>
                </w:tcPr>
                <w:p w14:paraId="3B1E5DEE"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r w:rsidRPr="00C54AF3">
                    <w:rPr>
                      <w:rFonts w:ascii="Times New Roman" w:hAnsi="Times New Roman" w:cs="Times New Roman"/>
                      <w:color w:val="000000" w:themeColor="text1"/>
                    </w:rPr>
                    <w:t>年</w:t>
                  </w:r>
                  <w:r w:rsidRPr="00C54AF3">
                    <w:rPr>
                      <w:rFonts w:ascii="Times New Roman" w:hAnsi="Times New Roman" w:cs="Times New Roman"/>
                      <w:color w:val="000000" w:themeColor="text1"/>
                    </w:rPr>
                    <w:t xml:space="preserve">      </w:t>
                  </w:r>
                  <w:r w:rsidRPr="00C54AF3">
                    <w:rPr>
                      <w:rFonts w:ascii="Times New Roman" w:hAnsi="Times New Roman" w:cs="Times New Roman"/>
                      <w:color w:val="000000" w:themeColor="text1"/>
                    </w:rPr>
                    <w:t>班</w:t>
                  </w:r>
                  <w:r w:rsidRPr="00C54AF3">
                    <w:rPr>
                      <w:rFonts w:ascii="Times New Roman" w:hAnsi="Times New Roman" w:cs="Times New Roman"/>
                      <w:color w:val="000000" w:themeColor="text1"/>
                    </w:rPr>
                    <w:t xml:space="preserve"> </w:t>
                  </w:r>
                </w:p>
              </w:tc>
              <w:tc>
                <w:tcPr>
                  <w:tcW w:w="1054" w:type="pct"/>
                  <w:tcBorders>
                    <w:top w:val="single" w:sz="4" w:space="0" w:color="000000"/>
                    <w:left w:val="single" w:sz="4" w:space="0" w:color="000000"/>
                    <w:bottom w:val="single" w:sz="4" w:space="0" w:color="000000"/>
                    <w:right w:val="single" w:sz="4" w:space="0" w:color="000000"/>
                  </w:tcBorders>
                </w:tcPr>
                <w:p w14:paraId="17064E6D"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觀察時間</w:t>
                  </w:r>
                  <w:r w:rsidRPr="00C54AF3">
                    <w:rPr>
                      <w:rFonts w:ascii="Times New Roman" w:hAnsi="Times New Roman" w:cs="Times New Roman"/>
                      <w:color w:val="000000" w:themeColor="text1"/>
                    </w:rPr>
                    <w:t xml:space="preserve"> </w:t>
                  </w:r>
                </w:p>
              </w:tc>
              <w:tc>
                <w:tcPr>
                  <w:tcW w:w="1791" w:type="pct"/>
                  <w:tcBorders>
                    <w:top w:val="single" w:sz="4" w:space="0" w:color="000000"/>
                    <w:left w:val="single" w:sz="4" w:space="0" w:color="000000"/>
                    <w:bottom w:val="single" w:sz="4" w:space="0" w:color="000000"/>
                    <w:right w:val="single" w:sz="4" w:space="0" w:color="000000"/>
                  </w:tcBorders>
                </w:tcPr>
                <w:p w14:paraId="67FB72B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年</w:t>
                  </w:r>
                  <w:r w:rsidRPr="00C54AF3">
                    <w:rPr>
                      <w:rFonts w:ascii="Times New Roman" w:hAnsi="Times New Roman" w:cs="Times New Roman"/>
                      <w:color w:val="000000" w:themeColor="text1"/>
                    </w:rPr>
                    <w:t xml:space="preserve">   </w:t>
                  </w:r>
                  <w:r w:rsidRPr="00C54AF3">
                    <w:rPr>
                      <w:rFonts w:ascii="Times New Roman" w:hAnsi="Times New Roman" w:cs="Times New Roman"/>
                      <w:color w:val="000000" w:themeColor="text1"/>
                    </w:rPr>
                    <w:t>月</w:t>
                  </w:r>
                  <w:r w:rsidRPr="00C54AF3">
                    <w:rPr>
                      <w:rFonts w:ascii="Times New Roman" w:hAnsi="Times New Roman" w:cs="Times New Roman"/>
                      <w:color w:val="000000" w:themeColor="text1"/>
                    </w:rPr>
                    <w:t xml:space="preserve">   </w:t>
                  </w:r>
                  <w:r w:rsidRPr="00C54AF3">
                    <w:rPr>
                      <w:rFonts w:ascii="Times New Roman" w:hAnsi="Times New Roman" w:cs="Times New Roman"/>
                      <w:color w:val="000000" w:themeColor="text1"/>
                    </w:rPr>
                    <w:t>日</w:t>
                  </w:r>
                  <w:r w:rsidRPr="00C54AF3">
                    <w:rPr>
                      <w:rFonts w:ascii="Times New Roman" w:hAnsi="Times New Roman" w:cs="Times New Roman"/>
                      <w:color w:val="000000" w:themeColor="text1"/>
                    </w:rPr>
                    <w:t xml:space="preserve">   </w:t>
                  </w:r>
                  <w:r w:rsidRPr="00C54AF3">
                    <w:rPr>
                      <w:rFonts w:ascii="Times New Roman" w:hAnsi="Times New Roman" w:cs="Times New Roman"/>
                      <w:color w:val="000000" w:themeColor="text1"/>
                    </w:rPr>
                    <w:t>第</w:t>
                  </w:r>
                  <w:r w:rsidRPr="00C54AF3">
                    <w:rPr>
                      <w:rFonts w:ascii="Times New Roman" w:hAnsi="Times New Roman" w:cs="Times New Roman"/>
                      <w:color w:val="000000" w:themeColor="text1"/>
                    </w:rPr>
                    <w:t xml:space="preserve">   </w:t>
                  </w:r>
                  <w:r w:rsidRPr="00C54AF3">
                    <w:rPr>
                      <w:rFonts w:ascii="Times New Roman" w:hAnsi="Times New Roman" w:cs="Times New Roman"/>
                      <w:color w:val="000000" w:themeColor="text1"/>
                    </w:rPr>
                    <w:t>節</w:t>
                  </w:r>
                </w:p>
              </w:tc>
            </w:tr>
            <w:tr w:rsidR="00C54AF3" w:rsidRPr="00C54AF3" w14:paraId="10BA6992" w14:textId="77777777" w:rsidTr="00C54AF3">
              <w:trPr>
                <w:trHeight w:val="468"/>
              </w:trPr>
              <w:tc>
                <w:tcPr>
                  <w:tcW w:w="1054" w:type="pct"/>
                  <w:tcBorders>
                    <w:top w:val="single" w:sz="4" w:space="0" w:color="000000"/>
                    <w:left w:val="single" w:sz="4" w:space="0" w:color="000000"/>
                    <w:bottom w:val="single" w:sz="4" w:space="0" w:color="000000"/>
                    <w:right w:val="single" w:sz="4" w:space="0" w:color="000000"/>
                  </w:tcBorders>
                </w:tcPr>
                <w:p w14:paraId="39A09925"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教學領域</w:t>
                  </w:r>
                  <w:r w:rsidRPr="00C54AF3">
                    <w:rPr>
                      <w:rFonts w:ascii="Times New Roman" w:hAnsi="Times New Roman" w:cs="Times New Roman"/>
                      <w:color w:val="000000" w:themeColor="text1"/>
                    </w:rPr>
                    <w:t xml:space="preserve"> </w:t>
                  </w:r>
                </w:p>
              </w:tc>
              <w:tc>
                <w:tcPr>
                  <w:tcW w:w="1100" w:type="pct"/>
                  <w:tcBorders>
                    <w:top w:val="single" w:sz="4" w:space="0" w:color="000000"/>
                    <w:left w:val="single" w:sz="4" w:space="0" w:color="000000"/>
                    <w:bottom w:val="single" w:sz="4" w:space="0" w:color="000000"/>
                    <w:right w:val="single" w:sz="4" w:space="0" w:color="000000"/>
                  </w:tcBorders>
                  <w:vAlign w:val="center"/>
                </w:tcPr>
                <w:p w14:paraId="61200418"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1054" w:type="pct"/>
                  <w:tcBorders>
                    <w:top w:val="single" w:sz="4" w:space="0" w:color="000000"/>
                    <w:left w:val="single" w:sz="4" w:space="0" w:color="000000"/>
                    <w:bottom w:val="single" w:sz="4" w:space="0" w:color="000000"/>
                    <w:right w:val="single" w:sz="4" w:space="0" w:color="000000"/>
                  </w:tcBorders>
                </w:tcPr>
                <w:p w14:paraId="2449FCE3"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教學單元</w:t>
                  </w:r>
                  <w:r w:rsidRPr="00C54AF3">
                    <w:rPr>
                      <w:rFonts w:ascii="Times New Roman" w:hAnsi="Times New Roman" w:cs="Times New Roman"/>
                      <w:color w:val="000000" w:themeColor="text1"/>
                    </w:rPr>
                    <w:t xml:space="preserve"> </w:t>
                  </w:r>
                </w:p>
              </w:tc>
              <w:tc>
                <w:tcPr>
                  <w:tcW w:w="1791" w:type="pct"/>
                  <w:tcBorders>
                    <w:top w:val="single" w:sz="4" w:space="0" w:color="000000"/>
                    <w:left w:val="single" w:sz="4" w:space="0" w:color="000000"/>
                    <w:bottom w:val="single" w:sz="4" w:space="0" w:color="000000"/>
                    <w:right w:val="single" w:sz="4" w:space="0" w:color="000000"/>
                  </w:tcBorders>
                </w:tcPr>
                <w:p w14:paraId="45776715"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30E58339" w14:textId="77777777" w:rsidTr="00C54AF3">
              <w:trPr>
                <w:trHeight w:val="466"/>
              </w:trPr>
              <w:tc>
                <w:tcPr>
                  <w:tcW w:w="1054" w:type="pct"/>
                  <w:tcBorders>
                    <w:top w:val="single" w:sz="4" w:space="0" w:color="000000"/>
                    <w:left w:val="single" w:sz="4" w:space="0" w:color="000000"/>
                    <w:bottom w:val="single" w:sz="4" w:space="0" w:color="000000"/>
                    <w:right w:val="single" w:sz="4" w:space="0" w:color="000000"/>
                  </w:tcBorders>
                </w:tcPr>
                <w:p w14:paraId="5A70D0D1"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教</w:t>
                  </w:r>
                  <w:r w:rsidRPr="00C54AF3">
                    <w:rPr>
                      <w:rFonts w:ascii="Times New Roman" w:hAnsi="Times New Roman" w:cs="Times New Roman"/>
                      <w:color w:val="000000" w:themeColor="text1"/>
                    </w:rPr>
                    <w:t xml:space="preserve"> </w:t>
                  </w:r>
                  <w:r w:rsidRPr="00C54AF3">
                    <w:rPr>
                      <w:rFonts w:ascii="Times New Roman" w:hAnsi="Times New Roman" w:cs="Times New Roman"/>
                      <w:color w:val="000000" w:themeColor="text1"/>
                    </w:rPr>
                    <w:t>學</w:t>
                  </w:r>
                  <w:r w:rsidRPr="00C54AF3">
                    <w:rPr>
                      <w:rFonts w:ascii="Times New Roman" w:hAnsi="Times New Roman" w:cs="Times New Roman"/>
                      <w:color w:val="000000" w:themeColor="text1"/>
                    </w:rPr>
                    <w:t xml:space="preserve"> </w:t>
                  </w:r>
                  <w:r w:rsidRPr="00C54AF3">
                    <w:rPr>
                      <w:rFonts w:ascii="Times New Roman" w:hAnsi="Times New Roman" w:cs="Times New Roman"/>
                      <w:color w:val="000000" w:themeColor="text1"/>
                    </w:rPr>
                    <w:t>者</w:t>
                  </w:r>
                  <w:r w:rsidRPr="00C54AF3">
                    <w:rPr>
                      <w:rFonts w:ascii="Times New Roman" w:hAnsi="Times New Roman" w:cs="Times New Roman"/>
                      <w:color w:val="000000" w:themeColor="text1"/>
                    </w:rPr>
                    <w:t xml:space="preserve"> </w:t>
                  </w:r>
                </w:p>
              </w:tc>
              <w:tc>
                <w:tcPr>
                  <w:tcW w:w="1100" w:type="pct"/>
                  <w:tcBorders>
                    <w:top w:val="single" w:sz="4" w:space="0" w:color="000000"/>
                    <w:left w:val="single" w:sz="4" w:space="0" w:color="000000"/>
                    <w:bottom w:val="single" w:sz="4" w:space="0" w:color="000000"/>
                    <w:right w:val="single" w:sz="4" w:space="0" w:color="000000"/>
                  </w:tcBorders>
                  <w:vAlign w:val="center"/>
                </w:tcPr>
                <w:p w14:paraId="3507C668"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1054" w:type="pct"/>
                  <w:tcBorders>
                    <w:top w:val="single" w:sz="4" w:space="0" w:color="000000"/>
                    <w:left w:val="single" w:sz="4" w:space="0" w:color="000000"/>
                    <w:bottom w:val="single" w:sz="4" w:space="0" w:color="000000"/>
                    <w:right w:val="single" w:sz="4" w:space="0" w:color="000000"/>
                  </w:tcBorders>
                </w:tcPr>
                <w:p w14:paraId="06534D8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觀</w:t>
                  </w:r>
                  <w:r w:rsidRPr="00C54AF3">
                    <w:rPr>
                      <w:rFonts w:ascii="Times New Roman" w:hAnsi="Times New Roman" w:cs="Times New Roman"/>
                      <w:color w:val="000000" w:themeColor="text1"/>
                    </w:rPr>
                    <w:t xml:space="preserve"> </w:t>
                  </w:r>
                  <w:r w:rsidRPr="00C54AF3">
                    <w:rPr>
                      <w:rFonts w:ascii="Times New Roman" w:hAnsi="Times New Roman" w:cs="Times New Roman"/>
                      <w:color w:val="000000" w:themeColor="text1"/>
                    </w:rPr>
                    <w:t>察</w:t>
                  </w:r>
                  <w:r w:rsidRPr="00C54AF3">
                    <w:rPr>
                      <w:rFonts w:ascii="Times New Roman" w:hAnsi="Times New Roman" w:cs="Times New Roman"/>
                      <w:color w:val="000000" w:themeColor="text1"/>
                    </w:rPr>
                    <w:t xml:space="preserve"> </w:t>
                  </w:r>
                  <w:r w:rsidRPr="00C54AF3">
                    <w:rPr>
                      <w:rFonts w:ascii="Times New Roman" w:hAnsi="Times New Roman" w:cs="Times New Roman"/>
                      <w:color w:val="000000" w:themeColor="text1"/>
                    </w:rPr>
                    <w:t>者</w:t>
                  </w:r>
                  <w:r w:rsidRPr="00C54AF3">
                    <w:rPr>
                      <w:rFonts w:ascii="Times New Roman" w:hAnsi="Times New Roman" w:cs="Times New Roman"/>
                      <w:color w:val="000000" w:themeColor="text1"/>
                    </w:rPr>
                    <w:t xml:space="preserve"> </w:t>
                  </w:r>
                </w:p>
              </w:tc>
              <w:tc>
                <w:tcPr>
                  <w:tcW w:w="1791" w:type="pct"/>
                  <w:tcBorders>
                    <w:top w:val="single" w:sz="4" w:space="0" w:color="000000"/>
                    <w:left w:val="single" w:sz="4" w:space="0" w:color="000000"/>
                    <w:bottom w:val="single" w:sz="4" w:space="0" w:color="000000"/>
                    <w:right w:val="single" w:sz="4" w:space="0" w:color="000000"/>
                  </w:tcBorders>
                </w:tcPr>
                <w:p w14:paraId="44D16A3D"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bl>
          <w:p w14:paraId="6FE7EC1C"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bl>
            <w:tblPr>
              <w:tblW w:w="0" w:type="auto"/>
              <w:tblCellMar>
                <w:top w:w="76" w:type="dxa"/>
                <w:bottom w:w="76" w:type="dxa"/>
                <w:right w:w="8" w:type="dxa"/>
              </w:tblCellMar>
              <w:tblLook w:val="04A0" w:firstRow="1" w:lastRow="0" w:firstColumn="1" w:lastColumn="0" w:noHBand="0" w:noVBand="1"/>
            </w:tblPr>
            <w:tblGrid>
              <w:gridCol w:w="787"/>
              <w:gridCol w:w="2304"/>
              <w:gridCol w:w="3685"/>
              <w:gridCol w:w="679"/>
              <w:gridCol w:w="680"/>
              <w:gridCol w:w="680"/>
              <w:gridCol w:w="680"/>
            </w:tblGrid>
            <w:tr w:rsidR="00C54AF3" w:rsidRPr="00C54AF3" w14:paraId="19562632" w14:textId="77777777" w:rsidTr="00C54AF3">
              <w:trPr>
                <w:trHeight w:val="1253"/>
              </w:trPr>
              <w:tc>
                <w:tcPr>
                  <w:tcW w:w="0" w:type="auto"/>
                  <w:tcBorders>
                    <w:top w:val="single" w:sz="4" w:space="0" w:color="000000"/>
                    <w:left w:val="single" w:sz="4" w:space="0" w:color="000000"/>
                    <w:bottom w:val="single" w:sz="4" w:space="0" w:color="000000"/>
                    <w:right w:val="single" w:sz="4" w:space="0" w:color="000000"/>
                  </w:tcBorders>
                  <w:vAlign w:val="center"/>
                </w:tcPr>
                <w:p w14:paraId="2F59D62C"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層</w:t>
                  </w:r>
                </w:p>
                <w:p w14:paraId="247A3452"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面</w:t>
                  </w:r>
                  <w:r w:rsidRPr="00C54AF3">
                    <w:rPr>
                      <w:rFonts w:ascii="Times New Roman" w:hAnsi="Times New Roman" w:cs="Times New Roman"/>
                      <w:color w:val="000000" w:themeColor="text1"/>
                    </w:rP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7F35FB9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p w14:paraId="5500B1FB"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檢核項目</w:t>
                  </w:r>
                  <w:r w:rsidRPr="00C54AF3">
                    <w:rPr>
                      <w:rFonts w:ascii="Times New Roman" w:hAnsi="Times New Roman" w:cs="Times New Roman"/>
                      <w:color w:val="000000" w:themeColor="text1"/>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16B8CEF7"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p w14:paraId="4AE898F8"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檢核重點</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841479F"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優</w:t>
                  </w:r>
                </w:p>
                <w:p w14:paraId="5B657D52"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良</w:t>
                  </w: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5F859578"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普</w:t>
                  </w:r>
                </w:p>
                <w:p w14:paraId="22C3FEE7"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通</w:t>
                  </w: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5416A362"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可改</w:t>
                  </w:r>
                </w:p>
                <w:p w14:paraId="0386BAAD"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進</w:t>
                  </w: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62B42AAE"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未呈</w:t>
                  </w:r>
                </w:p>
                <w:p w14:paraId="34D6390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現</w:t>
                  </w:r>
                  <w:r w:rsidRPr="00C54AF3">
                    <w:rPr>
                      <w:rFonts w:ascii="Times New Roman" w:hAnsi="Times New Roman" w:cs="Times New Roman"/>
                      <w:color w:val="000000" w:themeColor="text1"/>
                    </w:rPr>
                    <w:t xml:space="preserve"> </w:t>
                  </w:r>
                </w:p>
              </w:tc>
            </w:tr>
            <w:tr w:rsidR="00C54AF3" w:rsidRPr="00C54AF3" w14:paraId="72A08B61" w14:textId="77777777" w:rsidTr="00C54AF3">
              <w:trPr>
                <w:trHeight w:val="425"/>
              </w:trPr>
              <w:tc>
                <w:tcPr>
                  <w:tcW w:w="0" w:type="auto"/>
                  <w:vMerge w:val="restart"/>
                  <w:tcBorders>
                    <w:top w:val="single" w:sz="4" w:space="0" w:color="000000"/>
                    <w:left w:val="single" w:sz="4" w:space="0" w:color="000000"/>
                    <w:bottom w:val="single" w:sz="4" w:space="0" w:color="000000"/>
                    <w:right w:val="single" w:sz="4" w:space="0" w:color="000000"/>
                  </w:tcBorders>
                </w:tcPr>
                <w:p w14:paraId="19041A8B"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p w14:paraId="4D7AF9D2"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p w14:paraId="01CED76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教師教</w:t>
                  </w:r>
                </w:p>
                <w:p w14:paraId="7729D298"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學</w:t>
                  </w:r>
                  <w:r w:rsidRPr="00C54AF3">
                    <w:rPr>
                      <w:rFonts w:ascii="Times New Roman" w:hAnsi="Times New Roman" w:cs="Times New Roman"/>
                      <w:color w:val="000000" w:themeColor="text1"/>
                    </w:rPr>
                    <w:t xml:space="preserve"> </w:t>
                  </w:r>
                </w:p>
              </w:tc>
              <w:tc>
                <w:tcPr>
                  <w:tcW w:w="2304" w:type="dxa"/>
                  <w:vMerge w:val="restart"/>
                  <w:tcBorders>
                    <w:top w:val="single" w:sz="4" w:space="0" w:color="000000"/>
                    <w:left w:val="single" w:sz="4" w:space="0" w:color="000000"/>
                    <w:bottom w:val="single" w:sz="4" w:space="0" w:color="000000"/>
                    <w:right w:val="single" w:sz="4" w:space="0" w:color="000000"/>
                  </w:tcBorders>
                </w:tcPr>
                <w:p w14:paraId="1A81051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1.</w:t>
                  </w:r>
                  <w:r w:rsidRPr="00C54AF3">
                    <w:rPr>
                      <w:rFonts w:ascii="Times New Roman" w:hAnsi="Times New Roman" w:cs="Times New Roman"/>
                      <w:color w:val="000000" w:themeColor="text1"/>
                    </w:rPr>
                    <w:t>清楚呈現教材內容</w:t>
                  </w:r>
                  <w:r w:rsidRPr="00C54AF3">
                    <w:rPr>
                      <w:rFonts w:ascii="Times New Roman" w:hAnsi="Times New Roman" w:cs="Times New Roman"/>
                      <w:color w:val="000000" w:themeColor="text1"/>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62ABFA52"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1-1 </w:t>
                  </w:r>
                  <w:r w:rsidRPr="00C54AF3">
                    <w:rPr>
                      <w:rFonts w:ascii="Times New Roman" w:hAnsi="Times New Roman" w:cs="Times New Roman"/>
                      <w:color w:val="000000" w:themeColor="text1"/>
                    </w:rPr>
                    <w:t>有組織調理呈現教材內容</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AAF0EE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28DAA79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675BAA83"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42A943F3"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1B2720C0" w14:textId="77777777" w:rsidTr="00C54AF3">
              <w:trPr>
                <w:trHeight w:val="422"/>
              </w:trPr>
              <w:tc>
                <w:tcPr>
                  <w:tcW w:w="0" w:type="auto"/>
                  <w:vMerge/>
                  <w:tcBorders>
                    <w:top w:val="nil"/>
                    <w:left w:val="single" w:sz="4" w:space="0" w:color="000000"/>
                    <w:bottom w:val="nil"/>
                    <w:right w:val="single" w:sz="4" w:space="0" w:color="000000"/>
                  </w:tcBorders>
                </w:tcPr>
                <w:p w14:paraId="140FFABB"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tcBorders>
                    <w:top w:val="nil"/>
                    <w:left w:val="single" w:sz="4" w:space="0" w:color="000000"/>
                    <w:bottom w:val="nil"/>
                    <w:right w:val="single" w:sz="4" w:space="0" w:color="000000"/>
                  </w:tcBorders>
                </w:tcPr>
                <w:p w14:paraId="4412A06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tcPr>
                <w:p w14:paraId="199FE89C"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1-2 </w:t>
                  </w:r>
                  <w:r w:rsidRPr="00C54AF3">
                    <w:rPr>
                      <w:rFonts w:ascii="Times New Roman" w:hAnsi="Times New Roman" w:cs="Times New Roman"/>
                      <w:color w:val="000000" w:themeColor="text1"/>
                    </w:rPr>
                    <w:t>清楚講解重要概念、原則或技能</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6AB58B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1676B56E"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631AEDBD"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1B1F4F05"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6431B48D" w14:textId="77777777" w:rsidTr="00C54AF3">
              <w:trPr>
                <w:trHeight w:val="425"/>
              </w:trPr>
              <w:tc>
                <w:tcPr>
                  <w:tcW w:w="0" w:type="auto"/>
                  <w:vMerge/>
                  <w:tcBorders>
                    <w:top w:val="nil"/>
                    <w:left w:val="single" w:sz="4" w:space="0" w:color="000000"/>
                    <w:bottom w:val="nil"/>
                    <w:right w:val="single" w:sz="4" w:space="0" w:color="000000"/>
                  </w:tcBorders>
                </w:tcPr>
                <w:p w14:paraId="4720267D"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tcBorders>
                    <w:top w:val="nil"/>
                    <w:left w:val="single" w:sz="4" w:space="0" w:color="000000"/>
                    <w:bottom w:val="nil"/>
                    <w:right w:val="single" w:sz="4" w:space="0" w:color="000000"/>
                  </w:tcBorders>
                </w:tcPr>
                <w:p w14:paraId="377160DA"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tcPr>
                <w:p w14:paraId="139D641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1-3 </w:t>
                  </w:r>
                  <w:r w:rsidRPr="00C54AF3">
                    <w:rPr>
                      <w:rFonts w:ascii="Times New Roman" w:hAnsi="Times New Roman" w:cs="Times New Roman"/>
                      <w:color w:val="000000" w:themeColor="text1"/>
                    </w:rPr>
                    <w:t>提供學生適當的實作或練習</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8147DA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6524255C"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36BA2A2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1EEF7A4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16FD3169" w14:textId="77777777" w:rsidTr="00C54AF3">
              <w:trPr>
                <w:trHeight w:val="425"/>
              </w:trPr>
              <w:tc>
                <w:tcPr>
                  <w:tcW w:w="0" w:type="auto"/>
                  <w:vMerge/>
                  <w:tcBorders>
                    <w:top w:val="nil"/>
                    <w:left w:val="single" w:sz="4" w:space="0" w:color="000000"/>
                    <w:bottom w:val="nil"/>
                    <w:right w:val="single" w:sz="4" w:space="0" w:color="000000"/>
                  </w:tcBorders>
                </w:tcPr>
                <w:p w14:paraId="61E8741D"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tcBorders>
                    <w:top w:val="nil"/>
                    <w:left w:val="single" w:sz="4" w:space="0" w:color="000000"/>
                    <w:bottom w:val="nil"/>
                    <w:right w:val="single" w:sz="4" w:space="0" w:color="000000"/>
                  </w:tcBorders>
                </w:tcPr>
                <w:p w14:paraId="2DBB7625"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tcPr>
                <w:p w14:paraId="0BB03BB7"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1-4 </w:t>
                  </w:r>
                  <w:r w:rsidRPr="00C54AF3">
                    <w:rPr>
                      <w:rFonts w:ascii="Times New Roman" w:hAnsi="Times New Roman" w:cs="Times New Roman"/>
                      <w:color w:val="000000" w:themeColor="text1"/>
                    </w:rPr>
                    <w:t>設計引發學生思考與討論的教學情境</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2EF9FE5"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3DD5C173"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4C6B2787"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45D85337"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4C5DC8AF" w14:textId="77777777" w:rsidTr="00C54AF3">
              <w:trPr>
                <w:trHeight w:val="422"/>
              </w:trPr>
              <w:tc>
                <w:tcPr>
                  <w:tcW w:w="0" w:type="auto"/>
                  <w:vMerge/>
                  <w:tcBorders>
                    <w:top w:val="nil"/>
                    <w:left w:val="single" w:sz="4" w:space="0" w:color="000000"/>
                    <w:bottom w:val="nil"/>
                    <w:right w:val="single" w:sz="4" w:space="0" w:color="000000"/>
                  </w:tcBorders>
                </w:tcPr>
                <w:p w14:paraId="0A5D471D"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tcBorders>
                    <w:top w:val="nil"/>
                    <w:left w:val="single" w:sz="4" w:space="0" w:color="000000"/>
                    <w:bottom w:val="single" w:sz="4" w:space="0" w:color="000000"/>
                    <w:right w:val="single" w:sz="4" w:space="0" w:color="000000"/>
                  </w:tcBorders>
                </w:tcPr>
                <w:p w14:paraId="377DDF5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tcPr>
                <w:p w14:paraId="72ED7167"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1-5 </w:t>
                  </w:r>
                  <w:r w:rsidRPr="00C54AF3">
                    <w:rPr>
                      <w:rFonts w:ascii="Times New Roman" w:hAnsi="Times New Roman" w:cs="Times New Roman"/>
                      <w:color w:val="000000" w:themeColor="text1"/>
                    </w:rPr>
                    <w:t>適時歸納學習重點</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A247F18"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052C8D2B"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19306F1C"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72233965"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1B314A4E" w14:textId="77777777" w:rsidTr="00C54AF3">
              <w:trPr>
                <w:trHeight w:val="425"/>
              </w:trPr>
              <w:tc>
                <w:tcPr>
                  <w:tcW w:w="0" w:type="auto"/>
                  <w:vMerge/>
                  <w:tcBorders>
                    <w:top w:val="nil"/>
                    <w:left w:val="single" w:sz="4" w:space="0" w:color="000000"/>
                    <w:bottom w:val="nil"/>
                    <w:right w:val="single" w:sz="4" w:space="0" w:color="000000"/>
                  </w:tcBorders>
                </w:tcPr>
                <w:p w14:paraId="44E8B81E"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val="restart"/>
                  <w:tcBorders>
                    <w:top w:val="single" w:sz="4" w:space="0" w:color="000000"/>
                    <w:left w:val="single" w:sz="4" w:space="0" w:color="000000"/>
                    <w:bottom w:val="single" w:sz="4" w:space="0" w:color="000000"/>
                    <w:right w:val="single" w:sz="4" w:space="0" w:color="000000"/>
                  </w:tcBorders>
                </w:tcPr>
                <w:p w14:paraId="2EEC28DF"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2.</w:t>
                  </w:r>
                  <w:r w:rsidRPr="00C54AF3">
                    <w:rPr>
                      <w:rFonts w:ascii="Times New Roman" w:hAnsi="Times New Roman" w:cs="Times New Roman"/>
                      <w:color w:val="000000" w:themeColor="text1"/>
                    </w:rPr>
                    <w:t>運用有效教學技巧</w:t>
                  </w:r>
                  <w:r w:rsidRPr="00C54AF3">
                    <w:rPr>
                      <w:rFonts w:ascii="Times New Roman" w:hAnsi="Times New Roman" w:cs="Times New Roman"/>
                      <w:color w:val="000000" w:themeColor="text1"/>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34E8C1EA"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2-1 </w:t>
                  </w:r>
                  <w:r w:rsidRPr="00C54AF3">
                    <w:rPr>
                      <w:rFonts w:ascii="Times New Roman" w:hAnsi="Times New Roman" w:cs="Times New Roman"/>
                      <w:color w:val="000000" w:themeColor="text1"/>
                    </w:rPr>
                    <w:t>引起並維持學生學習動機</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063EBBF"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7457F20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6CEBCE4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2D546EF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75D9859F" w14:textId="77777777" w:rsidTr="00C54AF3">
              <w:trPr>
                <w:trHeight w:val="425"/>
              </w:trPr>
              <w:tc>
                <w:tcPr>
                  <w:tcW w:w="0" w:type="auto"/>
                  <w:vMerge/>
                  <w:tcBorders>
                    <w:top w:val="nil"/>
                    <w:left w:val="single" w:sz="4" w:space="0" w:color="000000"/>
                    <w:bottom w:val="nil"/>
                    <w:right w:val="single" w:sz="4" w:space="0" w:color="000000"/>
                  </w:tcBorders>
                </w:tcPr>
                <w:p w14:paraId="4CFC46A3"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tcBorders>
                    <w:top w:val="nil"/>
                    <w:left w:val="single" w:sz="4" w:space="0" w:color="000000"/>
                    <w:bottom w:val="nil"/>
                    <w:right w:val="single" w:sz="4" w:space="0" w:color="000000"/>
                  </w:tcBorders>
                </w:tcPr>
                <w:p w14:paraId="052EACD1"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tcPr>
                <w:p w14:paraId="6AA879FB"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2-2 </w:t>
                  </w:r>
                  <w:r w:rsidRPr="00C54AF3">
                    <w:rPr>
                      <w:rFonts w:ascii="Times New Roman" w:hAnsi="Times New Roman" w:cs="Times New Roman"/>
                      <w:color w:val="000000" w:themeColor="text1"/>
                    </w:rPr>
                    <w:t>善於變化教學活動或教學方法</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C5C8AE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65493E91"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45F2368A"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78231B41"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01A3EC5B" w14:textId="77777777" w:rsidTr="00C54AF3">
              <w:trPr>
                <w:trHeight w:val="423"/>
              </w:trPr>
              <w:tc>
                <w:tcPr>
                  <w:tcW w:w="0" w:type="auto"/>
                  <w:vMerge/>
                  <w:tcBorders>
                    <w:top w:val="nil"/>
                    <w:left w:val="single" w:sz="4" w:space="0" w:color="000000"/>
                    <w:bottom w:val="nil"/>
                    <w:right w:val="single" w:sz="4" w:space="0" w:color="000000"/>
                  </w:tcBorders>
                </w:tcPr>
                <w:p w14:paraId="34E80C17"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tcBorders>
                    <w:top w:val="nil"/>
                    <w:left w:val="single" w:sz="4" w:space="0" w:color="000000"/>
                    <w:bottom w:val="nil"/>
                    <w:right w:val="single" w:sz="4" w:space="0" w:color="000000"/>
                  </w:tcBorders>
                  <w:vAlign w:val="center"/>
                </w:tcPr>
                <w:p w14:paraId="4524946A"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tcPr>
                <w:p w14:paraId="275E79FB"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2-3 </w:t>
                  </w:r>
                  <w:r w:rsidRPr="00C54AF3">
                    <w:rPr>
                      <w:rFonts w:ascii="Times New Roman" w:hAnsi="Times New Roman" w:cs="Times New Roman"/>
                      <w:color w:val="000000" w:themeColor="text1"/>
                    </w:rPr>
                    <w:t>教學活動融入學習策略的指導</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E7A52FE"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65CEDF0B"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4C4FA41A"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265763FF"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2E9027CB" w14:textId="77777777" w:rsidTr="00C54AF3">
              <w:trPr>
                <w:trHeight w:val="425"/>
              </w:trPr>
              <w:tc>
                <w:tcPr>
                  <w:tcW w:w="0" w:type="auto"/>
                  <w:vMerge/>
                  <w:tcBorders>
                    <w:top w:val="nil"/>
                    <w:left w:val="single" w:sz="4" w:space="0" w:color="000000"/>
                    <w:bottom w:val="nil"/>
                    <w:right w:val="single" w:sz="4" w:space="0" w:color="000000"/>
                  </w:tcBorders>
                </w:tcPr>
                <w:p w14:paraId="08AF13D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tcBorders>
                    <w:top w:val="nil"/>
                    <w:left w:val="single" w:sz="4" w:space="0" w:color="000000"/>
                    <w:bottom w:val="nil"/>
                    <w:right w:val="single" w:sz="4" w:space="0" w:color="000000"/>
                  </w:tcBorders>
                </w:tcPr>
                <w:p w14:paraId="3F97C13F"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tcPr>
                <w:p w14:paraId="3BDD5315"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2-4 </w:t>
                  </w:r>
                  <w:r w:rsidRPr="00C54AF3">
                    <w:rPr>
                      <w:rFonts w:ascii="Times New Roman" w:hAnsi="Times New Roman" w:cs="Times New Roman"/>
                      <w:color w:val="000000" w:themeColor="text1"/>
                    </w:rPr>
                    <w:t>教學活動轉換與銜接能順暢進行</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34C92FD6"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253CEB1A"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2D140D6D"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7553E549"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404A0473" w14:textId="77777777" w:rsidTr="00C54AF3">
              <w:trPr>
                <w:trHeight w:val="425"/>
              </w:trPr>
              <w:tc>
                <w:tcPr>
                  <w:tcW w:w="0" w:type="auto"/>
                  <w:vMerge/>
                  <w:tcBorders>
                    <w:top w:val="nil"/>
                    <w:left w:val="single" w:sz="4" w:space="0" w:color="000000"/>
                    <w:bottom w:val="nil"/>
                    <w:right w:val="single" w:sz="4" w:space="0" w:color="000000"/>
                  </w:tcBorders>
                </w:tcPr>
                <w:p w14:paraId="6B535D67"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tcBorders>
                    <w:top w:val="nil"/>
                    <w:left w:val="single" w:sz="4" w:space="0" w:color="000000"/>
                    <w:bottom w:val="nil"/>
                    <w:right w:val="single" w:sz="4" w:space="0" w:color="000000"/>
                  </w:tcBorders>
                </w:tcPr>
                <w:p w14:paraId="78331D45"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tcPr>
                <w:p w14:paraId="5BF6CCC9"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2-5 </w:t>
                  </w:r>
                  <w:r w:rsidRPr="00C54AF3">
                    <w:rPr>
                      <w:rFonts w:ascii="Times New Roman" w:hAnsi="Times New Roman" w:cs="Times New Roman"/>
                      <w:color w:val="000000" w:themeColor="text1"/>
                    </w:rPr>
                    <w:t>有效掌握時間分配和教學節奏</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61B2A71"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7B37E858"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2AD97A1F"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742EBE5E"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617F55BC" w14:textId="77777777" w:rsidTr="00C54AF3">
              <w:trPr>
                <w:trHeight w:val="422"/>
              </w:trPr>
              <w:tc>
                <w:tcPr>
                  <w:tcW w:w="0" w:type="auto"/>
                  <w:vMerge/>
                  <w:tcBorders>
                    <w:top w:val="nil"/>
                    <w:left w:val="single" w:sz="4" w:space="0" w:color="000000"/>
                    <w:bottom w:val="nil"/>
                    <w:right w:val="single" w:sz="4" w:space="0" w:color="000000"/>
                  </w:tcBorders>
                </w:tcPr>
                <w:p w14:paraId="7299839F"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tcBorders>
                    <w:top w:val="nil"/>
                    <w:left w:val="single" w:sz="4" w:space="0" w:color="000000"/>
                    <w:bottom w:val="single" w:sz="4" w:space="0" w:color="000000"/>
                    <w:right w:val="single" w:sz="4" w:space="0" w:color="000000"/>
                  </w:tcBorders>
                </w:tcPr>
                <w:p w14:paraId="065B4E6C"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tcPr>
                <w:p w14:paraId="77DC28D2"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2-6 </w:t>
                  </w:r>
                  <w:r w:rsidRPr="00C54AF3">
                    <w:rPr>
                      <w:rFonts w:ascii="Times New Roman" w:hAnsi="Times New Roman" w:cs="Times New Roman"/>
                      <w:color w:val="000000" w:themeColor="text1"/>
                    </w:rPr>
                    <w:t>使用有助於學生學習的教學媒材</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4170B35"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1315C11B"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449DDBE9"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770A4ED6"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209FB890" w14:textId="77777777" w:rsidTr="00C54AF3">
              <w:trPr>
                <w:trHeight w:val="425"/>
              </w:trPr>
              <w:tc>
                <w:tcPr>
                  <w:tcW w:w="0" w:type="auto"/>
                  <w:vMerge/>
                  <w:tcBorders>
                    <w:top w:val="nil"/>
                    <w:left w:val="single" w:sz="4" w:space="0" w:color="000000"/>
                    <w:bottom w:val="nil"/>
                    <w:right w:val="single" w:sz="4" w:space="0" w:color="000000"/>
                  </w:tcBorders>
                </w:tcPr>
                <w:p w14:paraId="6D090002"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val="restart"/>
                  <w:tcBorders>
                    <w:top w:val="single" w:sz="4" w:space="0" w:color="000000"/>
                    <w:left w:val="single" w:sz="4" w:space="0" w:color="000000"/>
                    <w:bottom w:val="single" w:sz="4" w:space="0" w:color="000000"/>
                    <w:right w:val="single" w:sz="4" w:space="0" w:color="000000"/>
                  </w:tcBorders>
                  <w:vAlign w:val="center"/>
                </w:tcPr>
                <w:p w14:paraId="0D52507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3.</w:t>
                  </w:r>
                  <w:r w:rsidRPr="00C54AF3">
                    <w:rPr>
                      <w:rFonts w:ascii="Times New Roman" w:hAnsi="Times New Roman" w:cs="Times New Roman"/>
                      <w:color w:val="000000" w:themeColor="text1"/>
                    </w:rPr>
                    <w:t>應用良好溝通技巧</w:t>
                  </w:r>
                  <w:r w:rsidRPr="00C54AF3">
                    <w:rPr>
                      <w:rFonts w:ascii="Times New Roman" w:hAnsi="Times New Roman" w:cs="Times New Roman"/>
                      <w:color w:val="000000" w:themeColor="text1"/>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29E53235"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3-1 </w:t>
                  </w:r>
                  <w:r w:rsidRPr="00C54AF3">
                    <w:rPr>
                      <w:rFonts w:ascii="Times New Roman" w:hAnsi="Times New Roman" w:cs="Times New Roman"/>
                      <w:color w:val="000000" w:themeColor="text1"/>
                    </w:rPr>
                    <w:t>口語清晰、音量適中</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8C3DA58"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6C9C398F"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405909C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32D7ECAF"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34B9DDC0" w14:textId="77777777" w:rsidTr="00C54AF3">
              <w:trPr>
                <w:trHeight w:val="425"/>
              </w:trPr>
              <w:tc>
                <w:tcPr>
                  <w:tcW w:w="0" w:type="auto"/>
                  <w:vMerge/>
                  <w:tcBorders>
                    <w:top w:val="nil"/>
                    <w:left w:val="single" w:sz="4" w:space="0" w:color="000000"/>
                    <w:bottom w:val="nil"/>
                    <w:right w:val="single" w:sz="4" w:space="0" w:color="000000"/>
                  </w:tcBorders>
                </w:tcPr>
                <w:p w14:paraId="2A782EA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tcBorders>
                    <w:top w:val="nil"/>
                    <w:left w:val="single" w:sz="4" w:space="0" w:color="000000"/>
                    <w:bottom w:val="nil"/>
                    <w:right w:val="single" w:sz="4" w:space="0" w:color="000000"/>
                  </w:tcBorders>
                </w:tcPr>
                <w:p w14:paraId="5FA18072"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tcPr>
                <w:p w14:paraId="51C98AD3"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3-2 </w:t>
                  </w:r>
                  <w:r w:rsidRPr="00C54AF3">
                    <w:rPr>
                      <w:rFonts w:ascii="Times New Roman" w:hAnsi="Times New Roman" w:cs="Times New Roman"/>
                      <w:color w:val="000000" w:themeColor="text1"/>
                    </w:rPr>
                    <w:t>運用肢體語言，增進師生互動</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3BDFB2B2"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0FD71BAD"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4A4D7A7D"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1960E18F"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0485D4A3" w14:textId="77777777" w:rsidTr="00C54AF3">
              <w:trPr>
                <w:trHeight w:val="422"/>
              </w:trPr>
              <w:tc>
                <w:tcPr>
                  <w:tcW w:w="0" w:type="auto"/>
                  <w:vMerge/>
                  <w:tcBorders>
                    <w:top w:val="nil"/>
                    <w:left w:val="single" w:sz="4" w:space="0" w:color="000000"/>
                    <w:bottom w:val="nil"/>
                    <w:right w:val="single" w:sz="4" w:space="0" w:color="000000"/>
                  </w:tcBorders>
                </w:tcPr>
                <w:p w14:paraId="597CEE6F"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tcBorders>
                    <w:top w:val="nil"/>
                    <w:left w:val="single" w:sz="4" w:space="0" w:color="000000"/>
                    <w:bottom w:val="single" w:sz="4" w:space="0" w:color="000000"/>
                    <w:right w:val="single" w:sz="4" w:space="0" w:color="000000"/>
                  </w:tcBorders>
                </w:tcPr>
                <w:p w14:paraId="28D3F071"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tcPr>
                <w:p w14:paraId="65BBE9E7"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3-3 </w:t>
                  </w:r>
                  <w:r w:rsidRPr="00C54AF3">
                    <w:rPr>
                      <w:rFonts w:ascii="Times New Roman" w:hAnsi="Times New Roman" w:cs="Times New Roman"/>
                      <w:color w:val="000000" w:themeColor="text1"/>
                    </w:rPr>
                    <w:t>教室走動或眼神能關照多數學生</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5092E5D"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7C4491C1"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6D988F93"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10C8DAFD"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7D8D8E8C" w14:textId="77777777" w:rsidTr="00C54AF3">
              <w:trPr>
                <w:trHeight w:val="425"/>
              </w:trPr>
              <w:tc>
                <w:tcPr>
                  <w:tcW w:w="0" w:type="auto"/>
                  <w:vMerge/>
                  <w:tcBorders>
                    <w:top w:val="nil"/>
                    <w:left w:val="single" w:sz="4" w:space="0" w:color="000000"/>
                    <w:bottom w:val="nil"/>
                    <w:right w:val="single" w:sz="4" w:space="0" w:color="000000"/>
                  </w:tcBorders>
                </w:tcPr>
                <w:p w14:paraId="1D3B1196"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val="restart"/>
                  <w:tcBorders>
                    <w:top w:val="single" w:sz="4" w:space="0" w:color="000000"/>
                    <w:left w:val="single" w:sz="4" w:space="0" w:color="000000"/>
                    <w:bottom w:val="single" w:sz="4" w:space="0" w:color="000000"/>
                    <w:right w:val="single" w:sz="4" w:space="0" w:color="000000"/>
                  </w:tcBorders>
                  <w:vAlign w:val="bottom"/>
                </w:tcPr>
                <w:p w14:paraId="7E1E6CF2"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4.</w:t>
                  </w:r>
                  <w:r w:rsidRPr="00C54AF3">
                    <w:rPr>
                      <w:rFonts w:ascii="Times New Roman" w:hAnsi="Times New Roman" w:cs="Times New Roman"/>
                      <w:color w:val="000000" w:themeColor="text1"/>
                    </w:rPr>
                    <w:t>運用學習評量評估學習成效</w:t>
                  </w:r>
                  <w:r w:rsidRPr="00C54AF3">
                    <w:rPr>
                      <w:rFonts w:ascii="Times New Roman" w:hAnsi="Times New Roman" w:cs="Times New Roman"/>
                      <w:color w:val="000000" w:themeColor="text1"/>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0468EBA"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4-1 </w:t>
                  </w:r>
                  <w:r w:rsidRPr="00C54AF3">
                    <w:rPr>
                      <w:rFonts w:ascii="Times New Roman" w:hAnsi="Times New Roman" w:cs="Times New Roman"/>
                      <w:color w:val="000000" w:themeColor="text1"/>
                    </w:rPr>
                    <w:t>教學過程中，適時檢視學生學習情形</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DDE578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35CFB2ED"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7C0FF76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0B921072"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7E486BB6" w14:textId="77777777" w:rsidTr="00C54AF3">
              <w:trPr>
                <w:trHeight w:val="596"/>
              </w:trPr>
              <w:tc>
                <w:tcPr>
                  <w:tcW w:w="0" w:type="auto"/>
                  <w:vMerge/>
                  <w:tcBorders>
                    <w:top w:val="nil"/>
                    <w:left w:val="single" w:sz="4" w:space="0" w:color="000000"/>
                    <w:bottom w:val="single" w:sz="4" w:space="0" w:color="000000"/>
                    <w:right w:val="single" w:sz="4" w:space="0" w:color="000000"/>
                  </w:tcBorders>
                </w:tcPr>
                <w:p w14:paraId="3AA28659"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tcBorders>
                    <w:top w:val="nil"/>
                    <w:left w:val="single" w:sz="4" w:space="0" w:color="000000"/>
                    <w:bottom w:val="single" w:sz="4" w:space="0" w:color="000000"/>
                    <w:right w:val="single" w:sz="4" w:space="0" w:color="000000"/>
                  </w:tcBorders>
                </w:tcPr>
                <w:p w14:paraId="0808D6FB"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tcPr>
                <w:p w14:paraId="562C1C12"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4-2 </w:t>
                  </w:r>
                  <w:r w:rsidRPr="00C54AF3">
                    <w:rPr>
                      <w:rFonts w:ascii="Times New Roman" w:hAnsi="Times New Roman" w:cs="Times New Roman"/>
                      <w:color w:val="000000" w:themeColor="text1"/>
                    </w:rPr>
                    <w:t>學生學習成果達成預期學習目標</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53DC3EA"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5D91DEFE"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4024A132"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5848DCB8"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6BEAD144" w14:textId="77777777" w:rsidTr="00C54AF3">
              <w:trPr>
                <w:trHeight w:val="422"/>
              </w:trPr>
              <w:tc>
                <w:tcPr>
                  <w:tcW w:w="0" w:type="auto"/>
                  <w:vMerge w:val="restart"/>
                  <w:tcBorders>
                    <w:top w:val="single" w:sz="4" w:space="0" w:color="000000"/>
                    <w:left w:val="single" w:sz="4" w:space="0" w:color="000000"/>
                    <w:bottom w:val="single" w:sz="4" w:space="0" w:color="000000"/>
                    <w:right w:val="single" w:sz="4" w:space="0" w:color="000000"/>
                  </w:tcBorders>
                </w:tcPr>
                <w:p w14:paraId="3B592266"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班級經</w:t>
                  </w:r>
                </w:p>
                <w:p w14:paraId="65897181"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營</w:t>
                  </w:r>
                  <w:r w:rsidRPr="00C54AF3">
                    <w:rPr>
                      <w:rFonts w:ascii="Times New Roman" w:hAnsi="Times New Roman" w:cs="Times New Roman"/>
                      <w:color w:val="000000" w:themeColor="text1"/>
                    </w:rPr>
                    <w:t xml:space="preserve"> </w:t>
                  </w:r>
                </w:p>
              </w:tc>
              <w:tc>
                <w:tcPr>
                  <w:tcW w:w="2304" w:type="dxa"/>
                  <w:vMerge w:val="restart"/>
                  <w:tcBorders>
                    <w:top w:val="single" w:sz="4" w:space="0" w:color="000000"/>
                    <w:left w:val="single" w:sz="4" w:space="0" w:color="000000"/>
                    <w:bottom w:val="single" w:sz="4" w:space="0" w:color="000000"/>
                    <w:right w:val="single" w:sz="4" w:space="0" w:color="000000"/>
                  </w:tcBorders>
                  <w:vAlign w:val="bottom"/>
                </w:tcPr>
                <w:p w14:paraId="64D44285"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5.</w:t>
                  </w:r>
                  <w:r w:rsidRPr="00C54AF3">
                    <w:rPr>
                      <w:rFonts w:ascii="Times New Roman" w:hAnsi="Times New Roman" w:cs="Times New Roman"/>
                      <w:color w:val="000000" w:themeColor="text1"/>
                    </w:rPr>
                    <w:t>維持良好的班</w:t>
                  </w:r>
                </w:p>
                <w:p w14:paraId="3E08CE4B"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級秩序以促進學習</w:t>
                  </w:r>
                  <w:r w:rsidRPr="00C54AF3">
                    <w:rPr>
                      <w:rFonts w:ascii="Times New Roman" w:hAnsi="Times New Roman" w:cs="Times New Roman"/>
                      <w:color w:val="000000" w:themeColor="text1"/>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2DEF54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5-1 </w:t>
                  </w:r>
                  <w:r w:rsidRPr="00C54AF3">
                    <w:rPr>
                      <w:rFonts w:ascii="Times New Roman" w:hAnsi="Times New Roman" w:cs="Times New Roman"/>
                      <w:color w:val="000000" w:themeColor="text1"/>
                    </w:rPr>
                    <w:t>維持良好的班級秩序</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E738891"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614B074E"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1664131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183CB4A5"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03304554" w14:textId="77777777" w:rsidTr="00C54AF3">
              <w:trPr>
                <w:trHeight w:val="425"/>
              </w:trPr>
              <w:tc>
                <w:tcPr>
                  <w:tcW w:w="0" w:type="auto"/>
                  <w:vMerge/>
                  <w:tcBorders>
                    <w:top w:val="nil"/>
                    <w:left w:val="single" w:sz="4" w:space="0" w:color="000000"/>
                    <w:bottom w:val="nil"/>
                    <w:right w:val="single" w:sz="4" w:space="0" w:color="000000"/>
                  </w:tcBorders>
                </w:tcPr>
                <w:p w14:paraId="2A6B07CE"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tcBorders>
                    <w:top w:val="nil"/>
                    <w:left w:val="single" w:sz="4" w:space="0" w:color="000000"/>
                    <w:bottom w:val="nil"/>
                    <w:right w:val="single" w:sz="4" w:space="0" w:color="000000"/>
                  </w:tcBorders>
                </w:tcPr>
                <w:p w14:paraId="6717251A"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tcPr>
                <w:p w14:paraId="7DF74A48"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5-2 </w:t>
                  </w:r>
                  <w:r w:rsidRPr="00C54AF3">
                    <w:rPr>
                      <w:rFonts w:ascii="Times New Roman" w:hAnsi="Times New Roman" w:cs="Times New Roman"/>
                      <w:color w:val="000000" w:themeColor="text1"/>
                    </w:rPr>
                    <w:t>適時增強學生的良好表現</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2E9A552"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2877E35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1A58CB42"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5B7A703A"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288EAE0B" w14:textId="77777777" w:rsidTr="00C54AF3">
              <w:trPr>
                <w:trHeight w:val="583"/>
              </w:trPr>
              <w:tc>
                <w:tcPr>
                  <w:tcW w:w="0" w:type="auto"/>
                  <w:vMerge/>
                  <w:tcBorders>
                    <w:top w:val="nil"/>
                    <w:left w:val="single" w:sz="4" w:space="0" w:color="000000"/>
                    <w:bottom w:val="nil"/>
                    <w:right w:val="single" w:sz="4" w:space="0" w:color="000000"/>
                  </w:tcBorders>
                </w:tcPr>
                <w:p w14:paraId="6DE05C56"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tcBorders>
                    <w:top w:val="nil"/>
                    <w:left w:val="single" w:sz="4" w:space="0" w:color="000000"/>
                    <w:bottom w:val="single" w:sz="4" w:space="0" w:color="000000"/>
                    <w:right w:val="single" w:sz="4" w:space="0" w:color="000000"/>
                  </w:tcBorders>
                </w:tcPr>
                <w:p w14:paraId="5343519E"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tcPr>
                <w:p w14:paraId="589F0D6A"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5-3 </w:t>
                  </w:r>
                  <w:r w:rsidRPr="00C54AF3">
                    <w:rPr>
                      <w:rFonts w:ascii="Times New Roman" w:hAnsi="Times New Roman" w:cs="Times New Roman"/>
                      <w:color w:val="000000" w:themeColor="text1"/>
                    </w:rPr>
                    <w:t>妥善處理學生不當行為或偶發狀況</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8D26E6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6BE15507"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3E87ECEC"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7F98EB7A"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2262A1F5" w14:textId="77777777" w:rsidTr="00C54AF3">
              <w:trPr>
                <w:trHeight w:val="425"/>
              </w:trPr>
              <w:tc>
                <w:tcPr>
                  <w:tcW w:w="0" w:type="auto"/>
                  <w:vMerge/>
                  <w:tcBorders>
                    <w:top w:val="nil"/>
                    <w:left w:val="single" w:sz="4" w:space="0" w:color="000000"/>
                    <w:bottom w:val="nil"/>
                    <w:right w:val="single" w:sz="4" w:space="0" w:color="000000"/>
                  </w:tcBorders>
                </w:tcPr>
                <w:p w14:paraId="04B7A641"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val="restart"/>
                  <w:tcBorders>
                    <w:top w:val="single" w:sz="4" w:space="0" w:color="000000"/>
                    <w:left w:val="single" w:sz="4" w:space="0" w:color="000000"/>
                    <w:bottom w:val="single" w:sz="4" w:space="0" w:color="000000"/>
                    <w:right w:val="single" w:sz="4" w:space="0" w:color="000000"/>
                  </w:tcBorders>
                  <w:vAlign w:val="center"/>
                </w:tcPr>
                <w:p w14:paraId="1471BF51"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6.</w:t>
                  </w:r>
                  <w:r w:rsidRPr="00C54AF3">
                    <w:rPr>
                      <w:rFonts w:ascii="Times New Roman" w:hAnsi="Times New Roman" w:cs="Times New Roman"/>
                      <w:color w:val="000000" w:themeColor="text1"/>
                    </w:rPr>
                    <w:t>營造積極的班級氣氛</w:t>
                  </w:r>
                  <w:r w:rsidRPr="00C54AF3">
                    <w:rPr>
                      <w:rFonts w:ascii="Times New Roman" w:hAnsi="Times New Roman" w:cs="Times New Roman"/>
                      <w:color w:val="000000" w:themeColor="text1"/>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6AC546A3"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6-1 </w:t>
                  </w:r>
                  <w:r w:rsidRPr="00C54AF3">
                    <w:rPr>
                      <w:rFonts w:ascii="Times New Roman" w:hAnsi="Times New Roman" w:cs="Times New Roman"/>
                      <w:color w:val="000000" w:themeColor="text1"/>
                    </w:rPr>
                    <w:t>引導學生專注於學習</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D33CE9B"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3789DFA9"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3F561795"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64D38A0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4D68A46D" w14:textId="77777777" w:rsidTr="00C54AF3">
              <w:trPr>
                <w:trHeight w:val="425"/>
              </w:trPr>
              <w:tc>
                <w:tcPr>
                  <w:tcW w:w="0" w:type="auto"/>
                  <w:vMerge/>
                  <w:tcBorders>
                    <w:top w:val="nil"/>
                    <w:left w:val="single" w:sz="4" w:space="0" w:color="000000"/>
                    <w:bottom w:val="nil"/>
                    <w:right w:val="single" w:sz="4" w:space="0" w:color="000000"/>
                  </w:tcBorders>
                </w:tcPr>
                <w:p w14:paraId="3CEBFA1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tcBorders>
                    <w:top w:val="nil"/>
                    <w:left w:val="single" w:sz="4" w:space="0" w:color="000000"/>
                    <w:bottom w:val="nil"/>
                    <w:right w:val="single" w:sz="4" w:space="0" w:color="000000"/>
                  </w:tcBorders>
                </w:tcPr>
                <w:p w14:paraId="43E50B48"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tcPr>
                <w:p w14:paraId="44EEB055"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6-2 </w:t>
                  </w:r>
                  <w:r w:rsidRPr="00C54AF3">
                    <w:rPr>
                      <w:rFonts w:ascii="Times New Roman" w:hAnsi="Times New Roman" w:cs="Times New Roman"/>
                      <w:color w:val="000000" w:themeColor="text1"/>
                    </w:rPr>
                    <w:t>布置或安排有助學生學習的環境</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3EF8B4B"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67BF6AA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356A66AD"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4DF1B99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r w:rsidR="00C54AF3" w:rsidRPr="00C54AF3" w14:paraId="6485D446" w14:textId="77777777" w:rsidTr="00C54AF3">
              <w:trPr>
                <w:trHeight w:val="422"/>
              </w:trPr>
              <w:tc>
                <w:tcPr>
                  <w:tcW w:w="0" w:type="auto"/>
                  <w:vMerge/>
                  <w:tcBorders>
                    <w:top w:val="nil"/>
                    <w:left w:val="single" w:sz="4" w:space="0" w:color="000000"/>
                    <w:bottom w:val="single" w:sz="4" w:space="0" w:color="000000"/>
                    <w:right w:val="single" w:sz="4" w:space="0" w:color="000000"/>
                  </w:tcBorders>
                </w:tcPr>
                <w:p w14:paraId="4278BEA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2304" w:type="dxa"/>
                  <w:vMerge/>
                  <w:tcBorders>
                    <w:top w:val="nil"/>
                    <w:left w:val="single" w:sz="4" w:space="0" w:color="000000"/>
                    <w:bottom w:val="single" w:sz="4" w:space="0" w:color="000000"/>
                    <w:right w:val="single" w:sz="4" w:space="0" w:color="000000"/>
                  </w:tcBorders>
                </w:tcPr>
                <w:p w14:paraId="2D3679A3" w14:textId="77777777" w:rsidR="00C54AF3" w:rsidRPr="00C54AF3" w:rsidRDefault="00C54AF3" w:rsidP="00C54AF3">
                  <w:pPr>
                    <w:spacing w:after="0" w:line="259" w:lineRule="auto"/>
                    <w:ind w:left="0" w:firstLine="0"/>
                    <w:rPr>
                      <w:rFonts w:ascii="Times New Roman" w:hAnsi="Times New Roman" w:cs="Times New Roman"/>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tcPr>
                <w:p w14:paraId="1DE536D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6-3 </w:t>
                  </w:r>
                  <w:r w:rsidRPr="00C54AF3">
                    <w:rPr>
                      <w:rFonts w:ascii="Times New Roman" w:hAnsi="Times New Roman" w:cs="Times New Roman"/>
                      <w:color w:val="000000" w:themeColor="text1"/>
                    </w:rPr>
                    <w:t>展現熱忱的教學態度</w:t>
                  </w:r>
                  <w:r w:rsidRPr="00C54AF3">
                    <w:rPr>
                      <w:rFonts w:ascii="Times New Roman" w:hAnsi="Times New Roman" w:cs="Times New Roman"/>
                      <w:color w:val="000000" w:themeColor="text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D747FCF"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7958158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433E69C1"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4C6BF43E"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tc>
            </w:tr>
          </w:tbl>
          <w:p w14:paraId="7D2D74E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授課教師簽名：</w:t>
            </w:r>
            <w:r w:rsidRPr="00C54AF3">
              <w:rPr>
                <w:rFonts w:ascii="Times New Roman" w:hAnsi="Times New Roman" w:cs="Times New Roman"/>
                <w:color w:val="000000" w:themeColor="text1"/>
              </w:rPr>
              <w:t xml:space="preserve">                      </w:t>
            </w:r>
            <w:r w:rsidRPr="00C54AF3">
              <w:rPr>
                <w:rFonts w:ascii="Times New Roman" w:hAnsi="Times New Roman" w:cs="Times New Roman"/>
                <w:color w:val="000000" w:themeColor="text1"/>
              </w:rPr>
              <w:t>觀課教師簽名：</w:t>
            </w:r>
            <w:r w:rsidRPr="00C54AF3">
              <w:rPr>
                <w:rFonts w:ascii="Times New Roman" w:hAnsi="Times New Roman" w:cs="Times New Roman"/>
                <w:color w:val="000000" w:themeColor="text1"/>
              </w:rPr>
              <w:t xml:space="preserve"> </w:t>
            </w:r>
          </w:p>
          <w:p w14:paraId="7A3A4729" w14:textId="77777777" w:rsidR="00C54AF3" w:rsidRDefault="00C54AF3" w:rsidP="00C54AF3">
            <w:pPr>
              <w:spacing w:after="0" w:line="259" w:lineRule="auto"/>
              <w:ind w:left="0" w:firstLine="0"/>
              <w:rPr>
                <w:rFonts w:ascii="Times New Roman" w:hAnsi="Times New Roman" w:cs="Times New Roman"/>
                <w:color w:val="000000" w:themeColor="text1"/>
              </w:rPr>
            </w:pPr>
          </w:p>
          <w:p w14:paraId="53EA4B82" w14:textId="4105D184" w:rsidR="00C54AF3" w:rsidRPr="00C54AF3" w:rsidRDefault="00C54AF3" w:rsidP="00C54AF3">
            <w:pPr>
              <w:spacing w:after="0" w:line="259" w:lineRule="auto"/>
              <w:ind w:left="0" w:firstLine="0"/>
              <w:jc w:val="center"/>
              <w:rPr>
                <w:rFonts w:ascii="Times New Roman" w:hAnsi="Times New Roman" w:cs="Times New Roman"/>
                <w:color w:val="000000" w:themeColor="text1"/>
                <w:sz w:val="40"/>
                <w:szCs w:val="40"/>
              </w:rPr>
            </w:pPr>
            <w:r w:rsidRPr="00C54AF3">
              <w:rPr>
                <w:rFonts w:ascii="Times New Roman" w:hAnsi="Times New Roman" w:cs="Times New Roman"/>
                <w:color w:val="000000" w:themeColor="text1"/>
                <w:sz w:val="40"/>
                <w:szCs w:val="40"/>
              </w:rPr>
              <w:t>公開授課教師自我省思檢核表</w:t>
            </w:r>
          </w:p>
          <w:p w14:paraId="5E5F9DA8"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授課教師姓名：</w:t>
            </w:r>
            <w:r w:rsidRPr="00C54AF3">
              <w:rPr>
                <w:rFonts w:ascii="Times New Roman" w:hAnsi="Times New Roman" w:cs="Times New Roman"/>
                <w:color w:val="000000" w:themeColor="text1"/>
              </w:rPr>
              <w:t xml:space="preserve">_________________ </w:t>
            </w:r>
            <w:r w:rsidRPr="00C54AF3">
              <w:rPr>
                <w:rFonts w:ascii="Times New Roman" w:hAnsi="Times New Roman" w:cs="Times New Roman"/>
                <w:color w:val="000000" w:themeColor="text1"/>
              </w:rPr>
              <w:t>教學班級：</w:t>
            </w:r>
            <w:r w:rsidRPr="00C54AF3">
              <w:rPr>
                <w:rFonts w:ascii="Times New Roman" w:hAnsi="Times New Roman" w:cs="Times New Roman"/>
                <w:color w:val="000000" w:themeColor="text1"/>
              </w:rPr>
              <w:t xml:space="preserve">___________ </w:t>
            </w:r>
            <w:r w:rsidRPr="00C54AF3">
              <w:rPr>
                <w:rFonts w:ascii="Times New Roman" w:hAnsi="Times New Roman" w:cs="Times New Roman"/>
                <w:color w:val="000000" w:themeColor="text1"/>
              </w:rPr>
              <w:t>教學領域：</w:t>
            </w:r>
          </w:p>
          <w:p w14:paraId="1530114C"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___________ </w:t>
            </w:r>
          </w:p>
          <w:p w14:paraId="70144D39"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教學單元名稱：</w:t>
            </w:r>
            <w:r w:rsidRPr="00C54AF3">
              <w:rPr>
                <w:rFonts w:ascii="Times New Roman" w:hAnsi="Times New Roman" w:cs="Times New Roman"/>
                <w:color w:val="000000" w:themeColor="text1"/>
              </w:rPr>
              <w:t xml:space="preserve">_______________________________________________________________ </w:t>
            </w:r>
          </w:p>
          <w:tbl>
            <w:tblPr>
              <w:tblW w:w="9328" w:type="dxa"/>
              <w:tblCellMar>
                <w:top w:w="49" w:type="dxa"/>
                <w:right w:w="88" w:type="dxa"/>
              </w:tblCellMar>
              <w:tblLook w:val="04A0" w:firstRow="1" w:lastRow="0" w:firstColumn="1" w:lastColumn="0" w:noHBand="0" w:noVBand="1"/>
            </w:tblPr>
            <w:tblGrid>
              <w:gridCol w:w="1294"/>
              <w:gridCol w:w="4068"/>
              <w:gridCol w:w="991"/>
              <w:gridCol w:w="992"/>
              <w:gridCol w:w="991"/>
              <w:gridCol w:w="992"/>
            </w:tblGrid>
            <w:tr w:rsidR="00C54AF3" w:rsidRPr="00C54AF3" w14:paraId="2314F5D5" w14:textId="77777777" w:rsidTr="00C54AF3">
              <w:trPr>
                <w:trHeight w:val="475"/>
              </w:trPr>
              <w:tc>
                <w:tcPr>
                  <w:tcW w:w="1294" w:type="dxa"/>
                  <w:tcBorders>
                    <w:top w:val="double" w:sz="4" w:space="0" w:color="000000"/>
                    <w:left w:val="single" w:sz="4" w:space="0" w:color="000000"/>
                    <w:bottom w:val="double" w:sz="4" w:space="0" w:color="000000"/>
                    <w:right w:val="single" w:sz="4" w:space="0" w:color="000000"/>
                  </w:tcBorders>
                </w:tcPr>
                <w:p w14:paraId="55E381E3"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序號</w:t>
                  </w:r>
                  <w:r w:rsidRPr="00C54AF3">
                    <w:rPr>
                      <w:rFonts w:ascii="Times New Roman" w:hAnsi="Times New Roman" w:cs="Times New Roman"/>
                      <w:color w:val="000000" w:themeColor="text1"/>
                    </w:rPr>
                    <w:t xml:space="preserve"> </w:t>
                  </w:r>
                </w:p>
              </w:tc>
              <w:tc>
                <w:tcPr>
                  <w:tcW w:w="4068" w:type="dxa"/>
                  <w:tcBorders>
                    <w:top w:val="double" w:sz="4" w:space="0" w:color="000000"/>
                    <w:left w:val="single" w:sz="4" w:space="0" w:color="000000"/>
                    <w:bottom w:val="double" w:sz="4" w:space="0" w:color="000000"/>
                    <w:right w:val="single" w:sz="4" w:space="0" w:color="000000"/>
                  </w:tcBorders>
                </w:tcPr>
                <w:p w14:paraId="13FAB6D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檢核項目</w:t>
                  </w:r>
                  <w:r w:rsidRPr="00C54AF3">
                    <w:rPr>
                      <w:rFonts w:ascii="Times New Roman" w:hAnsi="Times New Roman" w:cs="Times New Roman"/>
                      <w:color w:val="000000" w:themeColor="text1"/>
                    </w:rPr>
                    <w:t xml:space="preserve"> </w:t>
                  </w:r>
                </w:p>
              </w:tc>
              <w:tc>
                <w:tcPr>
                  <w:tcW w:w="991" w:type="dxa"/>
                  <w:tcBorders>
                    <w:top w:val="double" w:sz="4" w:space="0" w:color="000000"/>
                    <w:left w:val="single" w:sz="4" w:space="0" w:color="000000"/>
                    <w:bottom w:val="double" w:sz="4" w:space="0" w:color="000000"/>
                    <w:right w:val="single" w:sz="4" w:space="0" w:color="000000"/>
                  </w:tcBorders>
                </w:tcPr>
                <w:p w14:paraId="1443F8C5"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優良</w:t>
                  </w:r>
                  <w:r w:rsidRPr="00C54AF3">
                    <w:rPr>
                      <w:rFonts w:ascii="Times New Roman" w:hAnsi="Times New Roman" w:cs="Times New Roman"/>
                      <w:color w:val="000000" w:themeColor="text1"/>
                    </w:rPr>
                    <w:t xml:space="preserve"> </w:t>
                  </w:r>
                </w:p>
              </w:tc>
              <w:tc>
                <w:tcPr>
                  <w:tcW w:w="992" w:type="dxa"/>
                  <w:tcBorders>
                    <w:top w:val="double" w:sz="4" w:space="0" w:color="000000"/>
                    <w:left w:val="single" w:sz="4" w:space="0" w:color="000000"/>
                    <w:bottom w:val="double" w:sz="4" w:space="0" w:color="000000"/>
                    <w:right w:val="single" w:sz="4" w:space="0" w:color="000000"/>
                  </w:tcBorders>
                </w:tcPr>
                <w:p w14:paraId="0EAB61AE"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普通</w:t>
                  </w:r>
                  <w:r w:rsidRPr="00C54AF3">
                    <w:rPr>
                      <w:rFonts w:ascii="Times New Roman" w:hAnsi="Times New Roman" w:cs="Times New Roman"/>
                      <w:color w:val="000000" w:themeColor="text1"/>
                    </w:rPr>
                    <w:t xml:space="preserve"> </w:t>
                  </w:r>
                </w:p>
              </w:tc>
              <w:tc>
                <w:tcPr>
                  <w:tcW w:w="991" w:type="dxa"/>
                  <w:tcBorders>
                    <w:top w:val="double" w:sz="4" w:space="0" w:color="000000"/>
                    <w:left w:val="single" w:sz="4" w:space="0" w:color="000000"/>
                    <w:bottom w:val="double" w:sz="4" w:space="0" w:color="000000"/>
                    <w:right w:val="single" w:sz="4" w:space="0" w:color="000000"/>
                  </w:tcBorders>
                </w:tcPr>
                <w:p w14:paraId="5FCF07F5"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可改進</w:t>
                  </w:r>
                  <w:r w:rsidRPr="00C54AF3">
                    <w:rPr>
                      <w:rFonts w:ascii="Times New Roman" w:hAnsi="Times New Roman" w:cs="Times New Roman"/>
                      <w:color w:val="000000" w:themeColor="text1"/>
                    </w:rPr>
                    <w:t xml:space="preserve"> </w:t>
                  </w:r>
                </w:p>
              </w:tc>
              <w:tc>
                <w:tcPr>
                  <w:tcW w:w="992" w:type="dxa"/>
                  <w:tcBorders>
                    <w:top w:val="double" w:sz="4" w:space="0" w:color="000000"/>
                    <w:left w:val="single" w:sz="4" w:space="0" w:color="000000"/>
                    <w:bottom w:val="double" w:sz="4" w:space="0" w:color="000000"/>
                    <w:right w:val="single" w:sz="4" w:space="0" w:color="000000"/>
                  </w:tcBorders>
                </w:tcPr>
                <w:p w14:paraId="2471213D"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未呈現</w:t>
                  </w:r>
                  <w:r w:rsidRPr="00C54AF3">
                    <w:rPr>
                      <w:rFonts w:ascii="Times New Roman" w:hAnsi="Times New Roman" w:cs="Times New Roman"/>
                      <w:color w:val="000000" w:themeColor="text1"/>
                    </w:rPr>
                    <w:t xml:space="preserve"> </w:t>
                  </w:r>
                </w:p>
              </w:tc>
            </w:tr>
            <w:tr w:rsidR="00C54AF3" w:rsidRPr="00C54AF3" w14:paraId="78E428B5" w14:textId="77777777" w:rsidTr="00C54AF3">
              <w:trPr>
                <w:trHeight w:val="482"/>
              </w:trPr>
              <w:tc>
                <w:tcPr>
                  <w:tcW w:w="1294" w:type="dxa"/>
                  <w:tcBorders>
                    <w:top w:val="double" w:sz="4" w:space="0" w:color="000000"/>
                    <w:left w:val="single" w:sz="4" w:space="0" w:color="000000"/>
                    <w:bottom w:val="single" w:sz="4" w:space="0" w:color="000000"/>
                    <w:right w:val="single" w:sz="4" w:space="0" w:color="000000"/>
                  </w:tcBorders>
                </w:tcPr>
                <w:p w14:paraId="7627A998"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1 </w:t>
                  </w:r>
                </w:p>
              </w:tc>
              <w:tc>
                <w:tcPr>
                  <w:tcW w:w="4068" w:type="dxa"/>
                  <w:tcBorders>
                    <w:top w:val="double" w:sz="4" w:space="0" w:color="000000"/>
                    <w:left w:val="single" w:sz="4" w:space="0" w:color="000000"/>
                    <w:bottom w:val="single" w:sz="4" w:space="0" w:color="000000"/>
                    <w:right w:val="single" w:sz="4" w:space="0" w:color="000000"/>
                  </w:tcBorders>
                </w:tcPr>
                <w:p w14:paraId="6AA2156A"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清楚呈現教材內容</w:t>
                  </w:r>
                  <w:r w:rsidRPr="00C54AF3">
                    <w:rPr>
                      <w:rFonts w:ascii="Times New Roman" w:hAnsi="Times New Roman" w:cs="Times New Roman"/>
                      <w:color w:val="000000" w:themeColor="text1"/>
                    </w:rPr>
                    <w:t xml:space="preserve"> </w:t>
                  </w:r>
                </w:p>
              </w:tc>
              <w:tc>
                <w:tcPr>
                  <w:tcW w:w="991" w:type="dxa"/>
                  <w:tcBorders>
                    <w:top w:val="double" w:sz="4" w:space="0" w:color="000000"/>
                    <w:left w:val="single" w:sz="4" w:space="0" w:color="000000"/>
                    <w:bottom w:val="single" w:sz="4" w:space="0" w:color="000000"/>
                    <w:right w:val="single" w:sz="4" w:space="0" w:color="000000"/>
                  </w:tcBorders>
                  <w:vAlign w:val="center"/>
                </w:tcPr>
                <w:p w14:paraId="671C849B"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2" w:type="dxa"/>
                  <w:tcBorders>
                    <w:top w:val="double" w:sz="4" w:space="0" w:color="000000"/>
                    <w:left w:val="single" w:sz="4" w:space="0" w:color="000000"/>
                    <w:bottom w:val="single" w:sz="4" w:space="0" w:color="000000"/>
                    <w:right w:val="single" w:sz="4" w:space="0" w:color="000000"/>
                  </w:tcBorders>
                  <w:vAlign w:val="center"/>
                </w:tcPr>
                <w:p w14:paraId="4C182D3D"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1" w:type="dxa"/>
                  <w:tcBorders>
                    <w:top w:val="double" w:sz="4" w:space="0" w:color="000000"/>
                    <w:left w:val="single" w:sz="4" w:space="0" w:color="000000"/>
                    <w:bottom w:val="single" w:sz="4" w:space="0" w:color="000000"/>
                    <w:right w:val="single" w:sz="4" w:space="0" w:color="000000"/>
                  </w:tcBorders>
                  <w:vAlign w:val="center"/>
                </w:tcPr>
                <w:p w14:paraId="568C4B76"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2" w:type="dxa"/>
                  <w:tcBorders>
                    <w:top w:val="double" w:sz="4" w:space="0" w:color="000000"/>
                    <w:left w:val="single" w:sz="4" w:space="0" w:color="000000"/>
                    <w:bottom w:val="single" w:sz="4" w:space="0" w:color="000000"/>
                    <w:right w:val="single" w:sz="4" w:space="0" w:color="000000"/>
                  </w:tcBorders>
                  <w:vAlign w:val="center"/>
                </w:tcPr>
                <w:p w14:paraId="5F37C096"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r>
            <w:tr w:rsidR="00C54AF3" w:rsidRPr="00C54AF3" w14:paraId="3FE05447" w14:textId="77777777" w:rsidTr="00C54AF3">
              <w:trPr>
                <w:trHeight w:val="454"/>
              </w:trPr>
              <w:tc>
                <w:tcPr>
                  <w:tcW w:w="1294" w:type="dxa"/>
                  <w:tcBorders>
                    <w:top w:val="single" w:sz="4" w:space="0" w:color="000000"/>
                    <w:left w:val="single" w:sz="4" w:space="0" w:color="000000"/>
                    <w:bottom w:val="single" w:sz="4" w:space="0" w:color="000000"/>
                    <w:right w:val="single" w:sz="4" w:space="0" w:color="000000"/>
                  </w:tcBorders>
                </w:tcPr>
                <w:p w14:paraId="63FAAF5F"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2 </w:t>
                  </w:r>
                </w:p>
              </w:tc>
              <w:tc>
                <w:tcPr>
                  <w:tcW w:w="4068" w:type="dxa"/>
                  <w:tcBorders>
                    <w:top w:val="single" w:sz="4" w:space="0" w:color="000000"/>
                    <w:left w:val="single" w:sz="4" w:space="0" w:color="000000"/>
                    <w:bottom w:val="single" w:sz="4" w:space="0" w:color="000000"/>
                    <w:right w:val="single" w:sz="4" w:space="0" w:color="000000"/>
                  </w:tcBorders>
                </w:tcPr>
                <w:p w14:paraId="2326C706"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運用有效教學技巧</w:t>
                  </w:r>
                  <w:r w:rsidRPr="00C54AF3">
                    <w:rPr>
                      <w:rFonts w:ascii="Times New Roman" w:hAnsi="Times New Roman" w:cs="Times New Roman"/>
                      <w:color w:val="000000" w:themeColor="text1"/>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1AE0028"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B48C33E"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176EAA8"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A14ED4B"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r>
            <w:tr w:rsidR="00C54AF3" w:rsidRPr="00C54AF3" w14:paraId="75BE2B11" w14:textId="77777777" w:rsidTr="00C54AF3">
              <w:trPr>
                <w:trHeight w:val="454"/>
              </w:trPr>
              <w:tc>
                <w:tcPr>
                  <w:tcW w:w="1294" w:type="dxa"/>
                  <w:tcBorders>
                    <w:top w:val="single" w:sz="4" w:space="0" w:color="000000"/>
                    <w:left w:val="single" w:sz="4" w:space="0" w:color="000000"/>
                    <w:bottom w:val="single" w:sz="4" w:space="0" w:color="000000"/>
                    <w:right w:val="single" w:sz="4" w:space="0" w:color="000000"/>
                  </w:tcBorders>
                </w:tcPr>
                <w:p w14:paraId="1C0DEF3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3 </w:t>
                  </w:r>
                </w:p>
              </w:tc>
              <w:tc>
                <w:tcPr>
                  <w:tcW w:w="4068" w:type="dxa"/>
                  <w:tcBorders>
                    <w:top w:val="single" w:sz="4" w:space="0" w:color="000000"/>
                    <w:left w:val="single" w:sz="4" w:space="0" w:color="000000"/>
                    <w:bottom w:val="single" w:sz="4" w:space="0" w:color="000000"/>
                    <w:right w:val="single" w:sz="4" w:space="0" w:color="000000"/>
                  </w:tcBorders>
                </w:tcPr>
                <w:p w14:paraId="5D9E5556"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應用良好溝通技巧</w:t>
                  </w:r>
                  <w:r w:rsidRPr="00C54AF3">
                    <w:rPr>
                      <w:rFonts w:ascii="Times New Roman" w:hAnsi="Times New Roman" w:cs="Times New Roman"/>
                      <w:color w:val="000000" w:themeColor="text1"/>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E3CADF8"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8EAC1E3"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11CDD3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B5E24FF"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r>
            <w:tr w:rsidR="00C54AF3" w:rsidRPr="00C54AF3" w14:paraId="1F6DD57C" w14:textId="77777777" w:rsidTr="00C54AF3">
              <w:trPr>
                <w:trHeight w:val="454"/>
              </w:trPr>
              <w:tc>
                <w:tcPr>
                  <w:tcW w:w="1294" w:type="dxa"/>
                  <w:tcBorders>
                    <w:top w:val="single" w:sz="4" w:space="0" w:color="000000"/>
                    <w:left w:val="single" w:sz="4" w:space="0" w:color="000000"/>
                    <w:bottom w:val="single" w:sz="4" w:space="0" w:color="000000"/>
                    <w:right w:val="single" w:sz="4" w:space="0" w:color="000000"/>
                  </w:tcBorders>
                </w:tcPr>
                <w:p w14:paraId="1B872E1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4 </w:t>
                  </w:r>
                </w:p>
              </w:tc>
              <w:tc>
                <w:tcPr>
                  <w:tcW w:w="4068" w:type="dxa"/>
                  <w:tcBorders>
                    <w:top w:val="single" w:sz="4" w:space="0" w:color="000000"/>
                    <w:left w:val="single" w:sz="4" w:space="0" w:color="000000"/>
                    <w:bottom w:val="single" w:sz="4" w:space="0" w:color="000000"/>
                    <w:right w:val="single" w:sz="4" w:space="0" w:color="000000"/>
                  </w:tcBorders>
                </w:tcPr>
                <w:p w14:paraId="2BFF7555"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運用學習評量評估學習成效</w:t>
                  </w:r>
                  <w:r w:rsidRPr="00C54AF3">
                    <w:rPr>
                      <w:rFonts w:ascii="Times New Roman" w:hAnsi="Times New Roman" w:cs="Times New Roman"/>
                      <w:color w:val="000000" w:themeColor="text1"/>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244FCF9"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BA98DB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2AD5961"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F4AB0CF"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r>
            <w:tr w:rsidR="00C54AF3" w:rsidRPr="00C54AF3" w14:paraId="222F16C5" w14:textId="77777777" w:rsidTr="00C54AF3">
              <w:trPr>
                <w:trHeight w:val="451"/>
              </w:trPr>
              <w:tc>
                <w:tcPr>
                  <w:tcW w:w="1294" w:type="dxa"/>
                  <w:tcBorders>
                    <w:top w:val="single" w:sz="4" w:space="0" w:color="000000"/>
                    <w:left w:val="single" w:sz="4" w:space="0" w:color="000000"/>
                    <w:bottom w:val="single" w:sz="4" w:space="0" w:color="000000"/>
                    <w:right w:val="single" w:sz="4" w:space="0" w:color="000000"/>
                  </w:tcBorders>
                </w:tcPr>
                <w:p w14:paraId="53A3B942"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5 </w:t>
                  </w:r>
                </w:p>
              </w:tc>
              <w:tc>
                <w:tcPr>
                  <w:tcW w:w="4068" w:type="dxa"/>
                  <w:tcBorders>
                    <w:top w:val="single" w:sz="4" w:space="0" w:color="000000"/>
                    <w:left w:val="single" w:sz="4" w:space="0" w:color="000000"/>
                    <w:bottom w:val="single" w:sz="4" w:space="0" w:color="000000"/>
                    <w:right w:val="single" w:sz="4" w:space="0" w:color="000000"/>
                  </w:tcBorders>
                </w:tcPr>
                <w:p w14:paraId="4B06F031"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維持良好的班級秩序以促進學習</w:t>
                  </w:r>
                  <w:r w:rsidRPr="00C54AF3">
                    <w:rPr>
                      <w:rFonts w:ascii="Times New Roman" w:hAnsi="Times New Roman" w:cs="Times New Roman"/>
                      <w:color w:val="000000" w:themeColor="text1"/>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439721F"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ADC05CD"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5D74A96"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F55306A"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r>
            <w:tr w:rsidR="00C54AF3" w:rsidRPr="00C54AF3" w14:paraId="325BBDEE" w14:textId="77777777" w:rsidTr="00C54AF3">
              <w:trPr>
                <w:trHeight w:val="454"/>
              </w:trPr>
              <w:tc>
                <w:tcPr>
                  <w:tcW w:w="1294" w:type="dxa"/>
                  <w:tcBorders>
                    <w:top w:val="single" w:sz="4" w:space="0" w:color="000000"/>
                    <w:left w:val="single" w:sz="4" w:space="0" w:color="000000"/>
                    <w:bottom w:val="single" w:sz="4" w:space="0" w:color="000000"/>
                    <w:right w:val="single" w:sz="4" w:space="0" w:color="000000"/>
                  </w:tcBorders>
                </w:tcPr>
                <w:p w14:paraId="03894941"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lastRenderedPageBreak/>
                    <w:t xml:space="preserve">6 </w:t>
                  </w:r>
                </w:p>
              </w:tc>
              <w:tc>
                <w:tcPr>
                  <w:tcW w:w="4068" w:type="dxa"/>
                  <w:tcBorders>
                    <w:top w:val="single" w:sz="4" w:space="0" w:color="000000"/>
                    <w:left w:val="single" w:sz="4" w:space="0" w:color="000000"/>
                    <w:bottom w:val="single" w:sz="4" w:space="0" w:color="000000"/>
                    <w:right w:val="single" w:sz="4" w:space="0" w:color="000000"/>
                  </w:tcBorders>
                </w:tcPr>
                <w:p w14:paraId="44CBF33E"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營造積極的班級氣氛</w:t>
                  </w:r>
                  <w:r w:rsidRPr="00C54AF3">
                    <w:rPr>
                      <w:rFonts w:ascii="Times New Roman" w:hAnsi="Times New Roman" w:cs="Times New Roman"/>
                      <w:color w:val="000000" w:themeColor="text1"/>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F3F66F1"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E5D0817"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20C1A57"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55B8074"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r>
            <w:tr w:rsidR="00C54AF3" w:rsidRPr="00C54AF3" w14:paraId="21293E67" w14:textId="77777777" w:rsidTr="00C54AF3">
              <w:trPr>
                <w:trHeight w:val="454"/>
              </w:trPr>
              <w:tc>
                <w:tcPr>
                  <w:tcW w:w="1294" w:type="dxa"/>
                  <w:tcBorders>
                    <w:top w:val="single" w:sz="4" w:space="0" w:color="000000"/>
                    <w:left w:val="single" w:sz="4" w:space="0" w:color="000000"/>
                    <w:bottom w:val="single" w:sz="4" w:space="0" w:color="000000"/>
                    <w:right w:val="single" w:sz="4" w:space="0" w:color="000000"/>
                  </w:tcBorders>
                </w:tcPr>
                <w:p w14:paraId="04921A7F"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7 </w:t>
                  </w:r>
                </w:p>
              </w:tc>
              <w:tc>
                <w:tcPr>
                  <w:tcW w:w="4068" w:type="dxa"/>
                  <w:tcBorders>
                    <w:top w:val="single" w:sz="4" w:space="0" w:color="000000"/>
                    <w:left w:val="single" w:sz="4" w:space="0" w:color="000000"/>
                    <w:bottom w:val="single" w:sz="4" w:space="0" w:color="000000"/>
                    <w:right w:val="single" w:sz="4" w:space="0" w:color="000000"/>
                  </w:tcBorders>
                </w:tcPr>
                <w:p w14:paraId="740F351A"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其他：</w:t>
                  </w:r>
                  <w:r w:rsidRPr="00C54AF3">
                    <w:rPr>
                      <w:rFonts w:ascii="Times New Roman" w:hAnsi="Times New Roman" w:cs="Times New Roman"/>
                      <w:color w:val="000000" w:themeColor="text1"/>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67524C7"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710A35C"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457DBB0"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993AB8E"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Segoe UI Symbol" w:hAnsi="Segoe UI Symbol" w:cs="Segoe UI Symbol"/>
                      <w:color w:val="000000" w:themeColor="text1"/>
                    </w:rPr>
                    <w:t>☐</w:t>
                  </w:r>
                  <w:r w:rsidRPr="00C54AF3">
                    <w:rPr>
                      <w:rFonts w:ascii="Times New Roman" w:hAnsi="Times New Roman" w:cs="Times New Roman"/>
                      <w:color w:val="000000" w:themeColor="text1"/>
                    </w:rPr>
                    <w:t xml:space="preserve"> </w:t>
                  </w:r>
                </w:p>
              </w:tc>
            </w:tr>
          </w:tbl>
          <w:p w14:paraId="464BCAC3"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 xml:space="preserve"> </w:t>
            </w:r>
          </w:p>
          <w:p w14:paraId="64AE7068" w14:textId="77777777" w:rsidR="00C54AF3" w:rsidRPr="00C54AF3" w:rsidRDefault="00C54AF3" w:rsidP="00C54AF3">
            <w:pPr>
              <w:spacing w:after="0" w:line="259" w:lineRule="auto"/>
              <w:ind w:left="0" w:firstLine="0"/>
              <w:rPr>
                <w:rFonts w:ascii="Times New Roman" w:hAnsi="Times New Roman" w:cs="Times New Roman"/>
                <w:color w:val="000000" w:themeColor="text1"/>
              </w:rPr>
            </w:pPr>
            <w:r w:rsidRPr="00C54AF3">
              <w:rPr>
                <w:rFonts w:ascii="Cambria Math" w:hAnsi="Cambria Math" w:cs="Cambria Math"/>
                <w:color w:val="000000" w:themeColor="text1"/>
              </w:rPr>
              <w:t>◎</w:t>
            </w:r>
            <w:r w:rsidRPr="00C54AF3">
              <w:rPr>
                <w:rFonts w:ascii="Times New Roman" w:hAnsi="Times New Roman" w:cs="Times New Roman"/>
                <w:color w:val="000000" w:themeColor="text1"/>
              </w:rPr>
              <w:t>教學省思：</w:t>
            </w:r>
            <w:r w:rsidRPr="00C54AF3">
              <w:rPr>
                <w:rFonts w:ascii="Times New Roman" w:hAnsi="Times New Roman" w:cs="Times New Roman"/>
                <w:color w:val="000000" w:themeColor="text1"/>
              </w:rPr>
              <w:t xml:space="preserve"> </w:t>
            </w:r>
          </w:p>
          <w:p w14:paraId="7278D110" w14:textId="131B3042" w:rsidR="00065F62" w:rsidRDefault="00C54AF3" w:rsidP="00C54AF3">
            <w:pPr>
              <w:spacing w:after="0" w:line="259" w:lineRule="auto"/>
              <w:ind w:left="0" w:firstLine="0"/>
              <w:rPr>
                <w:rFonts w:ascii="Times New Roman" w:hAnsi="Times New Roman" w:cs="Times New Roman"/>
                <w:color w:val="000000" w:themeColor="text1"/>
              </w:rPr>
            </w:pPr>
            <w:r w:rsidRPr="00C54AF3">
              <w:rPr>
                <w:rFonts w:ascii="Times New Roman" w:hAnsi="Times New Roman" w:cs="Times New Roman"/>
                <w:color w:val="000000" w:themeColor="text1"/>
              </w:rPr>
              <w:t>授課教師簽名：</w:t>
            </w:r>
            <w:r w:rsidRPr="00C54AF3">
              <w:rPr>
                <w:rFonts w:ascii="Times New Roman" w:hAnsi="Times New Roman" w:cs="Times New Roman"/>
                <w:color w:val="000000" w:themeColor="text1"/>
              </w:rPr>
              <w:t xml:space="preserve">                      </w:t>
            </w:r>
            <w:r w:rsidRPr="00C54AF3">
              <w:rPr>
                <w:rFonts w:ascii="Times New Roman" w:hAnsi="Times New Roman" w:cs="Times New Roman"/>
                <w:color w:val="000000" w:themeColor="text1"/>
              </w:rPr>
              <w:t>觀課教師簽名：</w:t>
            </w:r>
            <w:r w:rsidRPr="00C54AF3">
              <w:rPr>
                <w:rFonts w:ascii="Times New Roman" w:hAnsi="Times New Roman" w:cs="Times New Roman"/>
                <w:color w:val="000000" w:themeColor="text1"/>
              </w:rPr>
              <w:t xml:space="preserve">  </w:t>
            </w:r>
          </w:p>
          <w:p w14:paraId="39D31F22" w14:textId="77777777" w:rsidR="00C54AF3" w:rsidRDefault="00C54AF3">
            <w:pPr>
              <w:spacing w:after="0" w:line="259" w:lineRule="auto"/>
              <w:ind w:left="0" w:firstLine="0"/>
              <w:rPr>
                <w:rFonts w:ascii="Times New Roman" w:hAnsi="Times New Roman" w:cs="Times New Roman"/>
                <w:color w:val="000000" w:themeColor="text1"/>
              </w:rPr>
            </w:pPr>
          </w:p>
          <w:p w14:paraId="6462440D" w14:textId="1FF94B86" w:rsidR="00C54AF3" w:rsidRPr="000F2699" w:rsidRDefault="00C54AF3">
            <w:pPr>
              <w:spacing w:after="0" w:line="259" w:lineRule="auto"/>
              <w:ind w:left="0" w:firstLine="0"/>
              <w:rPr>
                <w:rFonts w:ascii="Times New Roman" w:hAnsi="Times New Roman" w:cs="Times New Roman"/>
                <w:color w:val="000000" w:themeColor="text1"/>
              </w:rPr>
            </w:pPr>
          </w:p>
        </w:tc>
      </w:tr>
    </w:tbl>
    <w:p w14:paraId="6F699F1D" w14:textId="00DB7DC3" w:rsidR="007C675D" w:rsidRPr="000F2699" w:rsidRDefault="007C675D">
      <w:pPr>
        <w:spacing w:after="0" w:line="240" w:lineRule="auto"/>
        <w:ind w:left="0" w:firstLine="0"/>
        <w:rPr>
          <w:rFonts w:ascii="Times New Roman" w:hAnsi="Times New Roman" w:cs="Times New Roman"/>
          <w:color w:val="000000" w:themeColor="text1"/>
          <w:sz w:val="28"/>
        </w:rPr>
      </w:pPr>
    </w:p>
    <w:p w14:paraId="3FD7CC7E" w14:textId="77777777" w:rsidR="0002527F" w:rsidRPr="000F2699" w:rsidRDefault="0002527F">
      <w:pPr>
        <w:spacing w:after="0" w:line="240" w:lineRule="auto"/>
        <w:ind w:left="0" w:firstLine="0"/>
        <w:rPr>
          <w:rFonts w:ascii="Times New Roman" w:hAnsi="Times New Roman" w:cs="Times New Roman"/>
          <w:color w:val="000000" w:themeColor="text1"/>
          <w:sz w:val="28"/>
        </w:rPr>
      </w:pPr>
      <w:r w:rsidRPr="000F2699">
        <w:rPr>
          <w:rFonts w:ascii="Times New Roman" w:hAnsi="Times New Roman" w:cs="Times New Roman"/>
          <w:color w:val="000000" w:themeColor="text1"/>
          <w:sz w:val="28"/>
        </w:rPr>
        <w:br w:type="page"/>
      </w:r>
    </w:p>
    <w:p w14:paraId="4C2A730F" w14:textId="2F43757D" w:rsidR="003A274E" w:rsidRPr="00537C9A" w:rsidRDefault="003A274E" w:rsidP="00DF63B3">
      <w:pPr>
        <w:spacing w:after="23" w:line="259" w:lineRule="auto"/>
        <w:ind w:left="559" w:firstLine="0"/>
        <w:jc w:val="center"/>
        <w:rPr>
          <w:rFonts w:ascii="Times New Roman" w:hAnsi="Times New Roman" w:cs="Times New Roman"/>
          <w:color w:val="000000" w:themeColor="text1"/>
          <w:sz w:val="30"/>
          <w:szCs w:val="30"/>
        </w:rPr>
      </w:pPr>
      <w:r w:rsidRPr="00537C9A">
        <w:rPr>
          <w:rFonts w:ascii="Times New Roman" w:hAnsi="Times New Roman" w:cs="Times New Roman"/>
          <w:color w:val="000000" w:themeColor="text1"/>
          <w:sz w:val="30"/>
          <w:szCs w:val="30"/>
        </w:rPr>
        <w:lastRenderedPageBreak/>
        <w:t>子計畫</w:t>
      </w:r>
      <w:r w:rsidRPr="00537C9A">
        <w:rPr>
          <w:rFonts w:ascii="Times New Roman" w:hAnsi="Times New Roman" w:cs="Times New Roman"/>
          <w:color w:val="000000" w:themeColor="text1"/>
          <w:sz w:val="30"/>
          <w:szCs w:val="30"/>
        </w:rPr>
        <w:t>B1</w:t>
      </w:r>
    </w:p>
    <w:tbl>
      <w:tblPr>
        <w:tblStyle w:val="TableGrid"/>
        <w:tblW w:w="9549" w:type="dxa"/>
        <w:jc w:val="center"/>
        <w:tblInd w:w="0" w:type="dxa"/>
        <w:tblCellMar>
          <w:left w:w="104" w:type="dxa"/>
          <w:right w:w="145" w:type="dxa"/>
        </w:tblCellMar>
        <w:tblLook w:val="04A0" w:firstRow="1" w:lastRow="0" w:firstColumn="1" w:lastColumn="0" w:noHBand="0" w:noVBand="1"/>
      </w:tblPr>
      <w:tblGrid>
        <w:gridCol w:w="9549"/>
      </w:tblGrid>
      <w:tr w:rsidR="003A274E" w:rsidRPr="000F2699" w14:paraId="5FE3AC2C" w14:textId="77777777" w:rsidTr="0038076F">
        <w:trPr>
          <w:trHeight w:val="12363"/>
          <w:jc w:val="center"/>
        </w:trPr>
        <w:tc>
          <w:tcPr>
            <w:tcW w:w="9549" w:type="dxa"/>
            <w:tcBorders>
              <w:top w:val="double" w:sz="15" w:space="0" w:color="000000"/>
              <w:left w:val="double" w:sz="15" w:space="0" w:color="000000"/>
              <w:bottom w:val="double" w:sz="15" w:space="0" w:color="000000"/>
              <w:right w:val="double" w:sz="15" w:space="0" w:color="000000"/>
            </w:tcBorders>
            <w:vAlign w:val="center"/>
          </w:tcPr>
          <w:p w14:paraId="138CE1F1" w14:textId="77777777" w:rsidR="003A274E" w:rsidRPr="000F2699" w:rsidRDefault="003A274E" w:rsidP="0038076F">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 xml:space="preserve"> 114 </w:t>
            </w:r>
            <w:r w:rsidRPr="000F2699">
              <w:rPr>
                <w:rFonts w:ascii="Times New Roman" w:hAnsi="Times New Roman" w:cs="Times New Roman"/>
                <w:color w:val="000000" w:themeColor="text1"/>
              </w:rPr>
              <w:t>學年度精進國民中小學教師教學專業與課程品質整體推動計畫</w:t>
            </w:r>
          </w:p>
          <w:p w14:paraId="1EC485B6" w14:textId="77777777" w:rsidR="003A274E" w:rsidRPr="000F2699" w:rsidRDefault="003A274E" w:rsidP="0038076F">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國教地方團自然科學領域分團</w:t>
            </w:r>
            <w:r w:rsidRPr="000F2699">
              <w:rPr>
                <w:rFonts w:ascii="Times New Roman" w:hAnsi="Times New Roman" w:cs="Times New Roman"/>
                <w:color w:val="000000" w:themeColor="text1"/>
              </w:rPr>
              <w:t xml:space="preserve"> </w:t>
            </w:r>
          </w:p>
          <w:p w14:paraId="744A6291" w14:textId="77777777" w:rsidR="003A274E" w:rsidRPr="000F2699" w:rsidRDefault="003A274E" w:rsidP="0038076F">
            <w:pPr>
              <w:spacing w:after="0" w:line="327" w:lineRule="auto"/>
              <w:ind w:left="0" w:right="1094" w:firstLine="1687"/>
              <w:jc w:val="center"/>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星座勇士</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秋冬篇天文跨域情境式學習」研習實施計畫</w:t>
            </w:r>
          </w:p>
          <w:p w14:paraId="64B45181" w14:textId="77777777" w:rsidR="003A274E" w:rsidRPr="000F2699" w:rsidRDefault="003A274E" w:rsidP="00DE1AC2">
            <w:pPr>
              <w:pStyle w:val="a4"/>
              <w:numPr>
                <w:ilvl w:val="0"/>
                <w:numId w:val="26"/>
              </w:numPr>
              <w:spacing w:after="0" w:line="327" w:lineRule="auto"/>
              <w:ind w:leftChars="0" w:right="1094"/>
              <w:jc w:val="both"/>
              <w:rPr>
                <w:rFonts w:ascii="Times New Roman" w:hAnsi="Times New Roman" w:cs="Times New Roman"/>
                <w:color w:val="000000" w:themeColor="text1"/>
              </w:rPr>
            </w:pPr>
            <w:r w:rsidRPr="000F2699">
              <w:rPr>
                <w:rFonts w:ascii="Times New Roman" w:hAnsi="Times New Roman" w:cs="Times New Roman"/>
                <w:color w:val="000000" w:themeColor="text1"/>
              </w:rPr>
              <w:t>依據</w:t>
            </w:r>
            <w:r w:rsidRPr="000F2699">
              <w:rPr>
                <w:rFonts w:ascii="Times New Roman" w:hAnsi="Times New Roman" w:cs="Times New Roman"/>
                <w:color w:val="000000" w:themeColor="text1"/>
              </w:rPr>
              <w:t xml:space="preserve"> </w:t>
            </w:r>
          </w:p>
          <w:p w14:paraId="74A7B360" w14:textId="77777777" w:rsidR="003A274E" w:rsidRPr="000F2699" w:rsidRDefault="003A274E" w:rsidP="0038076F">
            <w:pPr>
              <w:spacing w:line="324" w:lineRule="auto"/>
              <w:ind w:leftChars="231" w:left="835" w:hangingChars="117" w:hanging="281"/>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教育部補助直轄市縣（市）政府精進國民中學及國民小學教師教學專業與課程品質作業要點。</w:t>
            </w:r>
            <w:r w:rsidRPr="000F2699">
              <w:rPr>
                <w:rFonts w:ascii="Times New Roman" w:hAnsi="Times New Roman" w:cs="Times New Roman"/>
                <w:color w:val="000000" w:themeColor="text1"/>
              </w:rPr>
              <w:t xml:space="preserve"> </w:t>
            </w:r>
          </w:p>
          <w:p w14:paraId="60997132" w14:textId="77777777" w:rsidR="003A274E" w:rsidRPr="000F2699" w:rsidRDefault="003A274E" w:rsidP="0038076F">
            <w:pPr>
              <w:spacing w:after="88" w:line="259" w:lineRule="auto"/>
              <w:ind w:leftChars="231" w:left="835" w:hangingChars="117" w:hanging="281"/>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學年度精進國民中小學教師教學專業與課程品質整體推動計畫。</w:t>
            </w:r>
            <w:r w:rsidRPr="000F2699">
              <w:rPr>
                <w:rFonts w:ascii="Times New Roman" w:hAnsi="Times New Roman" w:cs="Times New Roman"/>
                <w:color w:val="000000" w:themeColor="text1"/>
              </w:rPr>
              <w:t xml:space="preserve"> </w:t>
            </w:r>
          </w:p>
          <w:p w14:paraId="799866CC" w14:textId="77777777" w:rsidR="003A274E" w:rsidRPr="000F2699" w:rsidRDefault="003A274E" w:rsidP="0038076F">
            <w:pPr>
              <w:spacing w:after="87" w:line="259" w:lineRule="auto"/>
              <w:ind w:leftChars="231" w:left="835" w:hangingChars="117" w:hanging="281"/>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三</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學年度國教地方團整體團務計畫。</w:t>
            </w:r>
            <w:r w:rsidRPr="000F2699">
              <w:rPr>
                <w:rFonts w:ascii="Times New Roman" w:hAnsi="Times New Roman" w:cs="Times New Roman"/>
                <w:color w:val="000000" w:themeColor="text1"/>
              </w:rPr>
              <w:t xml:space="preserve"> </w:t>
            </w:r>
          </w:p>
          <w:p w14:paraId="66ACA5EE" w14:textId="77777777" w:rsidR="003A274E" w:rsidRPr="000F2699" w:rsidRDefault="003A274E" w:rsidP="0038076F">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08668530" w14:textId="77777777" w:rsidR="003A274E" w:rsidRPr="000F2699" w:rsidRDefault="003A274E" w:rsidP="00DE1AC2">
            <w:pPr>
              <w:pStyle w:val="a4"/>
              <w:numPr>
                <w:ilvl w:val="0"/>
                <w:numId w:val="26"/>
              </w:numPr>
              <w:spacing w:after="88" w:line="259" w:lineRule="auto"/>
              <w:ind w:leftChars="0"/>
              <w:rPr>
                <w:rFonts w:ascii="Times New Roman" w:hAnsi="Times New Roman" w:cs="Times New Roman"/>
                <w:color w:val="000000" w:themeColor="text1"/>
              </w:rPr>
            </w:pPr>
            <w:r w:rsidRPr="000F2699">
              <w:rPr>
                <w:rFonts w:ascii="Times New Roman" w:hAnsi="Times New Roman" w:cs="Times New Roman"/>
                <w:color w:val="000000" w:themeColor="text1"/>
              </w:rPr>
              <w:t>現況分析與需求評估</w:t>
            </w:r>
            <w:r w:rsidRPr="000F2699">
              <w:rPr>
                <w:rFonts w:ascii="Times New Roman" w:hAnsi="Times New Roman" w:cs="Times New Roman"/>
                <w:color w:val="000000" w:themeColor="text1"/>
              </w:rPr>
              <w:t xml:space="preserve"> </w:t>
            </w:r>
          </w:p>
          <w:p w14:paraId="6010413A" w14:textId="77777777" w:rsidR="003A274E" w:rsidRPr="000F2699" w:rsidRDefault="003A274E" w:rsidP="0038076F">
            <w:pPr>
              <w:spacing w:after="121" w:line="259" w:lineRule="auto"/>
              <w:ind w:leftChars="171" w:left="410" w:firstLineChars="177" w:firstLine="425"/>
              <w:rPr>
                <w:rFonts w:ascii="Times New Roman" w:hAnsi="Times New Roman" w:cs="Times New Roman"/>
                <w:color w:val="000000" w:themeColor="text1"/>
              </w:rPr>
            </w:pPr>
            <w:r w:rsidRPr="000F2699">
              <w:rPr>
                <w:rFonts w:ascii="Times New Roman" w:hAnsi="Times New Roman" w:cs="Times New Roman"/>
                <w:color w:val="000000" w:themeColor="text1"/>
              </w:rPr>
              <w:t>在國小課程中的星空學習單元進行時，學生常因為氣候影響、夜晚無人指導觀察，及無法長期觀察後歸納等因素，而對於這個主題的學習產生負面情緒，進而影響後續自然科或其他領域學習。</w:t>
            </w:r>
          </w:p>
          <w:p w14:paraId="6AA33026" w14:textId="77777777" w:rsidR="003A274E" w:rsidRPr="000F2699" w:rsidRDefault="003A274E" w:rsidP="0038076F">
            <w:pPr>
              <w:spacing w:after="121" w:line="259" w:lineRule="auto"/>
              <w:ind w:leftChars="171" w:left="410" w:firstLineChars="177" w:firstLine="425"/>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本活動將國小自然課程關於星空主題活動過程，運用「英雄歷程」架構重新進行編排成「星空勇士」活動，預期透過星空球設備及情境式學習方式進行編排。讓學生想像自己是前往冒險世界探險的主角，願意投入心力參與各項學習情境，過程中藉由教師、同儕的引導與支持，最終轉變為具有秋冬星座知識及技能的「星空勇士」。</w:t>
            </w:r>
          </w:p>
          <w:p w14:paraId="117B1918" w14:textId="77777777" w:rsidR="003A274E" w:rsidRPr="000F2699" w:rsidRDefault="003A274E" w:rsidP="0038076F">
            <w:pPr>
              <w:spacing w:after="121" w:line="259" w:lineRule="auto"/>
              <w:ind w:left="0" w:firstLine="0"/>
              <w:rPr>
                <w:rFonts w:ascii="Times New Roman" w:hAnsi="Times New Roman" w:cs="Times New Roman"/>
                <w:color w:val="000000" w:themeColor="text1"/>
              </w:rPr>
            </w:pPr>
          </w:p>
          <w:p w14:paraId="3A7E67CA" w14:textId="77777777" w:rsidR="003A274E" w:rsidRPr="000F2699" w:rsidRDefault="003A274E" w:rsidP="00DE1AC2">
            <w:pPr>
              <w:numPr>
                <w:ilvl w:val="0"/>
                <w:numId w:val="26"/>
              </w:numPr>
              <w:spacing w:after="0" w:line="259" w:lineRule="auto"/>
              <w:rPr>
                <w:rFonts w:ascii="Times New Roman" w:hAnsi="Times New Roman" w:cs="Times New Roman"/>
                <w:color w:val="000000" w:themeColor="text1"/>
              </w:rPr>
            </w:pPr>
            <w:r w:rsidRPr="000F2699">
              <w:rPr>
                <w:rFonts w:ascii="Times New Roman" w:hAnsi="Times New Roman" w:cs="Times New Roman"/>
                <w:color w:val="000000" w:themeColor="text1"/>
              </w:rPr>
              <w:t>目的</w:t>
            </w:r>
            <w:r w:rsidRPr="000F2699">
              <w:rPr>
                <w:rFonts w:ascii="Times New Roman" w:hAnsi="Times New Roman" w:cs="Times New Roman"/>
                <w:color w:val="000000" w:themeColor="text1"/>
              </w:rPr>
              <w:t xml:space="preserve"> </w:t>
            </w:r>
          </w:p>
          <w:p w14:paraId="1E608175" w14:textId="77777777" w:rsidR="003A274E" w:rsidRPr="000F2699" w:rsidRDefault="003A274E" w:rsidP="0038076F">
            <w:pPr>
              <w:ind w:left="1030" w:right="100" w:hanging="483"/>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探究與實作精進教學課程加強各校自然科學領域教師教學知能，促進教學經驗交流。</w:t>
            </w:r>
            <w:r w:rsidRPr="000F2699">
              <w:rPr>
                <w:rFonts w:ascii="Times New Roman" w:hAnsi="Times New Roman" w:cs="Times New Roman"/>
                <w:color w:val="000000" w:themeColor="text1"/>
              </w:rPr>
              <w:t xml:space="preserve"> </w:t>
            </w:r>
          </w:p>
          <w:p w14:paraId="77532D82" w14:textId="77777777" w:rsidR="003A274E" w:rsidRPr="000F2699" w:rsidRDefault="003A274E" w:rsidP="0038076F">
            <w:pPr>
              <w:ind w:left="1030" w:right="100" w:hanging="483"/>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結合總綱「公開授課」探究與實作精神，分享教學實務精進參與學校教師共備、觀課及議課技巧。</w:t>
            </w:r>
            <w:r w:rsidRPr="000F2699">
              <w:rPr>
                <w:rFonts w:ascii="Times New Roman" w:hAnsi="Times New Roman" w:cs="Times New Roman"/>
                <w:color w:val="000000" w:themeColor="text1"/>
              </w:rPr>
              <w:t xml:space="preserve"> </w:t>
            </w:r>
          </w:p>
          <w:p w14:paraId="4D05C36B" w14:textId="77777777" w:rsidR="003A274E" w:rsidRPr="000F2699" w:rsidRDefault="003A274E" w:rsidP="0038076F">
            <w:pPr>
              <w:spacing w:after="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7126CEFD" w14:textId="77777777" w:rsidR="003A274E" w:rsidRPr="000F2699" w:rsidRDefault="003A274E" w:rsidP="0038076F">
            <w:pPr>
              <w:spacing w:after="1" w:line="325"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四、辦理單位</w:t>
            </w:r>
            <w:r w:rsidRPr="000F2699">
              <w:rPr>
                <w:rFonts w:ascii="Times New Roman" w:hAnsi="Times New Roman" w:cs="Times New Roman"/>
                <w:color w:val="000000" w:themeColor="text1"/>
              </w:rPr>
              <w:t xml:space="preserve"> </w:t>
            </w:r>
          </w:p>
          <w:p w14:paraId="78DFA80F" w14:textId="77777777" w:rsidR="003A274E" w:rsidRPr="000F2699" w:rsidRDefault="003A274E" w:rsidP="00DE1AC2">
            <w:pPr>
              <w:numPr>
                <w:ilvl w:val="0"/>
                <w:numId w:val="6"/>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指導單位：教育部國民及學前教育署</w:t>
            </w:r>
            <w:r w:rsidRPr="000F2699">
              <w:rPr>
                <w:rFonts w:ascii="Times New Roman" w:hAnsi="Times New Roman" w:cs="Times New Roman"/>
                <w:color w:val="000000" w:themeColor="text1"/>
              </w:rPr>
              <w:t xml:space="preserve"> </w:t>
            </w:r>
          </w:p>
          <w:p w14:paraId="373F33DF" w14:textId="77777777" w:rsidR="003A274E" w:rsidRPr="000F2699" w:rsidRDefault="003A274E" w:rsidP="00DE1AC2">
            <w:pPr>
              <w:numPr>
                <w:ilvl w:val="0"/>
                <w:numId w:val="6"/>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主辦單位：嘉義市政府</w:t>
            </w:r>
            <w:r w:rsidRPr="000F2699">
              <w:rPr>
                <w:rFonts w:ascii="Times New Roman" w:hAnsi="Times New Roman" w:cs="Times New Roman"/>
                <w:color w:val="000000" w:themeColor="text1"/>
              </w:rPr>
              <w:t xml:space="preserve"> </w:t>
            </w:r>
          </w:p>
          <w:p w14:paraId="0EB5C58F" w14:textId="77777777" w:rsidR="003A274E" w:rsidRPr="000F2699" w:rsidRDefault="003A274E" w:rsidP="00DE1AC2">
            <w:pPr>
              <w:numPr>
                <w:ilvl w:val="0"/>
                <w:numId w:val="6"/>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承辦單位：教育處國教輔導團</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國中自然團</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嘉義市立大業實驗國民中學</w:t>
            </w:r>
            <w:r w:rsidRPr="000F2699">
              <w:rPr>
                <w:rFonts w:ascii="Times New Roman" w:hAnsi="Times New Roman" w:cs="Times New Roman"/>
                <w:color w:val="000000" w:themeColor="text1"/>
              </w:rPr>
              <w:t xml:space="preserve"> </w:t>
            </w:r>
          </w:p>
          <w:p w14:paraId="6E68C6BA" w14:textId="77777777" w:rsidR="003A274E" w:rsidRPr="000F2699" w:rsidRDefault="003A274E" w:rsidP="0038076F">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449CCE39"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五、辦理日期（時間、時數等）及地點（包含研習時數）</w:t>
            </w:r>
            <w:r w:rsidRPr="000F2699">
              <w:rPr>
                <w:rFonts w:ascii="Times New Roman" w:hAnsi="Times New Roman" w:cs="Times New Roman"/>
                <w:color w:val="000000" w:themeColor="text1"/>
              </w:rPr>
              <w:t xml:space="preserve"> </w:t>
            </w:r>
          </w:p>
          <w:p w14:paraId="4EA035E6"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（一）日期：</w:t>
            </w: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年</w:t>
            </w:r>
            <w:r w:rsidRPr="000F2699">
              <w:rPr>
                <w:rFonts w:ascii="Times New Roman" w:hAnsi="Times New Roman" w:cs="Times New Roman"/>
                <w:color w:val="000000" w:themeColor="text1"/>
              </w:rPr>
              <w:t>10</w:t>
            </w:r>
            <w:r w:rsidRPr="000F2699">
              <w:rPr>
                <w:rFonts w:ascii="Times New Roman" w:hAnsi="Times New Roman" w:cs="Times New Roman"/>
                <w:color w:val="000000" w:themeColor="text1"/>
              </w:rPr>
              <w:t>月</w:t>
            </w:r>
            <w:r w:rsidRPr="000F2699">
              <w:rPr>
                <w:rFonts w:ascii="Times New Roman" w:hAnsi="Times New Roman" w:cs="Times New Roman"/>
                <w:color w:val="000000" w:themeColor="text1"/>
              </w:rPr>
              <w:t>22</w:t>
            </w:r>
            <w:r w:rsidRPr="000F2699">
              <w:rPr>
                <w:rFonts w:ascii="Times New Roman" w:hAnsi="Times New Roman" w:cs="Times New Roman"/>
                <w:color w:val="000000" w:themeColor="text1"/>
              </w:rPr>
              <w:t>日</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三</w:t>
            </w:r>
            <w:r w:rsidRPr="000F2699">
              <w:rPr>
                <w:rFonts w:ascii="Times New Roman" w:hAnsi="Times New Roman" w:cs="Times New Roman"/>
                <w:color w:val="000000" w:themeColor="text1"/>
              </w:rPr>
              <w:t>)13</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30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16</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30 </w:t>
            </w:r>
          </w:p>
          <w:p w14:paraId="7340A68C" w14:textId="77777777" w:rsidR="003A274E" w:rsidRPr="000F2699" w:rsidRDefault="003A274E" w:rsidP="0038076F">
            <w:pPr>
              <w:spacing w:after="13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（二）地點：嘉義市蘭潭國小達觀樓</w:t>
            </w:r>
            <w:r w:rsidRPr="000F2699">
              <w:rPr>
                <w:rFonts w:ascii="Times New Roman" w:hAnsi="Times New Roman" w:cs="Times New Roman"/>
                <w:color w:val="000000" w:themeColor="text1"/>
              </w:rPr>
              <w:t>3F</w:t>
            </w:r>
            <w:r w:rsidRPr="000F2699">
              <w:rPr>
                <w:rFonts w:ascii="Times New Roman" w:hAnsi="Times New Roman" w:cs="Times New Roman"/>
                <w:color w:val="000000" w:themeColor="text1"/>
              </w:rPr>
              <w:t>室廳教室</w:t>
            </w:r>
            <w:r w:rsidRPr="000F2699">
              <w:rPr>
                <w:rFonts w:ascii="Times New Roman" w:hAnsi="Times New Roman" w:cs="Times New Roman"/>
                <w:color w:val="000000" w:themeColor="text1"/>
              </w:rPr>
              <w:t xml:space="preserve"> </w:t>
            </w:r>
          </w:p>
          <w:p w14:paraId="12423B94" w14:textId="77777777" w:rsidR="003A274E" w:rsidRPr="000F2699" w:rsidRDefault="003A274E" w:rsidP="0038076F">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11F453D7"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六、參加對象與人數</w:t>
            </w:r>
            <w:r w:rsidRPr="000F2699">
              <w:rPr>
                <w:rFonts w:ascii="Times New Roman" w:hAnsi="Times New Roman" w:cs="Times New Roman"/>
                <w:color w:val="000000" w:themeColor="text1"/>
              </w:rPr>
              <w:t xml:space="preserve"> </w:t>
            </w:r>
          </w:p>
          <w:p w14:paraId="654125FC" w14:textId="77777777" w:rsidR="003A274E" w:rsidRPr="000F2699" w:rsidRDefault="003A274E" w:rsidP="00DE1AC2">
            <w:pPr>
              <w:numPr>
                <w:ilvl w:val="0"/>
                <w:numId w:val="7"/>
              </w:numPr>
              <w:spacing w:after="0" w:line="276"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參加人員：輔導團團員與嘉義市各國中依公文之名額，請指派自然科學領域之教師參加，預計</w:t>
            </w:r>
            <w:r w:rsidRPr="000F2699">
              <w:rPr>
                <w:rFonts w:ascii="Times New Roman" w:hAnsi="Times New Roman" w:cs="Times New Roman"/>
                <w:color w:val="000000" w:themeColor="text1"/>
              </w:rPr>
              <w:t>30</w:t>
            </w:r>
            <w:r w:rsidRPr="000F2699">
              <w:rPr>
                <w:rFonts w:ascii="Times New Roman" w:hAnsi="Times New Roman" w:cs="Times New Roman"/>
                <w:color w:val="000000" w:themeColor="text1"/>
              </w:rPr>
              <w:t>名。請與會教師至全國教師在職進修進資訊網線上報名（網址：</w:t>
            </w:r>
            <w:r w:rsidRPr="000F2699">
              <w:rPr>
                <w:rFonts w:ascii="Times New Roman" w:hAnsi="Times New Roman" w:cs="Times New Roman"/>
                <w:color w:val="000000" w:themeColor="text1"/>
              </w:rPr>
              <w:t>https://www1.inservice.edu.tw/</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 </w:t>
            </w:r>
          </w:p>
          <w:p w14:paraId="0F5B2E4F" w14:textId="77777777" w:rsidR="003A274E" w:rsidRPr="000F2699" w:rsidRDefault="003A274E" w:rsidP="00DE1AC2">
            <w:pPr>
              <w:numPr>
                <w:ilvl w:val="0"/>
                <w:numId w:val="7"/>
              </w:numPr>
              <w:spacing w:after="23"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研習方式：以專題演講、分組實作、交流觀摩等方式進行，最後各組進行分享。</w:t>
            </w:r>
            <w:r w:rsidRPr="000F2699">
              <w:rPr>
                <w:rFonts w:ascii="Times New Roman" w:hAnsi="Times New Roman" w:cs="Times New Roman"/>
                <w:color w:val="000000" w:themeColor="text1"/>
              </w:rPr>
              <w:t xml:space="preserve"> </w:t>
            </w:r>
          </w:p>
          <w:p w14:paraId="380C468B" w14:textId="77777777" w:rsidR="003A274E" w:rsidRPr="000F2699" w:rsidRDefault="003A274E" w:rsidP="0038076F">
            <w:pPr>
              <w:spacing w:after="131" w:line="259" w:lineRule="auto"/>
              <w:ind w:left="0" w:right="3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請各校惠予公假派代，並核發予</w:t>
            </w:r>
            <w:r w:rsidRPr="000F2699">
              <w:rPr>
                <w:rFonts w:ascii="Times New Roman" w:hAnsi="Times New Roman" w:cs="Times New Roman"/>
                <w:color w:val="000000" w:themeColor="text1"/>
              </w:rPr>
              <w:t>8</w:t>
            </w:r>
            <w:r w:rsidRPr="000F2699">
              <w:rPr>
                <w:rFonts w:ascii="Times New Roman" w:hAnsi="Times New Roman" w:cs="Times New Roman"/>
                <w:color w:val="000000" w:themeColor="text1"/>
              </w:rPr>
              <w:t>小時的研習時數。</w:t>
            </w:r>
            <w:r w:rsidRPr="000F2699">
              <w:rPr>
                <w:rFonts w:ascii="Times New Roman" w:hAnsi="Times New Roman" w:cs="Times New Roman"/>
                <w:color w:val="000000" w:themeColor="text1"/>
              </w:rPr>
              <w:t xml:space="preserve"> </w:t>
            </w:r>
          </w:p>
          <w:p w14:paraId="49FB2507" w14:textId="77777777" w:rsidR="003A274E" w:rsidRPr="000F2699" w:rsidRDefault="003A274E" w:rsidP="0038076F">
            <w:pPr>
              <w:spacing w:after="12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42C851EA"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七、研習內容</w:t>
            </w:r>
            <w:r w:rsidRPr="000F2699">
              <w:rPr>
                <w:rFonts w:ascii="Times New Roman" w:hAnsi="Times New Roman" w:cs="Times New Roman"/>
                <w:color w:val="000000" w:themeColor="text1"/>
              </w:rPr>
              <w:t xml:space="preserve"> </w:t>
            </w:r>
          </w:p>
          <w:tbl>
            <w:tblPr>
              <w:tblStyle w:val="TableGrid"/>
              <w:tblW w:w="9155" w:type="dxa"/>
              <w:tblInd w:w="89" w:type="dxa"/>
              <w:tblCellMar>
                <w:left w:w="10" w:type="dxa"/>
              </w:tblCellMar>
              <w:tblLook w:val="04A0" w:firstRow="1" w:lastRow="0" w:firstColumn="1" w:lastColumn="0" w:noHBand="0" w:noVBand="1"/>
            </w:tblPr>
            <w:tblGrid>
              <w:gridCol w:w="1842"/>
              <w:gridCol w:w="1640"/>
              <w:gridCol w:w="3404"/>
              <w:gridCol w:w="2269"/>
            </w:tblGrid>
            <w:tr w:rsidR="000F2699" w:rsidRPr="000F2699" w14:paraId="7273BE8F" w14:textId="77777777" w:rsidTr="0038076F">
              <w:trPr>
                <w:trHeight w:val="456"/>
              </w:trPr>
              <w:tc>
                <w:tcPr>
                  <w:tcW w:w="1842" w:type="dxa"/>
                  <w:tcBorders>
                    <w:top w:val="single" w:sz="4" w:space="0" w:color="000000"/>
                    <w:left w:val="single" w:sz="4" w:space="0" w:color="000000"/>
                    <w:bottom w:val="single" w:sz="4" w:space="0" w:color="000000"/>
                    <w:right w:val="single" w:sz="4" w:space="0" w:color="000000"/>
                  </w:tcBorders>
                  <w:vAlign w:val="center"/>
                </w:tcPr>
                <w:p w14:paraId="19FB45B8"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b/>
                      <w:bCs/>
                      <w:color w:val="000000" w:themeColor="text1"/>
                    </w:rPr>
                    <w:t>時間</w:t>
                  </w:r>
                </w:p>
              </w:tc>
              <w:tc>
                <w:tcPr>
                  <w:tcW w:w="1640" w:type="dxa"/>
                  <w:tcBorders>
                    <w:top w:val="single" w:sz="4" w:space="0" w:color="000000"/>
                    <w:left w:val="single" w:sz="4" w:space="0" w:color="000000"/>
                    <w:bottom w:val="single" w:sz="4" w:space="0" w:color="000000"/>
                    <w:right w:val="single" w:sz="4" w:space="0" w:color="000000"/>
                  </w:tcBorders>
                  <w:vAlign w:val="center"/>
                </w:tcPr>
                <w:p w14:paraId="57AE50CD" w14:textId="77777777" w:rsidR="003A274E" w:rsidRPr="000F2699" w:rsidRDefault="003A274E" w:rsidP="0038076F">
                  <w:pPr>
                    <w:spacing w:after="0" w:line="259" w:lineRule="auto"/>
                    <w:ind w:left="331" w:firstLine="0"/>
                    <w:rPr>
                      <w:rFonts w:ascii="Times New Roman" w:hAnsi="Times New Roman" w:cs="Times New Roman"/>
                      <w:color w:val="000000" w:themeColor="text1"/>
                    </w:rPr>
                  </w:pPr>
                  <w:r w:rsidRPr="000F2699">
                    <w:rPr>
                      <w:rFonts w:ascii="Times New Roman" w:hAnsi="Times New Roman" w:cs="Times New Roman"/>
                      <w:b/>
                      <w:bCs/>
                      <w:color w:val="000000" w:themeColor="text1"/>
                    </w:rPr>
                    <w:t>活動內容</w:t>
                  </w:r>
                </w:p>
              </w:tc>
              <w:tc>
                <w:tcPr>
                  <w:tcW w:w="3404" w:type="dxa"/>
                  <w:tcBorders>
                    <w:top w:val="single" w:sz="4" w:space="0" w:color="000000"/>
                    <w:left w:val="single" w:sz="4" w:space="0" w:color="000000"/>
                    <w:bottom w:val="single" w:sz="4" w:space="0" w:color="000000"/>
                    <w:right w:val="single" w:sz="4" w:space="0" w:color="000000"/>
                  </w:tcBorders>
                  <w:vAlign w:val="center"/>
                </w:tcPr>
                <w:p w14:paraId="555EA1B6"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b/>
                      <w:bCs/>
                      <w:color w:val="000000" w:themeColor="text1"/>
                    </w:rPr>
                    <w:t>主持人／主講人</w:t>
                  </w:r>
                </w:p>
              </w:tc>
              <w:tc>
                <w:tcPr>
                  <w:tcW w:w="2269" w:type="dxa"/>
                  <w:tcBorders>
                    <w:top w:val="single" w:sz="4" w:space="0" w:color="000000"/>
                    <w:left w:val="single" w:sz="4" w:space="0" w:color="000000"/>
                    <w:bottom w:val="single" w:sz="4" w:space="0" w:color="000000"/>
                    <w:right w:val="single" w:sz="4" w:space="0" w:color="000000"/>
                  </w:tcBorders>
                  <w:vAlign w:val="center"/>
                </w:tcPr>
                <w:p w14:paraId="2A6EA9C5" w14:textId="77777777" w:rsidR="003A274E" w:rsidRPr="000F2699" w:rsidRDefault="003A274E" w:rsidP="0038076F">
                  <w:pPr>
                    <w:spacing w:after="0" w:line="259" w:lineRule="auto"/>
                    <w:ind w:left="0" w:right="7" w:firstLine="0"/>
                    <w:jc w:val="center"/>
                    <w:rPr>
                      <w:rFonts w:ascii="Times New Roman" w:hAnsi="Times New Roman" w:cs="Times New Roman"/>
                      <w:color w:val="000000" w:themeColor="text1"/>
                    </w:rPr>
                  </w:pPr>
                  <w:r w:rsidRPr="000F2699">
                    <w:rPr>
                      <w:rFonts w:ascii="Times New Roman" w:hAnsi="Times New Roman" w:cs="Times New Roman"/>
                      <w:b/>
                      <w:bCs/>
                      <w:color w:val="000000" w:themeColor="text1"/>
                    </w:rPr>
                    <w:t>備註</w:t>
                  </w:r>
                </w:p>
              </w:tc>
            </w:tr>
            <w:tr w:rsidR="000F2699" w:rsidRPr="000F2699" w14:paraId="2E4CC696" w14:textId="77777777" w:rsidTr="0038076F">
              <w:trPr>
                <w:trHeight w:val="456"/>
              </w:trPr>
              <w:tc>
                <w:tcPr>
                  <w:tcW w:w="1842" w:type="dxa"/>
                  <w:tcBorders>
                    <w:top w:val="single" w:sz="4" w:space="0" w:color="000000"/>
                    <w:left w:val="single" w:sz="4" w:space="0" w:color="000000"/>
                    <w:bottom w:val="single" w:sz="4" w:space="0" w:color="000000"/>
                    <w:right w:val="single" w:sz="4" w:space="0" w:color="000000"/>
                  </w:tcBorders>
                  <w:vAlign w:val="center"/>
                </w:tcPr>
                <w:p w14:paraId="5D62658A" w14:textId="77777777" w:rsidR="003A274E" w:rsidRPr="000F2699" w:rsidRDefault="003A274E" w:rsidP="0038076F">
                  <w:pPr>
                    <w:spacing w:after="0" w:line="259" w:lineRule="auto"/>
                    <w:ind w:left="216" w:firstLine="0"/>
                    <w:rPr>
                      <w:rFonts w:ascii="Times New Roman" w:hAnsi="Times New Roman" w:cs="Times New Roman"/>
                      <w:color w:val="000000" w:themeColor="text1"/>
                    </w:rPr>
                  </w:pPr>
                  <w:r w:rsidRPr="000F2699">
                    <w:rPr>
                      <w:rFonts w:ascii="Times New Roman" w:hAnsi="Times New Roman" w:cs="Times New Roman"/>
                      <w:color w:val="000000" w:themeColor="text1"/>
                    </w:rPr>
                    <w:t>13:20~13:40</w:t>
                  </w:r>
                </w:p>
              </w:tc>
              <w:tc>
                <w:tcPr>
                  <w:tcW w:w="1640" w:type="dxa"/>
                  <w:tcBorders>
                    <w:top w:val="single" w:sz="4" w:space="0" w:color="000000"/>
                    <w:left w:val="single" w:sz="4" w:space="0" w:color="000000"/>
                    <w:bottom w:val="single" w:sz="4" w:space="0" w:color="000000"/>
                    <w:right w:val="single" w:sz="4" w:space="0" w:color="000000"/>
                  </w:tcBorders>
                  <w:vAlign w:val="center"/>
                </w:tcPr>
                <w:p w14:paraId="22DE470F" w14:textId="77777777" w:rsidR="003A274E" w:rsidRPr="000F2699" w:rsidRDefault="003A274E" w:rsidP="0038076F">
                  <w:pPr>
                    <w:spacing w:after="0" w:line="259" w:lineRule="auto"/>
                    <w:ind w:left="0" w:right="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報到</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宣導</w:t>
                  </w:r>
                </w:p>
              </w:tc>
              <w:tc>
                <w:tcPr>
                  <w:tcW w:w="3404" w:type="dxa"/>
                  <w:tcBorders>
                    <w:top w:val="single" w:sz="4" w:space="0" w:color="000000"/>
                    <w:left w:val="single" w:sz="4" w:space="0" w:color="000000"/>
                    <w:bottom w:val="single" w:sz="4" w:space="0" w:color="000000"/>
                    <w:right w:val="single" w:sz="4" w:space="0" w:color="000000"/>
                  </w:tcBorders>
                  <w:vAlign w:val="center"/>
                </w:tcPr>
                <w:p w14:paraId="4458E1D1"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校長</w:t>
                  </w:r>
                </w:p>
              </w:tc>
              <w:tc>
                <w:tcPr>
                  <w:tcW w:w="2269" w:type="dxa"/>
                  <w:tcBorders>
                    <w:top w:val="single" w:sz="4" w:space="0" w:color="000000"/>
                    <w:left w:val="single" w:sz="4" w:space="0" w:color="000000"/>
                    <w:bottom w:val="single" w:sz="4" w:space="0" w:color="000000"/>
                    <w:right w:val="single" w:sz="4" w:space="0" w:color="000000"/>
                  </w:tcBorders>
                  <w:vAlign w:val="center"/>
                </w:tcPr>
                <w:p w14:paraId="20DBE0D3"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p>
              </w:tc>
            </w:tr>
            <w:tr w:rsidR="000F2699" w:rsidRPr="000F2699" w14:paraId="08979188" w14:textId="77777777" w:rsidTr="0038076F">
              <w:trPr>
                <w:trHeight w:val="487"/>
              </w:trPr>
              <w:tc>
                <w:tcPr>
                  <w:tcW w:w="1842" w:type="dxa"/>
                  <w:tcBorders>
                    <w:top w:val="single" w:sz="4" w:space="0" w:color="000000"/>
                    <w:left w:val="single" w:sz="4" w:space="0" w:color="000000"/>
                    <w:bottom w:val="single" w:sz="4" w:space="0" w:color="000000"/>
                    <w:right w:val="single" w:sz="4" w:space="0" w:color="000000"/>
                  </w:tcBorders>
                  <w:vAlign w:val="center"/>
                </w:tcPr>
                <w:p w14:paraId="526B2A5A"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13:40~15:10 </w:t>
                  </w:r>
                </w:p>
              </w:tc>
              <w:tc>
                <w:tcPr>
                  <w:tcW w:w="1640" w:type="dxa"/>
                  <w:tcBorders>
                    <w:top w:val="single" w:sz="4" w:space="0" w:color="000000"/>
                    <w:left w:val="single" w:sz="4" w:space="0" w:color="000000"/>
                    <w:bottom w:val="single" w:sz="4" w:space="0" w:color="000000"/>
                    <w:right w:val="single" w:sz="4" w:space="0" w:color="000000"/>
                  </w:tcBorders>
                  <w:vAlign w:val="center"/>
                </w:tcPr>
                <w:p w14:paraId="7444B1EF" w14:textId="77777777" w:rsidR="003A274E" w:rsidRPr="000F2699" w:rsidRDefault="003A274E" w:rsidP="0038076F">
                  <w:pPr>
                    <w:spacing w:after="33" w:line="259" w:lineRule="auto"/>
                    <w:ind w:left="-4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秋冬星座介紹</w:t>
                  </w:r>
                </w:p>
              </w:tc>
              <w:tc>
                <w:tcPr>
                  <w:tcW w:w="3404" w:type="dxa"/>
                  <w:tcBorders>
                    <w:top w:val="single" w:sz="4" w:space="0" w:color="000000"/>
                    <w:left w:val="single" w:sz="4" w:space="0" w:color="000000"/>
                    <w:bottom w:val="single" w:sz="4" w:space="0" w:color="000000"/>
                    <w:right w:val="single" w:sz="4" w:space="0" w:color="000000"/>
                  </w:tcBorders>
                  <w:vAlign w:val="center"/>
                </w:tcPr>
                <w:p w14:paraId="0A6B059A"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黃傅俊老師</w:t>
                  </w:r>
                </w:p>
              </w:tc>
              <w:tc>
                <w:tcPr>
                  <w:tcW w:w="2269" w:type="dxa"/>
                  <w:tcBorders>
                    <w:top w:val="single" w:sz="4" w:space="0" w:color="000000"/>
                    <w:left w:val="single" w:sz="4" w:space="0" w:color="000000"/>
                    <w:bottom w:val="single" w:sz="4" w:space="0" w:color="000000"/>
                    <w:right w:val="single" w:sz="4" w:space="0" w:color="000000"/>
                  </w:tcBorders>
                  <w:vAlign w:val="center"/>
                </w:tcPr>
                <w:p w14:paraId="46C2AE73"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講師、助教各一名</w:t>
                  </w:r>
                </w:p>
                <w:p w14:paraId="35AB52E3"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90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2 </w:t>
                  </w:r>
                  <w:r w:rsidRPr="000F2699">
                    <w:rPr>
                      <w:rFonts w:ascii="Times New Roman" w:hAnsi="Times New Roman" w:cs="Times New Roman"/>
                      <w:color w:val="000000" w:themeColor="text1"/>
                    </w:rPr>
                    <w:t>節</w:t>
                  </w:r>
                </w:p>
              </w:tc>
            </w:tr>
            <w:tr w:rsidR="000F2699" w:rsidRPr="000F2699" w14:paraId="6AF099BB" w14:textId="77777777" w:rsidTr="0038076F">
              <w:trPr>
                <w:trHeight w:val="806"/>
              </w:trPr>
              <w:tc>
                <w:tcPr>
                  <w:tcW w:w="1842" w:type="dxa"/>
                  <w:tcBorders>
                    <w:top w:val="single" w:sz="4" w:space="0" w:color="000000"/>
                    <w:left w:val="single" w:sz="4" w:space="0" w:color="000000"/>
                    <w:bottom w:val="single" w:sz="4" w:space="0" w:color="000000"/>
                    <w:right w:val="single" w:sz="4" w:space="0" w:color="000000"/>
                  </w:tcBorders>
                  <w:vAlign w:val="center"/>
                </w:tcPr>
                <w:p w14:paraId="39B6B153"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15:10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15:20</w:t>
                  </w:r>
                </w:p>
              </w:tc>
              <w:tc>
                <w:tcPr>
                  <w:tcW w:w="1640" w:type="dxa"/>
                  <w:tcBorders>
                    <w:top w:val="single" w:sz="4" w:space="0" w:color="000000"/>
                    <w:left w:val="single" w:sz="4" w:space="0" w:color="000000"/>
                    <w:bottom w:val="single" w:sz="4" w:space="0" w:color="000000"/>
                    <w:right w:val="single" w:sz="4" w:space="0" w:color="000000"/>
                  </w:tcBorders>
                  <w:vAlign w:val="center"/>
                </w:tcPr>
                <w:p w14:paraId="30BD895B" w14:textId="77777777" w:rsidR="003A274E" w:rsidRPr="000F2699" w:rsidRDefault="003A274E" w:rsidP="0038076F">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休息</w:t>
                  </w:r>
                </w:p>
              </w:tc>
              <w:tc>
                <w:tcPr>
                  <w:tcW w:w="3404" w:type="dxa"/>
                  <w:tcBorders>
                    <w:top w:val="single" w:sz="4" w:space="0" w:color="000000"/>
                    <w:left w:val="single" w:sz="4" w:space="0" w:color="000000"/>
                    <w:bottom w:val="single" w:sz="4" w:space="0" w:color="000000"/>
                    <w:right w:val="single" w:sz="4" w:space="0" w:color="000000"/>
                  </w:tcBorders>
                  <w:vAlign w:val="center"/>
                </w:tcPr>
                <w:p w14:paraId="724B377B" w14:textId="77777777" w:rsidR="003A274E" w:rsidRPr="000F2699" w:rsidRDefault="003A274E" w:rsidP="0038076F">
                  <w:pPr>
                    <w:spacing w:after="0" w:line="259" w:lineRule="auto"/>
                    <w:ind w:left="13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2269" w:type="dxa"/>
                  <w:tcBorders>
                    <w:top w:val="single" w:sz="4" w:space="0" w:color="000000"/>
                    <w:left w:val="single" w:sz="4" w:space="0" w:color="000000"/>
                    <w:bottom w:val="single" w:sz="4" w:space="0" w:color="000000"/>
                    <w:right w:val="single" w:sz="4" w:space="0" w:color="000000"/>
                  </w:tcBorders>
                  <w:vAlign w:val="center"/>
                </w:tcPr>
                <w:p w14:paraId="4A9C5834" w14:textId="77777777" w:rsidR="003A274E" w:rsidRPr="000F2699" w:rsidRDefault="003A274E" w:rsidP="0038076F">
                  <w:pPr>
                    <w:spacing w:after="0" w:line="259" w:lineRule="auto"/>
                    <w:ind w:left="326" w:firstLine="0"/>
                    <w:rPr>
                      <w:rFonts w:ascii="Times New Roman" w:hAnsi="Times New Roman" w:cs="Times New Roman"/>
                      <w:color w:val="000000" w:themeColor="text1"/>
                    </w:rPr>
                  </w:pPr>
                </w:p>
              </w:tc>
            </w:tr>
            <w:tr w:rsidR="000F2699" w:rsidRPr="000F2699" w14:paraId="5FD4EF11" w14:textId="77777777" w:rsidTr="0038076F">
              <w:trPr>
                <w:trHeight w:val="456"/>
              </w:trPr>
              <w:tc>
                <w:tcPr>
                  <w:tcW w:w="1842" w:type="dxa"/>
                  <w:tcBorders>
                    <w:top w:val="single" w:sz="4" w:space="0" w:color="000000"/>
                    <w:left w:val="single" w:sz="4" w:space="0" w:color="000000"/>
                    <w:bottom w:val="single" w:sz="4" w:space="0" w:color="000000"/>
                    <w:right w:val="single" w:sz="4" w:space="0" w:color="000000"/>
                  </w:tcBorders>
                  <w:vAlign w:val="center"/>
                </w:tcPr>
                <w:p w14:paraId="2B4688C8"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15:20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16:10</w:t>
                  </w:r>
                </w:p>
              </w:tc>
              <w:tc>
                <w:tcPr>
                  <w:tcW w:w="1640" w:type="dxa"/>
                  <w:tcBorders>
                    <w:top w:val="single" w:sz="4" w:space="0" w:color="000000"/>
                    <w:left w:val="single" w:sz="4" w:space="0" w:color="000000"/>
                    <w:bottom w:val="single" w:sz="4" w:space="0" w:color="000000"/>
                    <w:right w:val="single" w:sz="4" w:space="0" w:color="000000"/>
                  </w:tcBorders>
                  <w:vAlign w:val="center"/>
                </w:tcPr>
                <w:p w14:paraId="4BFA1F39" w14:textId="77777777" w:rsidR="003A274E" w:rsidRPr="000F2699" w:rsidRDefault="003A274E" w:rsidP="0038076F">
                  <w:pPr>
                    <w:spacing w:after="0" w:line="259" w:lineRule="auto"/>
                    <w:ind w:left="0" w:right="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星空球體驗</w:t>
                  </w:r>
                </w:p>
              </w:tc>
              <w:tc>
                <w:tcPr>
                  <w:tcW w:w="3404" w:type="dxa"/>
                  <w:tcBorders>
                    <w:top w:val="single" w:sz="4" w:space="0" w:color="000000"/>
                    <w:left w:val="single" w:sz="4" w:space="0" w:color="000000"/>
                    <w:bottom w:val="single" w:sz="4" w:space="0" w:color="000000"/>
                    <w:right w:val="single" w:sz="4" w:space="0" w:color="000000"/>
                  </w:tcBorders>
                  <w:vAlign w:val="center"/>
                </w:tcPr>
                <w:p w14:paraId="558C9AE2"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黃傅俊老師</w:t>
                  </w:r>
                </w:p>
              </w:tc>
              <w:tc>
                <w:tcPr>
                  <w:tcW w:w="2269" w:type="dxa"/>
                  <w:tcBorders>
                    <w:top w:val="single" w:sz="4" w:space="0" w:color="000000"/>
                    <w:left w:val="single" w:sz="4" w:space="0" w:color="000000"/>
                    <w:bottom w:val="single" w:sz="4" w:space="0" w:color="000000"/>
                    <w:right w:val="single" w:sz="4" w:space="0" w:color="000000"/>
                  </w:tcBorders>
                  <w:vAlign w:val="center"/>
                </w:tcPr>
                <w:p w14:paraId="0E1EAD64"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講師、助教各一名</w:t>
                  </w:r>
                </w:p>
                <w:p w14:paraId="49EE8E46"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50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1 </w:t>
                  </w:r>
                  <w:r w:rsidRPr="000F2699">
                    <w:rPr>
                      <w:rFonts w:ascii="Times New Roman" w:hAnsi="Times New Roman" w:cs="Times New Roman"/>
                      <w:color w:val="000000" w:themeColor="text1"/>
                    </w:rPr>
                    <w:t>節</w:t>
                  </w:r>
                </w:p>
              </w:tc>
            </w:tr>
            <w:tr w:rsidR="000F2699" w:rsidRPr="000F2699" w14:paraId="07368FA4" w14:textId="77777777" w:rsidTr="0038076F">
              <w:trPr>
                <w:trHeight w:val="747"/>
              </w:trPr>
              <w:tc>
                <w:tcPr>
                  <w:tcW w:w="1842" w:type="dxa"/>
                  <w:tcBorders>
                    <w:top w:val="single" w:sz="4" w:space="0" w:color="000000"/>
                    <w:left w:val="single" w:sz="4" w:space="0" w:color="000000"/>
                    <w:bottom w:val="single" w:sz="4" w:space="0" w:color="000000"/>
                    <w:right w:val="single" w:sz="4" w:space="0" w:color="000000"/>
                  </w:tcBorders>
                  <w:vAlign w:val="center"/>
                </w:tcPr>
                <w:p w14:paraId="06E43EA3"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16:20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16:30</w:t>
                  </w:r>
                </w:p>
              </w:tc>
              <w:tc>
                <w:tcPr>
                  <w:tcW w:w="1640" w:type="dxa"/>
                  <w:tcBorders>
                    <w:top w:val="single" w:sz="4" w:space="0" w:color="000000"/>
                    <w:left w:val="single" w:sz="4" w:space="0" w:color="000000"/>
                    <w:bottom w:val="single" w:sz="4" w:space="0" w:color="000000"/>
                    <w:right w:val="single" w:sz="4" w:space="0" w:color="000000"/>
                  </w:tcBorders>
                  <w:vAlign w:val="center"/>
                </w:tcPr>
                <w:p w14:paraId="7D43B66C" w14:textId="77777777" w:rsidR="003A274E" w:rsidRPr="000F2699" w:rsidRDefault="003A274E" w:rsidP="0038076F">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休息</w:t>
                  </w:r>
                </w:p>
              </w:tc>
              <w:tc>
                <w:tcPr>
                  <w:tcW w:w="3404" w:type="dxa"/>
                  <w:tcBorders>
                    <w:top w:val="single" w:sz="4" w:space="0" w:color="000000"/>
                    <w:left w:val="single" w:sz="4" w:space="0" w:color="000000"/>
                    <w:bottom w:val="single" w:sz="4" w:space="0" w:color="000000"/>
                    <w:right w:val="single" w:sz="4" w:space="0" w:color="000000"/>
                  </w:tcBorders>
                  <w:vAlign w:val="center"/>
                </w:tcPr>
                <w:p w14:paraId="29BA4AD1" w14:textId="77777777" w:rsidR="003A274E" w:rsidRPr="000F2699" w:rsidRDefault="003A274E" w:rsidP="0038076F">
                  <w:pPr>
                    <w:spacing w:after="0" w:line="259" w:lineRule="auto"/>
                    <w:ind w:left="13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2269" w:type="dxa"/>
                  <w:tcBorders>
                    <w:top w:val="single" w:sz="4" w:space="0" w:color="000000"/>
                    <w:left w:val="single" w:sz="4" w:space="0" w:color="000000"/>
                    <w:bottom w:val="single" w:sz="4" w:space="0" w:color="000000"/>
                    <w:right w:val="single" w:sz="4" w:space="0" w:color="000000"/>
                  </w:tcBorders>
                  <w:vAlign w:val="center"/>
                </w:tcPr>
                <w:p w14:paraId="6AD4F7E2" w14:textId="77777777" w:rsidR="003A274E" w:rsidRPr="000F2699" w:rsidRDefault="003A274E" w:rsidP="0038076F">
                  <w:pPr>
                    <w:spacing w:after="0" w:line="259" w:lineRule="auto"/>
                    <w:ind w:left="326" w:firstLine="0"/>
                    <w:rPr>
                      <w:rFonts w:ascii="Times New Roman" w:hAnsi="Times New Roman" w:cs="Times New Roman"/>
                      <w:color w:val="000000" w:themeColor="text1"/>
                    </w:rPr>
                  </w:pPr>
                </w:p>
              </w:tc>
            </w:tr>
            <w:tr w:rsidR="000F2699" w:rsidRPr="000F2699" w14:paraId="159512C1" w14:textId="77777777" w:rsidTr="0038076F">
              <w:trPr>
                <w:trHeight w:val="456"/>
              </w:trPr>
              <w:tc>
                <w:tcPr>
                  <w:tcW w:w="1842" w:type="dxa"/>
                  <w:tcBorders>
                    <w:top w:val="single" w:sz="4" w:space="0" w:color="000000"/>
                    <w:left w:val="single" w:sz="4" w:space="0" w:color="000000"/>
                    <w:bottom w:val="single" w:sz="4" w:space="0" w:color="000000"/>
                    <w:right w:val="single" w:sz="4" w:space="0" w:color="000000"/>
                  </w:tcBorders>
                  <w:vAlign w:val="center"/>
                </w:tcPr>
                <w:p w14:paraId="533147D7"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16:30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17:30</w:t>
                  </w:r>
                </w:p>
              </w:tc>
              <w:tc>
                <w:tcPr>
                  <w:tcW w:w="1640" w:type="dxa"/>
                  <w:tcBorders>
                    <w:top w:val="single" w:sz="4" w:space="0" w:color="000000"/>
                    <w:left w:val="single" w:sz="4" w:space="0" w:color="000000"/>
                    <w:bottom w:val="single" w:sz="4" w:space="0" w:color="000000"/>
                    <w:right w:val="single" w:sz="4" w:space="0" w:color="000000"/>
                  </w:tcBorders>
                  <w:vAlign w:val="center"/>
                </w:tcPr>
                <w:p w14:paraId="249DE4F7" w14:textId="77777777" w:rsidR="003A274E" w:rsidRPr="000F2699" w:rsidRDefault="003A274E" w:rsidP="0038076F">
                  <w:pPr>
                    <w:spacing w:after="0" w:line="259" w:lineRule="auto"/>
                    <w:ind w:left="33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綜合座談</w:t>
                  </w:r>
                </w:p>
                <w:p w14:paraId="586593BF" w14:textId="77777777" w:rsidR="003A274E" w:rsidRPr="000F2699" w:rsidRDefault="003A274E" w:rsidP="0038076F">
                  <w:pPr>
                    <w:spacing w:after="0" w:line="259" w:lineRule="auto"/>
                    <w:ind w:left="33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暨實作</w:t>
                  </w:r>
                </w:p>
              </w:tc>
              <w:tc>
                <w:tcPr>
                  <w:tcW w:w="3404" w:type="dxa"/>
                  <w:tcBorders>
                    <w:top w:val="single" w:sz="4" w:space="0" w:color="000000"/>
                    <w:left w:val="single" w:sz="4" w:space="0" w:color="000000"/>
                    <w:bottom w:val="single" w:sz="4" w:space="0" w:color="000000"/>
                    <w:right w:val="single" w:sz="4" w:space="0" w:color="000000"/>
                  </w:tcBorders>
                  <w:vAlign w:val="center"/>
                </w:tcPr>
                <w:p w14:paraId="4BE1F32F"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校長</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輔導團隊</w:t>
                  </w:r>
                </w:p>
              </w:tc>
              <w:tc>
                <w:tcPr>
                  <w:tcW w:w="2269" w:type="dxa"/>
                  <w:tcBorders>
                    <w:top w:val="single" w:sz="4" w:space="0" w:color="000000"/>
                    <w:left w:val="single" w:sz="4" w:space="0" w:color="000000"/>
                    <w:bottom w:val="single" w:sz="4" w:space="0" w:color="000000"/>
                    <w:right w:val="single" w:sz="4" w:space="0" w:color="000000"/>
                  </w:tcBorders>
                  <w:vAlign w:val="center"/>
                </w:tcPr>
                <w:p w14:paraId="363B2206"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p>
              </w:tc>
            </w:tr>
          </w:tbl>
          <w:p w14:paraId="12FD3009" w14:textId="77777777" w:rsidR="003A274E" w:rsidRPr="000F2699" w:rsidRDefault="003A274E" w:rsidP="0038076F">
            <w:pPr>
              <w:spacing w:after="0" w:line="259" w:lineRule="auto"/>
              <w:ind w:left="0" w:firstLine="0"/>
              <w:rPr>
                <w:rFonts w:ascii="Times New Roman" w:hAnsi="Times New Roman" w:cs="Times New Roman"/>
                <w:color w:val="000000" w:themeColor="text1"/>
              </w:rPr>
            </w:pPr>
          </w:p>
          <w:p w14:paraId="16288C68" w14:textId="77777777" w:rsidR="003A274E" w:rsidRPr="000F2699" w:rsidRDefault="003A274E" w:rsidP="0038076F">
            <w:pPr>
              <w:spacing w:after="87"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highlight w:val="lightGray"/>
              </w:rPr>
              <w:t>八、</w:t>
            </w:r>
            <w:r w:rsidRPr="000F2699">
              <w:rPr>
                <w:rFonts w:ascii="Times New Roman" w:hAnsi="Times New Roman" w:cs="Times New Roman"/>
                <w:color w:val="000000" w:themeColor="text1"/>
              </w:rPr>
              <w:t>經費來源與概算（含經費概算表，經費來源請務必清楚記載）</w:t>
            </w:r>
            <w:r w:rsidRPr="000F2699">
              <w:rPr>
                <w:rFonts w:ascii="Times New Roman" w:hAnsi="Times New Roman" w:cs="Times New Roman"/>
                <w:color w:val="000000" w:themeColor="text1"/>
              </w:rPr>
              <w:t xml:space="preserve"> </w:t>
            </w:r>
          </w:p>
          <w:p w14:paraId="2C9F4208" w14:textId="77777777" w:rsidR="003A274E" w:rsidRPr="000F2699" w:rsidRDefault="003A274E" w:rsidP="0038076F">
            <w:pPr>
              <w:spacing w:after="4" w:line="323" w:lineRule="auto"/>
              <w:ind w:left="1920" w:hanging="1920"/>
              <w:rPr>
                <w:rFonts w:ascii="Times New Roman" w:hAnsi="Times New Roman" w:cs="Times New Roman"/>
                <w:color w:val="000000" w:themeColor="text1"/>
              </w:rPr>
            </w:pPr>
            <w:r w:rsidRPr="000F2699">
              <w:rPr>
                <w:rFonts w:ascii="Times New Roman" w:hAnsi="Times New Roman" w:cs="Times New Roman"/>
                <w:color w:val="000000" w:themeColor="text1"/>
              </w:rPr>
              <w:t>（一）經費來源：「教育部補助直轄市縣（市）政府精進國民中學及國民小學教師教學專業與課程品質作業要點」（如包含其他專案補助或縣市自籌者，請分別敘明專案名稱及經費數額）</w:t>
            </w:r>
            <w:r w:rsidRPr="000F2699">
              <w:rPr>
                <w:rFonts w:ascii="Times New Roman" w:hAnsi="Times New Roman" w:cs="Times New Roman"/>
                <w:color w:val="000000" w:themeColor="text1"/>
              </w:rPr>
              <w:t xml:space="preserve"> </w:t>
            </w:r>
          </w:p>
          <w:p w14:paraId="731FDE11" w14:textId="385A20AA" w:rsidR="003A274E" w:rsidRPr="000F2699" w:rsidRDefault="003A274E" w:rsidP="0038076F">
            <w:pPr>
              <w:spacing w:after="12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九、預期成效</w:t>
            </w:r>
            <w:r w:rsidRPr="000F2699">
              <w:rPr>
                <w:rFonts w:ascii="Times New Roman" w:hAnsi="Times New Roman" w:cs="Times New Roman"/>
                <w:color w:val="000000" w:themeColor="text1"/>
              </w:rPr>
              <w:t xml:space="preserve"> </w:t>
            </w:r>
          </w:p>
          <w:p w14:paraId="28973261" w14:textId="77777777" w:rsidR="003A274E" w:rsidRPr="000F2699" w:rsidRDefault="003A274E" w:rsidP="0038076F">
            <w:pPr>
              <w:ind w:left="553" w:right="1423" w:hanging="425"/>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協助教師熟悉自然科學領域課程綱要，銜接十二年國教課程實施。</w:t>
            </w:r>
            <w:r w:rsidRPr="000F2699">
              <w:rPr>
                <w:rFonts w:ascii="Times New Roman" w:hAnsi="Times New Roman" w:cs="Times New Roman"/>
                <w:color w:val="000000" w:themeColor="text1"/>
              </w:rPr>
              <w:t xml:space="preserve"> </w:t>
            </w:r>
          </w:p>
          <w:p w14:paraId="4B7484FC" w14:textId="77777777" w:rsidR="003A274E" w:rsidRPr="000F2699" w:rsidRDefault="003A274E" w:rsidP="0038076F">
            <w:pPr>
              <w:spacing w:after="0" w:line="259" w:lineRule="auto"/>
              <w:ind w:left="553" w:hanging="425"/>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預計國小教師能夠認識太陽運行相關知識，並且對於跨域課程教學設計有概念，了安全觀察星星的教學設備操作。</w:t>
            </w:r>
            <w:r w:rsidRPr="000F2699">
              <w:rPr>
                <w:rFonts w:ascii="Times New Roman" w:hAnsi="Times New Roman" w:cs="Times New Roman"/>
                <w:color w:val="000000" w:themeColor="text1"/>
              </w:rPr>
              <w:t xml:space="preserve"> </w:t>
            </w:r>
          </w:p>
          <w:p w14:paraId="501E97E7" w14:textId="77777777" w:rsidR="003A274E" w:rsidRPr="000F2699" w:rsidRDefault="003A274E" w:rsidP="0038076F">
            <w:pPr>
              <w:spacing w:after="0" w:line="259" w:lineRule="auto"/>
              <w:ind w:left="553" w:hanging="425"/>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三</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本計畫將透過教師專業增能與課程推廣，強化教學現場的科學探究實作，達到教師、學生雙向成長的教育目標。</w:t>
            </w:r>
          </w:p>
          <w:p w14:paraId="40B66963" w14:textId="77777777" w:rsidR="003A274E" w:rsidRPr="000F2699" w:rsidRDefault="003A274E" w:rsidP="0038076F">
            <w:pPr>
              <w:spacing w:after="0" w:line="259" w:lineRule="auto"/>
              <w:ind w:left="0" w:firstLine="0"/>
              <w:rPr>
                <w:rFonts w:ascii="Times New Roman" w:hAnsi="Times New Roman" w:cs="Times New Roman"/>
                <w:color w:val="000000" w:themeColor="text1"/>
              </w:rPr>
            </w:pPr>
          </w:p>
          <w:p w14:paraId="30F5C718" w14:textId="77777777" w:rsidR="003A274E" w:rsidRPr="000F2699" w:rsidRDefault="003A274E" w:rsidP="0038076F">
            <w:pPr>
              <w:spacing w:after="0" w:line="259" w:lineRule="auto"/>
              <w:ind w:left="0" w:firstLine="0"/>
              <w:rPr>
                <w:rFonts w:ascii="Times New Roman" w:hAnsi="Times New Roman" w:cs="Times New Roman"/>
                <w:color w:val="000000" w:themeColor="text1"/>
              </w:rPr>
            </w:pPr>
          </w:p>
        </w:tc>
      </w:tr>
    </w:tbl>
    <w:p w14:paraId="3C5106A0" w14:textId="77777777" w:rsidR="003A274E" w:rsidRPr="000F2699" w:rsidRDefault="003A274E" w:rsidP="003A274E">
      <w:pPr>
        <w:spacing w:after="0" w:line="259" w:lineRule="auto"/>
        <w:ind w:left="-574" w:right="1065" w:firstLine="0"/>
        <w:rPr>
          <w:rFonts w:ascii="Times New Roman" w:hAnsi="Times New Roman" w:cs="Times New Roman"/>
          <w:color w:val="000000" w:themeColor="text1"/>
        </w:rPr>
      </w:pPr>
    </w:p>
    <w:p w14:paraId="0B77FE85" w14:textId="77777777" w:rsidR="003A274E" w:rsidRPr="000F2699" w:rsidRDefault="003A274E" w:rsidP="003A274E">
      <w:pPr>
        <w:spacing w:after="123"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07B91D25" w14:textId="77777777" w:rsidR="00C813BF" w:rsidRPr="000F2699" w:rsidRDefault="00C813BF">
      <w:pPr>
        <w:spacing w:after="44" w:line="259" w:lineRule="auto"/>
        <w:ind w:left="559" w:firstLine="0"/>
        <w:rPr>
          <w:rFonts w:ascii="Times New Roman" w:hAnsi="Times New Roman" w:cs="Times New Roman"/>
          <w:color w:val="000000" w:themeColor="text1"/>
        </w:rPr>
      </w:pPr>
    </w:p>
    <w:p w14:paraId="6ABEDFC6" w14:textId="0814F3E1" w:rsidR="00C813BF" w:rsidRPr="000F2699" w:rsidRDefault="00327E70">
      <w:pPr>
        <w:spacing w:after="44"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65260041" w14:textId="49FF1713" w:rsidR="003A274E" w:rsidRPr="00537C9A" w:rsidRDefault="003A274E" w:rsidP="00DF63B3">
      <w:pPr>
        <w:spacing w:after="0" w:line="259" w:lineRule="auto"/>
        <w:ind w:left="559" w:firstLine="0"/>
        <w:jc w:val="center"/>
        <w:rPr>
          <w:rFonts w:ascii="Times New Roman" w:hAnsi="Times New Roman" w:cs="Times New Roman"/>
          <w:color w:val="000000" w:themeColor="text1"/>
          <w:sz w:val="30"/>
          <w:szCs w:val="30"/>
        </w:rPr>
      </w:pPr>
      <w:r w:rsidRPr="00537C9A">
        <w:rPr>
          <w:rFonts w:ascii="Times New Roman" w:hAnsi="Times New Roman" w:cs="Times New Roman"/>
          <w:color w:val="000000" w:themeColor="text1"/>
          <w:sz w:val="30"/>
          <w:szCs w:val="30"/>
        </w:rPr>
        <w:lastRenderedPageBreak/>
        <w:t>子計畫</w:t>
      </w:r>
      <w:r w:rsidRPr="00537C9A">
        <w:rPr>
          <w:rFonts w:ascii="Times New Roman" w:hAnsi="Times New Roman" w:cs="Times New Roman"/>
          <w:color w:val="000000" w:themeColor="text1"/>
          <w:sz w:val="30"/>
          <w:szCs w:val="30"/>
        </w:rPr>
        <w:t>B2</w:t>
      </w:r>
    </w:p>
    <w:tbl>
      <w:tblPr>
        <w:tblStyle w:val="TableGrid"/>
        <w:tblW w:w="9549" w:type="dxa"/>
        <w:jc w:val="center"/>
        <w:tblInd w:w="0" w:type="dxa"/>
        <w:tblCellMar>
          <w:left w:w="104" w:type="dxa"/>
          <w:right w:w="145" w:type="dxa"/>
        </w:tblCellMar>
        <w:tblLook w:val="04A0" w:firstRow="1" w:lastRow="0" w:firstColumn="1" w:lastColumn="0" w:noHBand="0" w:noVBand="1"/>
      </w:tblPr>
      <w:tblGrid>
        <w:gridCol w:w="9549"/>
      </w:tblGrid>
      <w:tr w:rsidR="003A274E" w:rsidRPr="000F2699" w14:paraId="3D06F50A" w14:textId="77777777" w:rsidTr="0038076F">
        <w:trPr>
          <w:trHeight w:val="12363"/>
          <w:jc w:val="center"/>
        </w:trPr>
        <w:tc>
          <w:tcPr>
            <w:tcW w:w="9549" w:type="dxa"/>
            <w:tcBorders>
              <w:top w:val="double" w:sz="15" w:space="0" w:color="000000"/>
              <w:left w:val="double" w:sz="15" w:space="0" w:color="000000"/>
              <w:bottom w:val="double" w:sz="15" w:space="0" w:color="000000"/>
              <w:right w:val="double" w:sz="15" w:space="0" w:color="000000"/>
            </w:tcBorders>
            <w:vAlign w:val="center"/>
          </w:tcPr>
          <w:p w14:paraId="7DE4B4D2" w14:textId="77777777" w:rsidR="003A274E" w:rsidRPr="000F2699" w:rsidRDefault="003A274E" w:rsidP="0038076F">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 xml:space="preserve"> 114 </w:t>
            </w:r>
            <w:r w:rsidRPr="000F2699">
              <w:rPr>
                <w:rFonts w:ascii="Times New Roman" w:hAnsi="Times New Roman" w:cs="Times New Roman"/>
                <w:color w:val="000000" w:themeColor="text1"/>
              </w:rPr>
              <w:t>學年度精進國民中小學教師教學專業與課程品質整體推動計畫</w:t>
            </w:r>
          </w:p>
          <w:p w14:paraId="49F9DC1E" w14:textId="77777777" w:rsidR="003A274E" w:rsidRPr="000F2699" w:rsidRDefault="003A274E" w:rsidP="0038076F">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國教地方團自然科學領域分團</w:t>
            </w:r>
            <w:r w:rsidRPr="000F2699">
              <w:rPr>
                <w:rFonts w:ascii="Times New Roman" w:hAnsi="Times New Roman" w:cs="Times New Roman"/>
                <w:color w:val="000000" w:themeColor="text1"/>
              </w:rPr>
              <w:t xml:space="preserve"> </w:t>
            </w:r>
          </w:p>
          <w:p w14:paraId="117E403F" w14:textId="77777777" w:rsidR="003A274E" w:rsidRPr="000F2699" w:rsidRDefault="003A274E" w:rsidP="0038076F">
            <w:pPr>
              <w:spacing w:after="0" w:line="327" w:lineRule="auto"/>
              <w:ind w:left="0" w:right="1094"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「從種子到大樹：植物構造、繁殖與照護的教學探究」實施計畫</w:t>
            </w:r>
          </w:p>
          <w:p w14:paraId="33736018" w14:textId="77777777" w:rsidR="003A274E" w:rsidRPr="000F2699" w:rsidRDefault="003A274E" w:rsidP="0038076F">
            <w:pPr>
              <w:spacing w:after="0" w:line="327" w:lineRule="auto"/>
              <w:ind w:left="0" w:right="1094"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一、依據</w:t>
            </w:r>
            <w:r w:rsidRPr="000F2699">
              <w:rPr>
                <w:rFonts w:ascii="Times New Roman" w:hAnsi="Times New Roman" w:cs="Times New Roman"/>
                <w:color w:val="000000" w:themeColor="text1"/>
              </w:rPr>
              <w:t xml:space="preserve"> </w:t>
            </w:r>
          </w:p>
          <w:p w14:paraId="6C3A3CD4" w14:textId="77777777" w:rsidR="003A274E" w:rsidRPr="000F2699" w:rsidRDefault="003A274E" w:rsidP="0038076F">
            <w:pPr>
              <w:spacing w:line="324" w:lineRule="auto"/>
              <w:ind w:leftChars="54" w:left="411" w:hangingChars="117" w:hanging="281"/>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教育部補助直轄市縣（市）政府精進國民中學及國民小學教師教學專業與課程品質作業要點。</w:t>
            </w:r>
            <w:r w:rsidRPr="000F2699">
              <w:rPr>
                <w:rFonts w:ascii="Times New Roman" w:hAnsi="Times New Roman" w:cs="Times New Roman"/>
                <w:color w:val="000000" w:themeColor="text1"/>
              </w:rPr>
              <w:t xml:space="preserve"> </w:t>
            </w:r>
          </w:p>
          <w:p w14:paraId="113C6F21" w14:textId="77777777" w:rsidR="003A274E" w:rsidRPr="000F2699" w:rsidRDefault="003A274E" w:rsidP="0038076F">
            <w:pPr>
              <w:spacing w:after="88" w:line="259" w:lineRule="auto"/>
              <w:ind w:leftChars="54" w:left="411" w:hangingChars="117" w:hanging="281"/>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學年度精進國民中小學教師教學專業與課程品質整體推動計畫。</w:t>
            </w:r>
            <w:r w:rsidRPr="000F2699">
              <w:rPr>
                <w:rFonts w:ascii="Times New Roman" w:hAnsi="Times New Roman" w:cs="Times New Roman"/>
                <w:color w:val="000000" w:themeColor="text1"/>
              </w:rPr>
              <w:t xml:space="preserve"> </w:t>
            </w:r>
          </w:p>
          <w:p w14:paraId="567FFDDC" w14:textId="77777777" w:rsidR="003A274E" w:rsidRPr="000F2699" w:rsidRDefault="003A274E" w:rsidP="0038076F">
            <w:pPr>
              <w:spacing w:after="87" w:line="259" w:lineRule="auto"/>
              <w:ind w:leftChars="54" w:left="411" w:hangingChars="117" w:hanging="281"/>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三</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學年度國教地方團整體團務計畫。</w:t>
            </w:r>
            <w:r w:rsidRPr="000F2699">
              <w:rPr>
                <w:rFonts w:ascii="Times New Roman" w:hAnsi="Times New Roman" w:cs="Times New Roman"/>
                <w:color w:val="000000" w:themeColor="text1"/>
              </w:rPr>
              <w:t xml:space="preserve"> </w:t>
            </w:r>
          </w:p>
          <w:p w14:paraId="073AB598" w14:textId="77777777" w:rsidR="003A274E" w:rsidRPr="000F2699" w:rsidRDefault="003A274E" w:rsidP="0038076F">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7255456F" w14:textId="77777777" w:rsidR="003A274E" w:rsidRPr="000F2699" w:rsidRDefault="003A274E" w:rsidP="0038076F">
            <w:pPr>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二、現況分析與需求評估</w:t>
            </w:r>
            <w:r w:rsidRPr="000F2699">
              <w:rPr>
                <w:rFonts w:ascii="Times New Roman" w:hAnsi="Times New Roman" w:cs="Times New Roman"/>
                <w:color w:val="000000" w:themeColor="text1"/>
              </w:rPr>
              <w:t xml:space="preserve"> </w:t>
            </w:r>
          </w:p>
          <w:p w14:paraId="4C559C86" w14:textId="77777777" w:rsidR="003A274E" w:rsidRPr="000F2699" w:rsidRDefault="003A274E" w:rsidP="0038076F">
            <w:pPr>
              <w:spacing w:after="121" w:line="259" w:lineRule="auto"/>
              <w:ind w:left="0" w:firstLineChars="171" w:firstLine="410"/>
              <w:rPr>
                <w:rFonts w:ascii="Times New Roman" w:hAnsi="Times New Roman" w:cs="Times New Roman"/>
                <w:color w:val="000000" w:themeColor="text1"/>
              </w:rPr>
            </w:pPr>
            <w:r w:rsidRPr="000F2699">
              <w:rPr>
                <w:rFonts w:ascii="Times New Roman" w:hAnsi="Times New Roman" w:cs="Times New Roman"/>
                <w:color w:val="000000" w:themeColor="text1"/>
              </w:rPr>
              <w:t>在自然科學的教學現場，教師經常面對植物單元跨年級銜接的挑戰。中年級學生學習植物的基本構造與功能，高年級則探討繁殖與生長，但教學內容往往缺乏連貫性，使學生難以建立完整概念。此外，校園中的植物經常遭受病蟲害侵襲，學生雖能觀察到異常現象，卻因教師對病蟲害識別與防治的認識有限，無法進一步探究。</w:t>
            </w:r>
          </w:p>
          <w:p w14:paraId="0B629B6C" w14:textId="77777777" w:rsidR="003A274E" w:rsidRPr="000F2699" w:rsidRDefault="003A274E" w:rsidP="0038076F">
            <w:pPr>
              <w:spacing w:after="121" w:line="259" w:lineRule="auto"/>
              <w:ind w:left="0" w:firstLineChars="171" w:firstLine="410"/>
              <w:rPr>
                <w:rFonts w:ascii="Times New Roman" w:hAnsi="Times New Roman" w:cs="Times New Roman"/>
                <w:color w:val="000000" w:themeColor="text1"/>
              </w:rPr>
            </w:pPr>
            <w:r w:rsidRPr="000F2699">
              <w:rPr>
                <w:rFonts w:ascii="Times New Roman" w:hAnsi="Times New Roman" w:cs="Times New Roman"/>
                <w:color w:val="000000" w:themeColor="text1"/>
              </w:rPr>
              <w:t>另一方面，隨著環境教育的推動，如何讓學生理解植物健康與人類生活的關聯，成為課堂中的新課題。本研習將透過系統性的知識建構與實作，引導教師掌握植物的生長、照護與教學應用，進而提升學生的學習體驗，讓植物不只是課本上的知識，而是能夠親身觀察與理解的生命現象。</w:t>
            </w:r>
          </w:p>
          <w:p w14:paraId="60F1306F" w14:textId="77777777" w:rsidR="003A274E" w:rsidRPr="000F2699" w:rsidRDefault="003A274E" w:rsidP="0038076F">
            <w:pPr>
              <w:spacing w:after="121" w:line="259" w:lineRule="auto"/>
              <w:ind w:left="0" w:firstLine="0"/>
              <w:rPr>
                <w:rFonts w:ascii="Times New Roman" w:hAnsi="Times New Roman" w:cs="Times New Roman"/>
                <w:color w:val="000000" w:themeColor="text1"/>
              </w:rPr>
            </w:pPr>
          </w:p>
          <w:p w14:paraId="1FDC06FD" w14:textId="77777777" w:rsidR="003A274E" w:rsidRPr="000F2699" w:rsidRDefault="003A274E" w:rsidP="0038076F">
            <w:pPr>
              <w:rPr>
                <w:rFonts w:ascii="Times New Roman" w:hAnsi="Times New Roman" w:cs="Times New Roman"/>
                <w:color w:val="000000" w:themeColor="text1"/>
              </w:rPr>
            </w:pPr>
            <w:r w:rsidRPr="000F2699">
              <w:rPr>
                <w:rFonts w:ascii="Times New Roman" w:hAnsi="Times New Roman" w:cs="Times New Roman"/>
                <w:color w:val="000000" w:themeColor="text1"/>
              </w:rPr>
              <w:t>目的</w:t>
            </w:r>
            <w:r w:rsidRPr="000F2699">
              <w:rPr>
                <w:rFonts w:ascii="Times New Roman" w:hAnsi="Times New Roman" w:cs="Times New Roman"/>
                <w:color w:val="000000" w:themeColor="text1"/>
              </w:rPr>
              <w:t xml:space="preserve"> </w:t>
            </w:r>
          </w:p>
          <w:p w14:paraId="5704EAA1" w14:textId="77777777" w:rsidR="003A274E" w:rsidRPr="000F2699" w:rsidRDefault="003A274E" w:rsidP="0038076F">
            <w:pPr>
              <w:ind w:left="1030" w:right="100" w:hanging="483"/>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探究與實作精進教學課程加強各校自然科學領域教師教學知能，促進教學經驗交流。</w:t>
            </w:r>
            <w:r w:rsidRPr="000F2699">
              <w:rPr>
                <w:rFonts w:ascii="Times New Roman" w:hAnsi="Times New Roman" w:cs="Times New Roman"/>
                <w:color w:val="000000" w:themeColor="text1"/>
              </w:rPr>
              <w:t xml:space="preserve"> </w:t>
            </w:r>
          </w:p>
          <w:p w14:paraId="72AA10B4" w14:textId="77777777" w:rsidR="003A274E" w:rsidRPr="000F2699" w:rsidRDefault="003A274E" w:rsidP="0038076F">
            <w:pPr>
              <w:ind w:left="1030" w:right="100" w:hanging="483"/>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結合總綱「公開授課」探究與實作精神，分享教學實務精進參與學校教師共備、觀課及議課技巧。</w:t>
            </w:r>
            <w:r w:rsidRPr="000F2699">
              <w:rPr>
                <w:rFonts w:ascii="Times New Roman" w:hAnsi="Times New Roman" w:cs="Times New Roman"/>
                <w:color w:val="000000" w:themeColor="text1"/>
              </w:rPr>
              <w:t xml:space="preserve"> </w:t>
            </w:r>
          </w:p>
          <w:p w14:paraId="014FD104" w14:textId="77777777" w:rsidR="003A274E" w:rsidRPr="000F2699" w:rsidRDefault="003A274E" w:rsidP="0038076F">
            <w:pPr>
              <w:spacing w:after="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6E12313C" w14:textId="77777777" w:rsidR="003A274E" w:rsidRPr="000F2699" w:rsidRDefault="003A274E" w:rsidP="0038076F">
            <w:pPr>
              <w:spacing w:after="1" w:line="325"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四、辦理單位</w:t>
            </w:r>
            <w:r w:rsidRPr="000F2699">
              <w:rPr>
                <w:rFonts w:ascii="Times New Roman" w:hAnsi="Times New Roman" w:cs="Times New Roman"/>
                <w:color w:val="000000" w:themeColor="text1"/>
              </w:rPr>
              <w:t xml:space="preserve"> </w:t>
            </w:r>
          </w:p>
          <w:p w14:paraId="4AF7C023" w14:textId="77777777" w:rsidR="003A274E" w:rsidRPr="000F2699" w:rsidRDefault="003A274E" w:rsidP="0038076F">
            <w:pPr>
              <w:rPr>
                <w:rFonts w:ascii="Times New Roman" w:hAnsi="Times New Roman" w:cs="Times New Roman"/>
                <w:color w:val="000000" w:themeColor="text1"/>
              </w:rPr>
            </w:pPr>
            <w:r w:rsidRPr="000F2699">
              <w:rPr>
                <w:rFonts w:ascii="Times New Roman" w:hAnsi="Times New Roman" w:cs="Times New Roman"/>
                <w:color w:val="000000" w:themeColor="text1"/>
              </w:rPr>
              <w:t>指導單位：教育部國民及學前教育署</w:t>
            </w:r>
            <w:r w:rsidRPr="000F2699">
              <w:rPr>
                <w:rFonts w:ascii="Times New Roman" w:hAnsi="Times New Roman" w:cs="Times New Roman"/>
                <w:color w:val="000000" w:themeColor="text1"/>
              </w:rPr>
              <w:t xml:space="preserve"> </w:t>
            </w:r>
          </w:p>
          <w:p w14:paraId="1D92CEF7" w14:textId="77777777" w:rsidR="003A274E" w:rsidRPr="000F2699" w:rsidRDefault="003A274E" w:rsidP="0038076F">
            <w:pPr>
              <w:rPr>
                <w:rFonts w:ascii="Times New Roman" w:hAnsi="Times New Roman" w:cs="Times New Roman"/>
                <w:color w:val="000000" w:themeColor="text1"/>
              </w:rPr>
            </w:pPr>
            <w:r w:rsidRPr="000F2699">
              <w:rPr>
                <w:rFonts w:ascii="Times New Roman" w:hAnsi="Times New Roman" w:cs="Times New Roman"/>
                <w:color w:val="000000" w:themeColor="text1"/>
              </w:rPr>
              <w:t>主辦單位：嘉義市政府</w:t>
            </w:r>
            <w:r w:rsidRPr="000F2699">
              <w:rPr>
                <w:rFonts w:ascii="Times New Roman" w:hAnsi="Times New Roman" w:cs="Times New Roman"/>
                <w:color w:val="000000" w:themeColor="text1"/>
              </w:rPr>
              <w:t xml:space="preserve"> </w:t>
            </w:r>
          </w:p>
          <w:p w14:paraId="241AA1D0" w14:textId="77777777" w:rsidR="003A274E" w:rsidRPr="000F2699" w:rsidRDefault="003A274E" w:rsidP="0038076F">
            <w:pPr>
              <w:rPr>
                <w:rFonts w:ascii="Times New Roman" w:hAnsi="Times New Roman" w:cs="Times New Roman"/>
                <w:color w:val="000000" w:themeColor="text1"/>
              </w:rPr>
            </w:pPr>
            <w:r w:rsidRPr="000F2699">
              <w:rPr>
                <w:rFonts w:ascii="Times New Roman" w:hAnsi="Times New Roman" w:cs="Times New Roman"/>
                <w:color w:val="000000" w:themeColor="text1"/>
              </w:rPr>
              <w:t>承辦單位：教育處國教輔導團</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國中自然團</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嘉義市立大業實驗國民中學</w:t>
            </w:r>
            <w:r w:rsidRPr="000F2699">
              <w:rPr>
                <w:rFonts w:ascii="Times New Roman" w:hAnsi="Times New Roman" w:cs="Times New Roman"/>
                <w:color w:val="000000" w:themeColor="text1"/>
              </w:rPr>
              <w:t xml:space="preserve"> </w:t>
            </w:r>
          </w:p>
          <w:p w14:paraId="2CBE785D" w14:textId="77777777" w:rsidR="003A274E" w:rsidRPr="000F2699" w:rsidRDefault="003A274E" w:rsidP="0038076F">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221C4C6C"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五、辦理日期（時間、時數等）及地點（包含研習時數）</w:t>
            </w:r>
            <w:r w:rsidRPr="000F2699">
              <w:rPr>
                <w:rFonts w:ascii="Times New Roman" w:hAnsi="Times New Roman" w:cs="Times New Roman"/>
                <w:color w:val="000000" w:themeColor="text1"/>
              </w:rPr>
              <w:t xml:space="preserve"> </w:t>
            </w:r>
          </w:p>
          <w:p w14:paraId="32AC8D66"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（一）日期：</w:t>
            </w: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年</w:t>
            </w:r>
            <w:r w:rsidRPr="000F2699">
              <w:rPr>
                <w:rFonts w:ascii="Times New Roman" w:hAnsi="Times New Roman" w:cs="Times New Roman"/>
                <w:color w:val="000000" w:themeColor="text1"/>
              </w:rPr>
              <w:t>12</w:t>
            </w:r>
            <w:r w:rsidRPr="000F2699">
              <w:rPr>
                <w:rFonts w:ascii="Times New Roman" w:hAnsi="Times New Roman" w:cs="Times New Roman"/>
                <w:color w:val="000000" w:themeColor="text1"/>
              </w:rPr>
              <w:t>月</w:t>
            </w:r>
            <w:r w:rsidRPr="000F2699">
              <w:rPr>
                <w:rFonts w:ascii="Times New Roman" w:hAnsi="Times New Roman" w:cs="Times New Roman"/>
                <w:color w:val="000000" w:themeColor="text1"/>
              </w:rPr>
              <w:t>31</w:t>
            </w:r>
            <w:r w:rsidRPr="000F2699">
              <w:rPr>
                <w:rFonts w:ascii="Times New Roman" w:hAnsi="Times New Roman" w:cs="Times New Roman"/>
                <w:color w:val="000000" w:themeColor="text1"/>
              </w:rPr>
              <w:t>日</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三</w:t>
            </w:r>
            <w:r w:rsidRPr="000F2699">
              <w:rPr>
                <w:rFonts w:ascii="Times New Roman" w:hAnsi="Times New Roman" w:cs="Times New Roman"/>
                <w:color w:val="000000" w:themeColor="text1"/>
              </w:rPr>
              <w:t>)13</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30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17</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40 </w:t>
            </w:r>
          </w:p>
          <w:p w14:paraId="20B94472" w14:textId="77777777" w:rsidR="003A274E" w:rsidRPr="000F2699" w:rsidRDefault="003A274E" w:rsidP="0038076F">
            <w:pPr>
              <w:spacing w:after="13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（二）地點：嘉義市樹木園</w:t>
            </w:r>
            <w:r w:rsidRPr="000F2699">
              <w:rPr>
                <w:rFonts w:ascii="Times New Roman" w:hAnsi="Times New Roman" w:cs="Times New Roman"/>
                <w:color w:val="000000" w:themeColor="text1"/>
              </w:rPr>
              <w:t xml:space="preserve"> </w:t>
            </w:r>
          </w:p>
          <w:p w14:paraId="7E837A57" w14:textId="77777777" w:rsidR="003A274E" w:rsidRPr="000F2699" w:rsidRDefault="003A274E" w:rsidP="0038076F">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14F94CE6"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六、參加對象與人數</w:t>
            </w:r>
            <w:r w:rsidRPr="000F2699">
              <w:rPr>
                <w:rFonts w:ascii="Times New Roman" w:hAnsi="Times New Roman" w:cs="Times New Roman"/>
                <w:color w:val="000000" w:themeColor="text1"/>
              </w:rPr>
              <w:t xml:space="preserve"> </w:t>
            </w:r>
          </w:p>
          <w:p w14:paraId="3B07DF9C" w14:textId="77777777" w:rsidR="003A274E" w:rsidRPr="000F2699" w:rsidRDefault="003A274E" w:rsidP="0038076F">
            <w:pPr>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參加人員：輔導團團員與嘉義市各國中依公文之名額，請指派自然科學領域之教師參加，預計</w:t>
            </w:r>
            <w:r w:rsidRPr="000F2699">
              <w:rPr>
                <w:rFonts w:ascii="Times New Roman" w:hAnsi="Times New Roman" w:cs="Times New Roman"/>
                <w:color w:val="000000" w:themeColor="text1"/>
              </w:rPr>
              <w:t>30</w:t>
            </w:r>
            <w:r w:rsidRPr="000F2699">
              <w:rPr>
                <w:rFonts w:ascii="Times New Roman" w:hAnsi="Times New Roman" w:cs="Times New Roman"/>
                <w:color w:val="000000" w:themeColor="text1"/>
              </w:rPr>
              <w:t>名。請與會教師至全國教師在職進修進資訊網線上報名（網址：</w:t>
            </w:r>
            <w:r w:rsidRPr="000F2699">
              <w:rPr>
                <w:rFonts w:ascii="Times New Roman" w:hAnsi="Times New Roman" w:cs="Times New Roman"/>
                <w:color w:val="000000" w:themeColor="text1"/>
              </w:rPr>
              <w:t>https://www1.inservice.edu.tw/</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 </w:t>
            </w:r>
          </w:p>
          <w:p w14:paraId="381A2529" w14:textId="77777777" w:rsidR="003A274E" w:rsidRPr="000F2699" w:rsidRDefault="003A274E" w:rsidP="0038076F">
            <w:pPr>
              <w:rPr>
                <w:rFonts w:ascii="Times New Roman" w:hAnsi="Times New Roman" w:cs="Times New Roman"/>
                <w:color w:val="000000" w:themeColor="text1"/>
              </w:rPr>
            </w:pPr>
            <w:r w:rsidRPr="000F2699">
              <w:rPr>
                <w:rFonts w:ascii="Times New Roman" w:hAnsi="Times New Roman" w:cs="Times New Roman"/>
                <w:color w:val="000000" w:themeColor="text1"/>
              </w:rPr>
              <w:t>研習方式：以專題演講、分組實作、交流觀摩等方式進行，最後各組進行分享。</w:t>
            </w:r>
            <w:r w:rsidRPr="000F2699">
              <w:rPr>
                <w:rFonts w:ascii="Times New Roman" w:hAnsi="Times New Roman" w:cs="Times New Roman"/>
                <w:color w:val="000000" w:themeColor="text1"/>
              </w:rPr>
              <w:t xml:space="preserve"> </w:t>
            </w:r>
          </w:p>
          <w:p w14:paraId="5E10664B" w14:textId="77777777" w:rsidR="003A274E" w:rsidRPr="000F2699" w:rsidRDefault="003A274E" w:rsidP="0038076F">
            <w:pPr>
              <w:rPr>
                <w:rFonts w:ascii="Times New Roman" w:hAnsi="Times New Roman" w:cs="Times New Roman"/>
                <w:color w:val="000000" w:themeColor="text1"/>
              </w:rPr>
            </w:pPr>
            <w:r w:rsidRPr="000F2699">
              <w:rPr>
                <w:rFonts w:ascii="Times New Roman" w:hAnsi="Times New Roman" w:cs="Times New Roman"/>
                <w:color w:val="000000" w:themeColor="text1"/>
              </w:rPr>
              <w:t>請各校惠予公假派代，並核發予</w:t>
            </w:r>
            <w:r w:rsidRPr="000F2699">
              <w:rPr>
                <w:rFonts w:ascii="Times New Roman" w:hAnsi="Times New Roman" w:cs="Times New Roman"/>
                <w:color w:val="000000" w:themeColor="text1"/>
              </w:rPr>
              <w:t>8</w:t>
            </w:r>
            <w:r w:rsidRPr="000F2699">
              <w:rPr>
                <w:rFonts w:ascii="Times New Roman" w:hAnsi="Times New Roman" w:cs="Times New Roman"/>
                <w:color w:val="000000" w:themeColor="text1"/>
              </w:rPr>
              <w:t>小時的研習時數。</w:t>
            </w:r>
            <w:r w:rsidRPr="000F2699">
              <w:rPr>
                <w:rFonts w:ascii="Times New Roman" w:hAnsi="Times New Roman" w:cs="Times New Roman"/>
                <w:color w:val="000000" w:themeColor="text1"/>
              </w:rPr>
              <w:t xml:space="preserve"> </w:t>
            </w:r>
          </w:p>
          <w:p w14:paraId="36312144" w14:textId="77777777" w:rsidR="003A274E" w:rsidRPr="000F2699" w:rsidRDefault="003A274E" w:rsidP="0038076F">
            <w:pPr>
              <w:spacing w:after="12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15D5F543" w14:textId="77777777" w:rsidR="003A274E" w:rsidRPr="000F2699" w:rsidRDefault="003A274E" w:rsidP="0038076F">
            <w:pPr>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七、研習內容</w:t>
            </w:r>
            <w:r w:rsidRPr="000F2699">
              <w:rPr>
                <w:rFonts w:ascii="Times New Roman" w:hAnsi="Times New Roman" w:cs="Times New Roman"/>
                <w:color w:val="000000" w:themeColor="text1"/>
              </w:rPr>
              <w:t xml:space="preserve"> </w:t>
            </w:r>
          </w:p>
          <w:p w14:paraId="4C2ED0B9" w14:textId="77777777" w:rsidR="003A274E" w:rsidRPr="000F2699" w:rsidRDefault="003A274E" w:rsidP="0038076F">
            <w:pPr>
              <w:spacing w:after="0" w:line="259" w:lineRule="auto"/>
              <w:rPr>
                <w:rFonts w:ascii="Times New Roman" w:hAnsi="Times New Roman" w:cs="Times New Roman"/>
                <w:color w:val="000000" w:themeColor="text1"/>
              </w:rPr>
            </w:pPr>
          </w:p>
          <w:tbl>
            <w:tblPr>
              <w:tblStyle w:val="TableGrid"/>
              <w:tblW w:w="9155" w:type="dxa"/>
              <w:tblInd w:w="89" w:type="dxa"/>
              <w:tblCellMar>
                <w:left w:w="10" w:type="dxa"/>
              </w:tblCellMar>
              <w:tblLook w:val="04A0" w:firstRow="1" w:lastRow="0" w:firstColumn="1" w:lastColumn="0" w:noHBand="0" w:noVBand="1"/>
            </w:tblPr>
            <w:tblGrid>
              <w:gridCol w:w="1842"/>
              <w:gridCol w:w="1640"/>
              <w:gridCol w:w="3404"/>
              <w:gridCol w:w="2269"/>
            </w:tblGrid>
            <w:tr w:rsidR="000F2699" w:rsidRPr="000F2699" w14:paraId="134A8F49" w14:textId="77777777" w:rsidTr="0038076F">
              <w:trPr>
                <w:trHeight w:val="456"/>
              </w:trPr>
              <w:tc>
                <w:tcPr>
                  <w:tcW w:w="1842" w:type="dxa"/>
                  <w:tcBorders>
                    <w:top w:val="single" w:sz="4" w:space="0" w:color="000000"/>
                    <w:left w:val="single" w:sz="4" w:space="0" w:color="000000"/>
                    <w:bottom w:val="single" w:sz="4" w:space="0" w:color="000000"/>
                    <w:right w:val="single" w:sz="4" w:space="0" w:color="000000"/>
                  </w:tcBorders>
                  <w:vAlign w:val="center"/>
                </w:tcPr>
                <w:p w14:paraId="3B0A2AB0"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b/>
                      <w:bCs/>
                      <w:color w:val="000000" w:themeColor="text1"/>
                    </w:rPr>
                    <w:t>時間</w:t>
                  </w:r>
                </w:p>
              </w:tc>
              <w:tc>
                <w:tcPr>
                  <w:tcW w:w="1640" w:type="dxa"/>
                  <w:tcBorders>
                    <w:top w:val="single" w:sz="4" w:space="0" w:color="000000"/>
                    <w:left w:val="single" w:sz="4" w:space="0" w:color="000000"/>
                    <w:bottom w:val="single" w:sz="4" w:space="0" w:color="000000"/>
                    <w:right w:val="single" w:sz="4" w:space="0" w:color="000000"/>
                  </w:tcBorders>
                  <w:vAlign w:val="center"/>
                </w:tcPr>
                <w:p w14:paraId="101487D8" w14:textId="77777777" w:rsidR="003A274E" w:rsidRPr="000F2699" w:rsidRDefault="003A274E" w:rsidP="0038076F">
                  <w:pPr>
                    <w:spacing w:after="0" w:line="259" w:lineRule="auto"/>
                    <w:ind w:left="331" w:firstLine="0"/>
                    <w:rPr>
                      <w:rFonts w:ascii="Times New Roman" w:hAnsi="Times New Roman" w:cs="Times New Roman"/>
                      <w:color w:val="000000" w:themeColor="text1"/>
                    </w:rPr>
                  </w:pPr>
                  <w:r w:rsidRPr="000F2699">
                    <w:rPr>
                      <w:rFonts w:ascii="Times New Roman" w:hAnsi="Times New Roman" w:cs="Times New Roman"/>
                      <w:b/>
                      <w:bCs/>
                      <w:color w:val="000000" w:themeColor="text1"/>
                    </w:rPr>
                    <w:t>活動內容</w:t>
                  </w:r>
                </w:p>
              </w:tc>
              <w:tc>
                <w:tcPr>
                  <w:tcW w:w="3404" w:type="dxa"/>
                  <w:tcBorders>
                    <w:top w:val="single" w:sz="4" w:space="0" w:color="000000"/>
                    <w:left w:val="single" w:sz="4" w:space="0" w:color="000000"/>
                    <w:bottom w:val="single" w:sz="4" w:space="0" w:color="000000"/>
                    <w:right w:val="single" w:sz="4" w:space="0" w:color="000000"/>
                  </w:tcBorders>
                  <w:vAlign w:val="center"/>
                </w:tcPr>
                <w:p w14:paraId="7EAC1E24"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b/>
                      <w:bCs/>
                      <w:color w:val="000000" w:themeColor="text1"/>
                    </w:rPr>
                    <w:t>主持人／主講人</w:t>
                  </w:r>
                </w:p>
              </w:tc>
              <w:tc>
                <w:tcPr>
                  <w:tcW w:w="2269" w:type="dxa"/>
                  <w:tcBorders>
                    <w:top w:val="single" w:sz="4" w:space="0" w:color="000000"/>
                    <w:left w:val="single" w:sz="4" w:space="0" w:color="000000"/>
                    <w:bottom w:val="single" w:sz="4" w:space="0" w:color="000000"/>
                    <w:right w:val="single" w:sz="4" w:space="0" w:color="000000"/>
                  </w:tcBorders>
                  <w:vAlign w:val="center"/>
                </w:tcPr>
                <w:p w14:paraId="2C0D3F85" w14:textId="77777777" w:rsidR="003A274E" w:rsidRPr="000F2699" w:rsidRDefault="003A274E" w:rsidP="0038076F">
                  <w:pPr>
                    <w:spacing w:after="0" w:line="259" w:lineRule="auto"/>
                    <w:ind w:left="0" w:right="7" w:firstLine="0"/>
                    <w:jc w:val="center"/>
                    <w:rPr>
                      <w:rFonts w:ascii="Times New Roman" w:hAnsi="Times New Roman" w:cs="Times New Roman"/>
                      <w:color w:val="000000" w:themeColor="text1"/>
                    </w:rPr>
                  </w:pPr>
                  <w:r w:rsidRPr="000F2699">
                    <w:rPr>
                      <w:rFonts w:ascii="Times New Roman" w:hAnsi="Times New Roman" w:cs="Times New Roman"/>
                      <w:b/>
                      <w:bCs/>
                      <w:color w:val="000000" w:themeColor="text1"/>
                    </w:rPr>
                    <w:t>備註</w:t>
                  </w:r>
                </w:p>
              </w:tc>
            </w:tr>
            <w:tr w:rsidR="000F2699" w:rsidRPr="000F2699" w14:paraId="57C48FD7" w14:textId="77777777" w:rsidTr="0038076F">
              <w:trPr>
                <w:trHeight w:val="456"/>
              </w:trPr>
              <w:tc>
                <w:tcPr>
                  <w:tcW w:w="1842" w:type="dxa"/>
                  <w:tcBorders>
                    <w:top w:val="single" w:sz="4" w:space="0" w:color="000000"/>
                    <w:left w:val="single" w:sz="4" w:space="0" w:color="000000"/>
                    <w:bottom w:val="single" w:sz="4" w:space="0" w:color="000000"/>
                    <w:right w:val="single" w:sz="4" w:space="0" w:color="000000"/>
                  </w:tcBorders>
                  <w:vAlign w:val="center"/>
                </w:tcPr>
                <w:p w14:paraId="2E679F50" w14:textId="77777777" w:rsidR="003A274E" w:rsidRPr="000F2699" w:rsidRDefault="003A274E" w:rsidP="0038076F">
                  <w:pPr>
                    <w:spacing w:after="0" w:line="259" w:lineRule="auto"/>
                    <w:ind w:left="216" w:firstLine="0"/>
                    <w:rPr>
                      <w:rFonts w:ascii="Times New Roman" w:hAnsi="Times New Roman" w:cs="Times New Roman"/>
                      <w:color w:val="000000" w:themeColor="text1"/>
                    </w:rPr>
                  </w:pPr>
                  <w:r w:rsidRPr="000F2699">
                    <w:rPr>
                      <w:rFonts w:ascii="Times New Roman" w:hAnsi="Times New Roman" w:cs="Times New Roman"/>
                      <w:color w:val="000000" w:themeColor="text1"/>
                    </w:rPr>
                    <w:t>13:20~13:40</w:t>
                  </w:r>
                </w:p>
              </w:tc>
              <w:tc>
                <w:tcPr>
                  <w:tcW w:w="1640" w:type="dxa"/>
                  <w:tcBorders>
                    <w:top w:val="single" w:sz="4" w:space="0" w:color="000000"/>
                    <w:left w:val="single" w:sz="4" w:space="0" w:color="000000"/>
                    <w:bottom w:val="single" w:sz="4" w:space="0" w:color="000000"/>
                    <w:right w:val="single" w:sz="4" w:space="0" w:color="000000"/>
                  </w:tcBorders>
                  <w:vAlign w:val="center"/>
                </w:tcPr>
                <w:p w14:paraId="585797F4" w14:textId="77777777" w:rsidR="003A274E" w:rsidRPr="000F2699" w:rsidRDefault="003A274E" w:rsidP="0038076F">
                  <w:pPr>
                    <w:spacing w:after="0" w:line="259" w:lineRule="auto"/>
                    <w:ind w:left="0" w:right="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報到</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宣導</w:t>
                  </w:r>
                </w:p>
              </w:tc>
              <w:tc>
                <w:tcPr>
                  <w:tcW w:w="3404" w:type="dxa"/>
                  <w:tcBorders>
                    <w:top w:val="single" w:sz="4" w:space="0" w:color="000000"/>
                    <w:left w:val="single" w:sz="4" w:space="0" w:color="000000"/>
                    <w:bottom w:val="single" w:sz="4" w:space="0" w:color="000000"/>
                    <w:right w:val="single" w:sz="4" w:space="0" w:color="000000"/>
                  </w:tcBorders>
                  <w:vAlign w:val="center"/>
                </w:tcPr>
                <w:p w14:paraId="336D47F4"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校長</w:t>
                  </w:r>
                </w:p>
              </w:tc>
              <w:tc>
                <w:tcPr>
                  <w:tcW w:w="2269" w:type="dxa"/>
                  <w:tcBorders>
                    <w:top w:val="single" w:sz="4" w:space="0" w:color="000000"/>
                    <w:left w:val="single" w:sz="4" w:space="0" w:color="000000"/>
                    <w:bottom w:val="single" w:sz="4" w:space="0" w:color="000000"/>
                    <w:right w:val="single" w:sz="4" w:space="0" w:color="000000"/>
                  </w:tcBorders>
                  <w:vAlign w:val="center"/>
                </w:tcPr>
                <w:p w14:paraId="026E2D17"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p>
              </w:tc>
            </w:tr>
            <w:tr w:rsidR="000F2699" w:rsidRPr="000F2699" w14:paraId="5C614E35" w14:textId="77777777" w:rsidTr="0038076F">
              <w:trPr>
                <w:trHeight w:val="487"/>
              </w:trPr>
              <w:tc>
                <w:tcPr>
                  <w:tcW w:w="1842" w:type="dxa"/>
                  <w:tcBorders>
                    <w:top w:val="single" w:sz="4" w:space="0" w:color="000000"/>
                    <w:left w:val="single" w:sz="4" w:space="0" w:color="000000"/>
                    <w:bottom w:val="single" w:sz="4" w:space="0" w:color="000000"/>
                    <w:right w:val="single" w:sz="4" w:space="0" w:color="000000"/>
                  </w:tcBorders>
                  <w:vAlign w:val="center"/>
                </w:tcPr>
                <w:p w14:paraId="2ACF05B3"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13:40~15:10 </w:t>
                  </w:r>
                </w:p>
              </w:tc>
              <w:tc>
                <w:tcPr>
                  <w:tcW w:w="1640" w:type="dxa"/>
                  <w:tcBorders>
                    <w:top w:val="single" w:sz="4" w:space="0" w:color="000000"/>
                    <w:left w:val="single" w:sz="4" w:space="0" w:color="000000"/>
                    <w:bottom w:val="single" w:sz="4" w:space="0" w:color="000000"/>
                    <w:right w:val="single" w:sz="4" w:space="0" w:color="000000"/>
                  </w:tcBorders>
                  <w:vAlign w:val="center"/>
                </w:tcPr>
                <w:p w14:paraId="631A5F4B" w14:textId="77777777" w:rsidR="003A274E" w:rsidRPr="000F2699" w:rsidRDefault="003A274E" w:rsidP="0038076F">
                  <w:pPr>
                    <w:spacing w:after="33" w:line="259" w:lineRule="auto"/>
                    <w:ind w:left="-4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植物的構造</w:t>
                  </w:r>
                </w:p>
              </w:tc>
              <w:tc>
                <w:tcPr>
                  <w:tcW w:w="3404" w:type="dxa"/>
                  <w:tcBorders>
                    <w:top w:val="single" w:sz="4" w:space="0" w:color="000000"/>
                    <w:left w:val="single" w:sz="4" w:space="0" w:color="000000"/>
                    <w:bottom w:val="single" w:sz="4" w:space="0" w:color="000000"/>
                    <w:right w:val="single" w:sz="4" w:space="0" w:color="000000"/>
                  </w:tcBorders>
                  <w:vAlign w:val="center"/>
                </w:tcPr>
                <w:p w14:paraId="05C6B417"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蔡景株研究員</w:t>
                  </w:r>
                </w:p>
              </w:tc>
              <w:tc>
                <w:tcPr>
                  <w:tcW w:w="2269" w:type="dxa"/>
                  <w:tcBorders>
                    <w:top w:val="single" w:sz="4" w:space="0" w:color="000000"/>
                    <w:left w:val="single" w:sz="4" w:space="0" w:color="000000"/>
                    <w:bottom w:val="single" w:sz="4" w:space="0" w:color="000000"/>
                    <w:right w:val="single" w:sz="4" w:space="0" w:color="000000"/>
                  </w:tcBorders>
                  <w:vAlign w:val="center"/>
                </w:tcPr>
                <w:p w14:paraId="32F782CA"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90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2 </w:t>
                  </w:r>
                  <w:r w:rsidRPr="000F2699">
                    <w:rPr>
                      <w:rFonts w:ascii="Times New Roman" w:hAnsi="Times New Roman" w:cs="Times New Roman"/>
                      <w:color w:val="000000" w:themeColor="text1"/>
                    </w:rPr>
                    <w:t>節</w:t>
                  </w:r>
                </w:p>
              </w:tc>
            </w:tr>
            <w:tr w:rsidR="000F2699" w:rsidRPr="000F2699" w14:paraId="6C06FF87" w14:textId="77777777" w:rsidTr="0038076F">
              <w:trPr>
                <w:trHeight w:val="806"/>
              </w:trPr>
              <w:tc>
                <w:tcPr>
                  <w:tcW w:w="1842" w:type="dxa"/>
                  <w:tcBorders>
                    <w:top w:val="single" w:sz="4" w:space="0" w:color="000000"/>
                    <w:left w:val="single" w:sz="4" w:space="0" w:color="000000"/>
                    <w:bottom w:val="single" w:sz="4" w:space="0" w:color="000000"/>
                    <w:right w:val="single" w:sz="4" w:space="0" w:color="000000"/>
                  </w:tcBorders>
                  <w:vAlign w:val="center"/>
                </w:tcPr>
                <w:p w14:paraId="1C022464"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15:10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15:30</w:t>
                  </w:r>
                </w:p>
              </w:tc>
              <w:tc>
                <w:tcPr>
                  <w:tcW w:w="1640" w:type="dxa"/>
                  <w:tcBorders>
                    <w:top w:val="single" w:sz="4" w:space="0" w:color="000000"/>
                    <w:left w:val="single" w:sz="4" w:space="0" w:color="000000"/>
                    <w:bottom w:val="single" w:sz="4" w:space="0" w:color="000000"/>
                    <w:right w:val="single" w:sz="4" w:space="0" w:color="000000"/>
                  </w:tcBorders>
                  <w:vAlign w:val="center"/>
                </w:tcPr>
                <w:p w14:paraId="193AE1B4" w14:textId="77777777" w:rsidR="003A274E" w:rsidRPr="000F2699" w:rsidRDefault="003A274E" w:rsidP="0038076F">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休息</w:t>
                  </w:r>
                </w:p>
              </w:tc>
              <w:tc>
                <w:tcPr>
                  <w:tcW w:w="3404" w:type="dxa"/>
                  <w:tcBorders>
                    <w:top w:val="single" w:sz="4" w:space="0" w:color="000000"/>
                    <w:left w:val="single" w:sz="4" w:space="0" w:color="000000"/>
                    <w:bottom w:val="single" w:sz="4" w:space="0" w:color="000000"/>
                    <w:right w:val="single" w:sz="4" w:space="0" w:color="000000"/>
                  </w:tcBorders>
                  <w:vAlign w:val="center"/>
                </w:tcPr>
                <w:p w14:paraId="02F173E9" w14:textId="77777777" w:rsidR="003A274E" w:rsidRPr="000F2699" w:rsidRDefault="003A274E" w:rsidP="0038076F">
                  <w:pPr>
                    <w:spacing w:after="0" w:line="259" w:lineRule="auto"/>
                    <w:ind w:left="13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2269" w:type="dxa"/>
                  <w:tcBorders>
                    <w:top w:val="single" w:sz="4" w:space="0" w:color="000000"/>
                    <w:left w:val="single" w:sz="4" w:space="0" w:color="000000"/>
                    <w:bottom w:val="single" w:sz="4" w:space="0" w:color="000000"/>
                    <w:right w:val="single" w:sz="4" w:space="0" w:color="000000"/>
                  </w:tcBorders>
                  <w:vAlign w:val="center"/>
                </w:tcPr>
                <w:p w14:paraId="03F869FF" w14:textId="77777777" w:rsidR="003A274E" w:rsidRPr="000F2699" w:rsidRDefault="003A274E" w:rsidP="0038076F">
                  <w:pPr>
                    <w:spacing w:after="0" w:line="259" w:lineRule="auto"/>
                    <w:ind w:left="326" w:firstLine="0"/>
                    <w:rPr>
                      <w:rFonts w:ascii="Times New Roman" w:hAnsi="Times New Roman" w:cs="Times New Roman"/>
                      <w:color w:val="000000" w:themeColor="text1"/>
                    </w:rPr>
                  </w:pPr>
                </w:p>
              </w:tc>
            </w:tr>
            <w:tr w:rsidR="000F2699" w:rsidRPr="000F2699" w14:paraId="02BBBFCE" w14:textId="77777777" w:rsidTr="0038076F">
              <w:trPr>
                <w:trHeight w:val="456"/>
              </w:trPr>
              <w:tc>
                <w:tcPr>
                  <w:tcW w:w="1842" w:type="dxa"/>
                  <w:tcBorders>
                    <w:top w:val="single" w:sz="4" w:space="0" w:color="000000"/>
                    <w:left w:val="single" w:sz="4" w:space="0" w:color="000000"/>
                    <w:bottom w:val="single" w:sz="4" w:space="0" w:color="000000"/>
                    <w:right w:val="single" w:sz="4" w:space="0" w:color="000000"/>
                  </w:tcBorders>
                  <w:vAlign w:val="center"/>
                </w:tcPr>
                <w:p w14:paraId="6385CF19"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15:30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16:20</w:t>
                  </w:r>
                </w:p>
              </w:tc>
              <w:tc>
                <w:tcPr>
                  <w:tcW w:w="1640" w:type="dxa"/>
                  <w:tcBorders>
                    <w:top w:val="single" w:sz="4" w:space="0" w:color="000000"/>
                    <w:left w:val="single" w:sz="4" w:space="0" w:color="000000"/>
                    <w:bottom w:val="single" w:sz="4" w:space="0" w:color="000000"/>
                    <w:right w:val="single" w:sz="4" w:space="0" w:color="000000"/>
                  </w:tcBorders>
                  <w:vAlign w:val="center"/>
                </w:tcPr>
                <w:p w14:paraId="1F66E6BF" w14:textId="77777777" w:rsidR="003A274E" w:rsidRPr="000F2699" w:rsidRDefault="003A274E" w:rsidP="0038076F">
                  <w:pPr>
                    <w:spacing w:after="0" w:line="259" w:lineRule="auto"/>
                    <w:ind w:left="0" w:right="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植物繁殖及照護方式實作</w:t>
                  </w:r>
                </w:p>
              </w:tc>
              <w:tc>
                <w:tcPr>
                  <w:tcW w:w="3404" w:type="dxa"/>
                  <w:tcBorders>
                    <w:top w:val="single" w:sz="4" w:space="0" w:color="000000"/>
                    <w:left w:val="single" w:sz="4" w:space="0" w:color="000000"/>
                    <w:bottom w:val="single" w:sz="4" w:space="0" w:color="000000"/>
                    <w:right w:val="single" w:sz="4" w:space="0" w:color="000000"/>
                  </w:tcBorders>
                  <w:vAlign w:val="center"/>
                </w:tcPr>
                <w:p w14:paraId="49AF001B"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蔡景株研究員</w:t>
                  </w:r>
                </w:p>
              </w:tc>
              <w:tc>
                <w:tcPr>
                  <w:tcW w:w="2269" w:type="dxa"/>
                  <w:tcBorders>
                    <w:top w:val="single" w:sz="4" w:space="0" w:color="000000"/>
                    <w:left w:val="single" w:sz="4" w:space="0" w:color="000000"/>
                    <w:bottom w:val="single" w:sz="4" w:space="0" w:color="000000"/>
                    <w:right w:val="single" w:sz="4" w:space="0" w:color="000000"/>
                  </w:tcBorders>
                  <w:vAlign w:val="center"/>
                </w:tcPr>
                <w:p w14:paraId="59A3FA07"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50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1 </w:t>
                  </w:r>
                  <w:r w:rsidRPr="000F2699">
                    <w:rPr>
                      <w:rFonts w:ascii="Times New Roman" w:hAnsi="Times New Roman" w:cs="Times New Roman"/>
                      <w:color w:val="000000" w:themeColor="text1"/>
                    </w:rPr>
                    <w:t>節</w:t>
                  </w:r>
                </w:p>
              </w:tc>
            </w:tr>
            <w:tr w:rsidR="000F2699" w:rsidRPr="000F2699" w14:paraId="216CE5CC" w14:textId="77777777" w:rsidTr="0038076F">
              <w:trPr>
                <w:trHeight w:val="747"/>
              </w:trPr>
              <w:tc>
                <w:tcPr>
                  <w:tcW w:w="1842" w:type="dxa"/>
                  <w:tcBorders>
                    <w:top w:val="single" w:sz="4" w:space="0" w:color="000000"/>
                    <w:left w:val="single" w:sz="4" w:space="0" w:color="000000"/>
                    <w:bottom w:val="single" w:sz="4" w:space="0" w:color="000000"/>
                    <w:right w:val="single" w:sz="4" w:space="0" w:color="000000"/>
                  </w:tcBorders>
                  <w:vAlign w:val="center"/>
                </w:tcPr>
                <w:p w14:paraId="77B9EC78"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16:20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16:30</w:t>
                  </w:r>
                </w:p>
              </w:tc>
              <w:tc>
                <w:tcPr>
                  <w:tcW w:w="1640" w:type="dxa"/>
                  <w:tcBorders>
                    <w:top w:val="single" w:sz="4" w:space="0" w:color="000000"/>
                    <w:left w:val="single" w:sz="4" w:space="0" w:color="000000"/>
                    <w:bottom w:val="single" w:sz="4" w:space="0" w:color="000000"/>
                    <w:right w:val="single" w:sz="4" w:space="0" w:color="000000"/>
                  </w:tcBorders>
                  <w:vAlign w:val="center"/>
                </w:tcPr>
                <w:p w14:paraId="32B19F00" w14:textId="77777777" w:rsidR="003A274E" w:rsidRPr="000F2699" w:rsidRDefault="003A274E" w:rsidP="0038076F">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休息</w:t>
                  </w:r>
                </w:p>
              </w:tc>
              <w:tc>
                <w:tcPr>
                  <w:tcW w:w="3404" w:type="dxa"/>
                  <w:tcBorders>
                    <w:top w:val="single" w:sz="4" w:space="0" w:color="000000"/>
                    <w:left w:val="single" w:sz="4" w:space="0" w:color="000000"/>
                    <w:bottom w:val="single" w:sz="4" w:space="0" w:color="000000"/>
                    <w:right w:val="single" w:sz="4" w:space="0" w:color="000000"/>
                  </w:tcBorders>
                  <w:vAlign w:val="center"/>
                </w:tcPr>
                <w:p w14:paraId="632D80AA" w14:textId="77777777" w:rsidR="003A274E" w:rsidRPr="000F2699" w:rsidRDefault="003A274E" w:rsidP="0038076F">
                  <w:pPr>
                    <w:spacing w:after="0" w:line="259" w:lineRule="auto"/>
                    <w:ind w:left="13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2269" w:type="dxa"/>
                  <w:tcBorders>
                    <w:top w:val="single" w:sz="4" w:space="0" w:color="000000"/>
                    <w:left w:val="single" w:sz="4" w:space="0" w:color="000000"/>
                    <w:bottom w:val="single" w:sz="4" w:space="0" w:color="000000"/>
                    <w:right w:val="single" w:sz="4" w:space="0" w:color="000000"/>
                  </w:tcBorders>
                  <w:vAlign w:val="center"/>
                </w:tcPr>
                <w:p w14:paraId="63ADE667" w14:textId="77777777" w:rsidR="003A274E" w:rsidRPr="000F2699" w:rsidRDefault="003A274E" w:rsidP="0038076F">
                  <w:pPr>
                    <w:spacing w:after="0" w:line="259" w:lineRule="auto"/>
                    <w:ind w:left="326" w:firstLine="0"/>
                    <w:rPr>
                      <w:rFonts w:ascii="Times New Roman" w:hAnsi="Times New Roman" w:cs="Times New Roman"/>
                      <w:color w:val="000000" w:themeColor="text1"/>
                    </w:rPr>
                  </w:pPr>
                </w:p>
              </w:tc>
            </w:tr>
            <w:tr w:rsidR="000F2699" w:rsidRPr="000F2699" w14:paraId="2B8E68F5" w14:textId="77777777" w:rsidTr="0038076F">
              <w:trPr>
                <w:trHeight w:val="456"/>
              </w:trPr>
              <w:tc>
                <w:tcPr>
                  <w:tcW w:w="1842" w:type="dxa"/>
                  <w:tcBorders>
                    <w:top w:val="single" w:sz="4" w:space="0" w:color="000000"/>
                    <w:left w:val="single" w:sz="4" w:space="0" w:color="000000"/>
                    <w:bottom w:val="single" w:sz="4" w:space="0" w:color="000000"/>
                    <w:right w:val="single" w:sz="4" w:space="0" w:color="000000"/>
                  </w:tcBorders>
                  <w:vAlign w:val="center"/>
                </w:tcPr>
                <w:p w14:paraId="69B8778F"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16:30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17:30</w:t>
                  </w:r>
                </w:p>
              </w:tc>
              <w:tc>
                <w:tcPr>
                  <w:tcW w:w="1640" w:type="dxa"/>
                  <w:tcBorders>
                    <w:top w:val="single" w:sz="4" w:space="0" w:color="000000"/>
                    <w:left w:val="single" w:sz="4" w:space="0" w:color="000000"/>
                    <w:bottom w:val="single" w:sz="4" w:space="0" w:color="000000"/>
                    <w:right w:val="single" w:sz="4" w:space="0" w:color="000000"/>
                  </w:tcBorders>
                  <w:vAlign w:val="center"/>
                </w:tcPr>
                <w:p w14:paraId="64CF887B" w14:textId="77777777" w:rsidR="003A274E" w:rsidRPr="000F2699" w:rsidRDefault="003A274E" w:rsidP="0038076F">
                  <w:pPr>
                    <w:spacing w:after="0" w:line="259" w:lineRule="auto"/>
                    <w:ind w:left="33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綜合座談暨實作</w:t>
                  </w:r>
                </w:p>
              </w:tc>
              <w:tc>
                <w:tcPr>
                  <w:tcW w:w="3404" w:type="dxa"/>
                  <w:tcBorders>
                    <w:top w:val="single" w:sz="4" w:space="0" w:color="000000"/>
                    <w:left w:val="single" w:sz="4" w:space="0" w:color="000000"/>
                    <w:bottom w:val="single" w:sz="4" w:space="0" w:color="000000"/>
                    <w:right w:val="single" w:sz="4" w:space="0" w:color="000000"/>
                  </w:tcBorders>
                  <w:vAlign w:val="center"/>
                </w:tcPr>
                <w:p w14:paraId="08B3C73B"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校長</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輔導團隊</w:t>
                  </w:r>
                </w:p>
              </w:tc>
              <w:tc>
                <w:tcPr>
                  <w:tcW w:w="2269" w:type="dxa"/>
                  <w:tcBorders>
                    <w:top w:val="single" w:sz="4" w:space="0" w:color="000000"/>
                    <w:left w:val="single" w:sz="4" w:space="0" w:color="000000"/>
                    <w:bottom w:val="single" w:sz="4" w:space="0" w:color="000000"/>
                    <w:right w:val="single" w:sz="4" w:space="0" w:color="000000"/>
                  </w:tcBorders>
                  <w:vAlign w:val="center"/>
                </w:tcPr>
                <w:p w14:paraId="73EECF2A"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p>
              </w:tc>
            </w:tr>
          </w:tbl>
          <w:p w14:paraId="115D4BA9" w14:textId="77777777" w:rsidR="003A274E" w:rsidRPr="000F2699" w:rsidRDefault="003A274E" w:rsidP="0038076F">
            <w:pPr>
              <w:spacing w:after="0" w:line="259" w:lineRule="auto"/>
              <w:rPr>
                <w:rFonts w:ascii="Times New Roman" w:hAnsi="Times New Roman" w:cs="Times New Roman"/>
                <w:color w:val="000000" w:themeColor="text1"/>
              </w:rPr>
            </w:pPr>
          </w:p>
          <w:p w14:paraId="432C3EE7" w14:textId="77777777" w:rsidR="003A274E" w:rsidRPr="000F2699" w:rsidRDefault="003A274E" w:rsidP="0038076F">
            <w:pPr>
              <w:spacing w:after="0" w:line="259" w:lineRule="auto"/>
              <w:ind w:left="0" w:firstLine="0"/>
              <w:rPr>
                <w:rFonts w:ascii="Times New Roman" w:hAnsi="Times New Roman" w:cs="Times New Roman"/>
                <w:color w:val="000000" w:themeColor="text1"/>
              </w:rPr>
            </w:pPr>
          </w:p>
          <w:p w14:paraId="1375F9B7" w14:textId="77777777" w:rsidR="003A274E" w:rsidRPr="000F2699" w:rsidRDefault="003A274E" w:rsidP="0038076F">
            <w:pPr>
              <w:spacing w:after="87"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highlight w:val="lightGray"/>
              </w:rPr>
              <w:t>八、</w:t>
            </w:r>
            <w:r w:rsidRPr="000F2699">
              <w:rPr>
                <w:rFonts w:ascii="Times New Roman" w:hAnsi="Times New Roman" w:cs="Times New Roman"/>
                <w:color w:val="000000" w:themeColor="text1"/>
              </w:rPr>
              <w:t>經費來源與概算（含經費概算表，經費來源請務必清楚記載）</w:t>
            </w:r>
            <w:r w:rsidRPr="000F2699">
              <w:rPr>
                <w:rFonts w:ascii="Times New Roman" w:hAnsi="Times New Roman" w:cs="Times New Roman"/>
                <w:color w:val="000000" w:themeColor="text1"/>
              </w:rPr>
              <w:t xml:space="preserve"> </w:t>
            </w:r>
          </w:p>
          <w:p w14:paraId="2FF99422" w14:textId="77777777" w:rsidR="003A274E" w:rsidRPr="000F2699" w:rsidRDefault="003A274E" w:rsidP="0038076F">
            <w:pPr>
              <w:spacing w:after="4" w:line="323" w:lineRule="auto"/>
              <w:ind w:left="1920" w:hanging="1920"/>
              <w:rPr>
                <w:rFonts w:ascii="Times New Roman" w:hAnsi="Times New Roman" w:cs="Times New Roman"/>
                <w:color w:val="000000" w:themeColor="text1"/>
              </w:rPr>
            </w:pPr>
            <w:r w:rsidRPr="000F2699">
              <w:rPr>
                <w:rFonts w:ascii="Times New Roman" w:hAnsi="Times New Roman" w:cs="Times New Roman"/>
                <w:color w:val="000000" w:themeColor="text1"/>
              </w:rPr>
              <w:t>（一）經費來源：「教育部補助直轄市縣（市）政府精進國民中學及國民小學教師教學專業與課程品質作業要點」（如包含其他專案補助或縣市自籌者，請分別敘明專案名稱及經費數額）</w:t>
            </w:r>
            <w:r w:rsidRPr="000F2699">
              <w:rPr>
                <w:rFonts w:ascii="Times New Roman" w:hAnsi="Times New Roman" w:cs="Times New Roman"/>
                <w:color w:val="000000" w:themeColor="text1"/>
              </w:rPr>
              <w:t xml:space="preserve"> </w:t>
            </w:r>
          </w:p>
          <w:p w14:paraId="531C443F" w14:textId="555E489E" w:rsidR="003A274E" w:rsidRPr="000F2699" w:rsidRDefault="003A274E" w:rsidP="00D01CBB">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九、預期成效</w:t>
            </w:r>
            <w:r w:rsidRPr="000F2699">
              <w:rPr>
                <w:rFonts w:ascii="Times New Roman" w:hAnsi="Times New Roman" w:cs="Times New Roman"/>
                <w:color w:val="000000" w:themeColor="text1"/>
              </w:rPr>
              <w:t xml:space="preserve"> </w:t>
            </w:r>
          </w:p>
          <w:p w14:paraId="7E73046B" w14:textId="77777777" w:rsidR="003A274E" w:rsidRPr="000F2699" w:rsidRDefault="003A274E" w:rsidP="0038076F">
            <w:pPr>
              <w:ind w:left="553" w:right="1423" w:hanging="425"/>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協助教師熟悉自然科學領域課程綱要，銜接十二年國教課程實施。</w:t>
            </w:r>
            <w:r w:rsidRPr="000F2699">
              <w:rPr>
                <w:rFonts w:ascii="Times New Roman" w:hAnsi="Times New Roman" w:cs="Times New Roman"/>
                <w:color w:val="000000" w:themeColor="text1"/>
              </w:rPr>
              <w:t xml:space="preserve"> </w:t>
            </w:r>
          </w:p>
          <w:p w14:paraId="1D7D6D6A" w14:textId="77777777" w:rsidR="003A274E" w:rsidRPr="000F2699" w:rsidRDefault="003A274E" w:rsidP="0038076F">
            <w:pPr>
              <w:ind w:left="553" w:right="1000" w:hanging="425"/>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教育訓練各校自然科教師熟悉操作教育部提升自然科學領域教學設備，從事科學專研究。</w:t>
            </w:r>
            <w:r w:rsidRPr="000F2699">
              <w:rPr>
                <w:rFonts w:ascii="Times New Roman" w:hAnsi="Times New Roman" w:cs="Times New Roman"/>
                <w:color w:val="000000" w:themeColor="text1"/>
              </w:rPr>
              <w:t xml:space="preserve"> </w:t>
            </w:r>
          </w:p>
          <w:p w14:paraId="6FDB4EC0" w14:textId="77777777" w:rsidR="003A274E" w:rsidRPr="000F2699" w:rsidRDefault="003A274E" w:rsidP="0038076F">
            <w:pPr>
              <w:ind w:left="553" w:right="1000" w:hanging="425"/>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三</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瞭解各校自然科學領域教師社群運作狀況，協助解決各校自然科學領域教學疑難。</w:t>
            </w:r>
            <w:r w:rsidRPr="000F2699">
              <w:rPr>
                <w:rFonts w:ascii="Times New Roman" w:hAnsi="Times New Roman" w:cs="Times New Roman"/>
                <w:color w:val="000000" w:themeColor="text1"/>
              </w:rPr>
              <w:t xml:space="preserve"> </w:t>
            </w:r>
          </w:p>
          <w:p w14:paraId="4B691462" w14:textId="77777777" w:rsidR="003A274E" w:rsidRPr="000F2699" w:rsidRDefault="003A274E" w:rsidP="0038076F">
            <w:pPr>
              <w:spacing w:after="0" w:line="332"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四</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探討自然科學領域探究與實作精神，提升教學實力，加強校際交流。</w:t>
            </w:r>
          </w:p>
          <w:p w14:paraId="193FDE87"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本計畫將透過教師專業增能與課程推廣，強化教學現場的科學探究實作，達到教師、學生雙向成長的教育目標。</w:t>
            </w:r>
          </w:p>
          <w:p w14:paraId="42489C3D" w14:textId="77777777" w:rsidR="003A274E" w:rsidRPr="000F2699" w:rsidRDefault="003A274E" w:rsidP="0038076F">
            <w:pPr>
              <w:spacing w:after="0" w:line="259" w:lineRule="auto"/>
              <w:ind w:left="0" w:firstLine="0"/>
              <w:rPr>
                <w:rFonts w:ascii="Times New Roman" w:hAnsi="Times New Roman" w:cs="Times New Roman"/>
                <w:color w:val="000000" w:themeColor="text1"/>
              </w:rPr>
            </w:pPr>
          </w:p>
          <w:p w14:paraId="769E96AA" w14:textId="77777777" w:rsidR="003A274E" w:rsidRPr="000F2699" w:rsidRDefault="003A274E" w:rsidP="0038076F">
            <w:pPr>
              <w:spacing w:after="0" w:line="259" w:lineRule="auto"/>
              <w:ind w:left="0" w:firstLine="0"/>
              <w:rPr>
                <w:rFonts w:ascii="Times New Roman" w:hAnsi="Times New Roman" w:cs="Times New Roman"/>
                <w:color w:val="000000" w:themeColor="text1"/>
              </w:rPr>
            </w:pPr>
          </w:p>
        </w:tc>
      </w:tr>
    </w:tbl>
    <w:p w14:paraId="4EF34F15" w14:textId="77777777" w:rsidR="003A274E" w:rsidRPr="000F2699" w:rsidRDefault="003A274E" w:rsidP="003A274E">
      <w:pPr>
        <w:spacing w:after="0" w:line="259" w:lineRule="auto"/>
        <w:ind w:left="-574" w:right="1065" w:firstLine="0"/>
        <w:rPr>
          <w:rFonts w:ascii="Times New Roman" w:hAnsi="Times New Roman" w:cs="Times New Roman"/>
          <w:color w:val="000000" w:themeColor="text1"/>
        </w:rPr>
      </w:pPr>
    </w:p>
    <w:p w14:paraId="672DB949" w14:textId="77777777" w:rsidR="003A274E" w:rsidRPr="000F2699" w:rsidRDefault="003A274E" w:rsidP="003A274E">
      <w:pPr>
        <w:spacing w:after="123"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43B4448B" w14:textId="77777777" w:rsidR="00C813BF" w:rsidRPr="000F2699" w:rsidRDefault="00C813BF">
      <w:pPr>
        <w:spacing w:after="23" w:line="259" w:lineRule="auto"/>
        <w:ind w:left="559" w:firstLine="0"/>
        <w:rPr>
          <w:rFonts w:ascii="Times New Roman" w:hAnsi="Times New Roman" w:cs="Times New Roman"/>
          <w:color w:val="000000" w:themeColor="text1"/>
        </w:rPr>
      </w:pPr>
    </w:p>
    <w:p w14:paraId="75B673A4" w14:textId="77777777" w:rsidR="00C813BF" w:rsidRPr="000F2699" w:rsidRDefault="00327E70">
      <w:pPr>
        <w:spacing w:after="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4A1AAD4C" w14:textId="77777777" w:rsidR="003A274E" w:rsidRPr="00537C9A" w:rsidRDefault="003A274E" w:rsidP="00DF63B3">
      <w:pPr>
        <w:spacing w:after="123" w:line="259" w:lineRule="auto"/>
        <w:ind w:left="559" w:firstLine="0"/>
        <w:jc w:val="center"/>
        <w:rPr>
          <w:rFonts w:ascii="Times New Roman" w:hAnsi="Times New Roman" w:cs="Times New Roman"/>
          <w:color w:val="000000" w:themeColor="text1"/>
          <w:sz w:val="30"/>
          <w:szCs w:val="30"/>
        </w:rPr>
      </w:pPr>
      <w:r w:rsidRPr="00537C9A">
        <w:rPr>
          <w:rFonts w:ascii="Times New Roman" w:hAnsi="Times New Roman" w:cs="Times New Roman"/>
          <w:color w:val="000000" w:themeColor="text1"/>
          <w:sz w:val="30"/>
          <w:szCs w:val="30"/>
        </w:rPr>
        <w:t>子計畫</w:t>
      </w:r>
      <w:r w:rsidRPr="00537C9A">
        <w:rPr>
          <w:rFonts w:ascii="Times New Roman" w:hAnsi="Times New Roman" w:cs="Times New Roman"/>
          <w:color w:val="000000" w:themeColor="text1"/>
          <w:sz w:val="30"/>
          <w:szCs w:val="30"/>
        </w:rPr>
        <w:t>B3</w:t>
      </w:r>
    </w:p>
    <w:tbl>
      <w:tblPr>
        <w:tblStyle w:val="TableGrid"/>
        <w:tblW w:w="9549" w:type="dxa"/>
        <w:jc w:val="center"/>
        <w:tblInd w:w="0" w:type="dxa"/>
        <w:tblCellMar>
          <w:left w:w="104" w:type="dxa"/>
          <w:right w:w="145" w:type="dxa"/>
        </w:tblCellMar>
        <w:tblLook w:val="04A0" w:firstRow="1" w:lastRow="0" w:firstColumn="1" w:lastColumn="0" w:noHBand="0" w:noVBand="1"/>
      </w:tblPr>
      <w:tblGrid>
        <w:gridCol w:w="9549"/>
      </w:tblGrid>
      <w:tr w:rsidR="003A274E" w:rsidRPr="000F2699" w14:paraId="63F73ABA" w14:textId="77777777" w:rsidTr="0038076F">
        <w:trPr>
          <w:trHeight w:val="12363"/>
          <w:jc w:val="center"/>
        </w:trPr>
        <w:tc>
          <w:tcPr>
            <w:tcW w:w="9549" w:type="dxa"/>
            <w:tcBorders>
              <w:top w:val="double" w:sz="15" w:space="0" w:color="000000"/>
              <w:left w:val="double" w:sz="15" w:space="0" w:color="000000"/>
              <w:bottom w:val="double" w:sz="15" w:space="0" w:color="000000"/>
              <w:right w:val="double" w:sz="15" w:space="0" w:color="000000"/>
            </w:tcBorders>
            <w:vAlign w:val="center"/>
          </w:tcPr>
          <w:p w14:paraId="7C772BA6" w14:textId="77777777" w:rsidR="003A274E" w:rsidRPr="000F2699" w:rsidRDefault="003A274E" w:rsidP="0038076F">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 xml:space="preserve"> 114 </w:t>
            </w:r>
            <w:r w:rsidRPr="000F2699">
              <w:rPr>
                <w:rFonts w:ascii="Times New Roman" w:hAnsi="Times New Roman" w:cs="Times New Roman"/>
                <w:color w:val="000000" w:themeColor="text1"/>
              </w:rPr>
              <w:t>學年度精進國民中小學教師教學專業與課程品質整體推動計畫</w:t>
            </w:r>
          </w:p>
          <w:p w14:paraId="02D286DB" w14:textId="77777777" w:rsidR="003A274E" w:rsidRPr="000F2699" w:rsidRDefault="003A274E" w:rsidP="0038076F">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國教地方團自然科學領域分團</w:t>
            </w:r>
            <w:r w:rsidRPr="000F2699">
              <w:rPr>
                <w:rFonts w:ascii="Times New Roman" w:hAnsi="Times New Roman" w:cs="Times New Roman"/>
                <w:color w:val="000000" w:themeColor="text1"/>
              </w:rPr>
              <w:t xml:space="preserve"> </w:t>
            </w:r>
          </w:p>
          <w:p w14:paraId="618C234C" w14:textId="77777777" w:rsidR="003A274E" w:rsidRPr="000F2699" w:rsidRDefault="003A274E" w:rsidP="0038076F">
            <w:pPr>
              <w:spacing w:after="0" w:line="327" w:lineRule="auto"/>
              <w:ind w:left="0" w:right="1094" w:firstLine="2146"/>
              <w:jc w:val="both"/>
              <w:rPr>
                <w:rFonts w:ascii="Times New Roman" w:hAnsi="Times New Roman" w:cs="Times New Roman"/>
                <w:color w:val="000000" w:themeColor="text1"/>
              </w:rPr>
            </w:pPr>
            <w:r w:rsidRPr="000F2699">
              <w:rPr>
                <w:rFonts w:ascii="Times New Roman" w:hAnsi="Times New Roman" w:cs="Times New Roman"/>
                <w:color w:val="000000" w:themeColor="text1"/>
              </w:rPr>
              <w:t>「素養導向評量設計增能研習」實施計畫</w:t>
            </w:r>
          </w:p>
          <w:p w14:paraId="58330D1A" w14:textId="77777777" w:rsidR="003A274E" w:rsidRPr="000F2699" w:rsidRDefault="003A274E" w:rsidP="00DE1AC2">
            <w:pPr>
              <w:pStyle w:val="a4"/>
              <w:numPr>
                <w:ilvl w:val="0"/>
                <w:numId w:val="27"/>
              </w:numPr>
              <w:spacing w:after="0" w:line="327" w:lineRule="auto"/>
              <w:ind w:leftChars="0" w:right="1094"/>
              <w:jc w:val="both"/>
              <w:rPr>
                <w:rFonts w:ascii="Times New Roman" w:hAnsi="Times New Roman" w:cs="Times New Roman"/>
                <w:color w:val="000000" w:themeColor="text1"/>
              </w:rPr>
            </w:pPr>
            <w:r w:rsidRPr="000F2699">
              <w:rPr>
                <w:rFonts w:ascii="Times New Roman" w:hAnsi="Times New Roman" w:cs="Times New Roman"/>
                <w:color w:val="000000" w:themeColor="text1"/>
              </w:rPr>
              <w:t>依據</w:t>
            </w:r>
            <w:r w:rsidRPr="000F2699">
              <w:rPr>
                <w:rFonts w:ascii="Times New Roman" w:hAnsi="Times New Roman" w:cs="Times New Roman"/>
                <w:color w:val="000000" w:themeColor="text1"/>
              </w:rPr>
              <w:t xml:space="preserve"> </w:t>
            </w:r>
          </w:p>
          <w:p w14:paraId="398A7DE8" w14:textId="77777777" w:rsidR="003A274E" w:rsidRPr="000F2699" w:rsidRDefault="003A274E" w:rsidP="00DE1AC2">
            <w:pPr>
              <w:pStyle w:val="a4"/>
              <w:numPr>
                <w:ilvl w:val="0"/>
                <w:numId w:val="28"/>
              </w:numPr>
              <w:spacing w:line="324" w:lineRule="auto"/>
              <w:ind w:leftChars="0"/>
              <w:rPr>
                <w:rFonts w:ascii="Times New Roman" w:hAnsi="Times New Roman" w:cs="Times New Roman"/>
                <w:color w:val="000000" w:themeColor="text1"/>
              </w:rPr>
            </w:pPr>
            <w:r w:rsidRPr="000F2699">
              <w:rPr>
                <w:rFonts w:ascii="Times New Roman" w:hAnsi="Times New Roman" w:cs="Times New Roman"/>
                <w:color w:val="000000" w:themeColor="text1"/>
              </w:rPr>
              <w:t>教育部補助直轄市縣（市）政府精進國民中學及國民小學教師教學專業與課程品</w:t>
            </w:r>
          </w:p>
          <w:p w14:paraId="110CF07F" w14:textId="77777777" w:rsidR="003A274E" w:rsidRPr="000F2699" w:rsidRDefault="003A274E" w:rsidP="0038076F">
            <w:pPr>
              <w:pStyle w:val="a4"/>
              <w:spacing w:line="324" w:lineRule="auto"/>
              <w:ind w:leftChars="0" w:left="720" w:firstLine="0"/>
              <w:rPr>
                <w:rFonts w:ascii="Times New Roman" w:hAnsi="Times New Roman" w:cs="Times New Roman"/>
                <w:color w:val="000000" w:themeColor="text1"/>
              </w:rPr>
            </w:pPr>
            <w:r w:rsidRPr="000F2699">
              <w:rPr>
                <w:rFonts w:ascii="Times New Roman" w:hAnsi="Times New Roman" w:cs="Times New Roman"/>
                <w:color w:val="000000" w:themeColor="text1"/>
              </w:rPr>
              <w:t>質作業要點。</w:t>
            </w:r>
            <w:r w:rsidRPr="000F2699">
              <w:rPr>
                <w:rFonts w:ascii="Times New Roman" w:hAnsi="Times New Roman" w:cs="Times New Roman"/>
                <w:color w:val="000000" w:themeColor="text1"/>
              </w:rPr>
              <w:t xml:space="preserve"> </w:t>
            </w:r>
          </w:p>
          <w:p w14:paraId="3872E8FE" w14:textId="77777777" w:rsidR="003A274E" w:rsidRPr="000F2699" w:rsidRDefault="003A274E" w:rsidP="0038076F">
            <w:pPr>
              <w:spacing w:after="88" w:line="259" w:lineRule="auto"/>
              <w:ind w:left="10" w:hangingChars="4"/>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學年度精進國民中小學教師教學專業與課程品質整體推動計畫。</w:t>
            </w:r>
            <w:r w:rsidRPr="000F2699">
              <w:rPr>
                <w:rFonts w:ascii="Times New Roman" w:hAnsi="Times New Roman" w:cs="Times New Roman"/>
                <w:color w:val="000000" w:themeColor="text1"/>
              </w:rPr>
              <w:t xml:space="preserve"> </w:t>
            </w:r>
          </w:p>
          <w:p w14:paraId="2B611C3C" w14:textId="77777777" w:rsidR="003A274E" w:rsidRPr="000F2699" w:rsidRDefault="003A274E" w:rsidP="0038076F">
            <w:pPr>
              <w:spacing w:after="87" w:line="259" w:lineRule="auto"/>
              <w:ind w:left="10" w:hangingChars="4"/>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三</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學年度國教地方團整體團務計畫。</w:t>
            </w:r>
            <w:r w:rsidRPr="000F2699">
              <w:rPr>
                <w:rFonts w:ascii="Times New Roman" w:hAnsi="Times New Roman" w:cs="Times New Roman"/>
                <w:color w:val="000000" w:themeColor="text1"/>
              </w:rPr>
              <w:t xml:space="preserve"> </w:t>
            </w:r>
          </w:p>
          <w:p w14:paraId="4784F9F8" w14:textId="77777777" w:rsidR="003A274E" w:rsidRPr="000F2699" w:rsidRDefault="003A274E" w:rsidP="0038076F">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53768692" w14:textId="77777777" w:rsidR="003A274E" w:rsidRPr="000F2699" w:rsidRDefault="003A274E" w:rsidP="00DE1AC2">
            <w:pPr>
              <w:pStyle w:val="a4"/>
              <w:numPr>
                <w:ilvl w:val="0"/>
                <w:numId w:val="27"/>
              </w:numPr>
              <w:spacing w:after="88" w:line="259" w:lineRule="auto"/>
              <w:ind w:leftChars="0"/>
              <w:rPr>
                <w:rFonts w:ascii="Times New Roman" w:hAnsi="Times New Roman" w:cs="Times New Roman"/>
                <w:color w:val="000000" w:themeColor="text1"/>
              </w:rPr>
            </w:pPr>
            <w:r w:rsidRPr="000F2699">
              <w:rPr>
                <w:rFonts w:ascii="Times New Roman" w:hAnsi="Times New Roman" w:cs="Times New Roman"/>
                <w:color w:val="000000" w:themeColor="text1"/>
              </w:rPr>
              <w:t>現況分析與需求評估</w:t>
            </w:r>
            <w:r w:rsidRPr="000F2699">
              <w:rPr>
                <w:rFonts w:ascii="Times New Roman" w:hAnsi="Times New Roman" w:cs="Times New Roman"/>
                <w:color w:val="000000" w:themeColor="text1"/>
              </w:rPr>
              <w:t xml:space="preserve"> </w:t>
            </w:r>
          </w:p>
          <w:p w14:paraId="051562F6" w14:textId="77777777" w:rsidR="003A274E" w:rsidRPr="000F2699" w:rsidRDefault="003A274E" w:rsidP="0038076F">
            <w:pPr>
              <w:ind w:firstLine="551"/>
              <w:rPr>
                <w:rFonts w:ascii="Times New Roman" w:hAnsi="Times New Roman" w:cs="Times New Roman"/>
                <w:color w:val="000000" w:themeColor="text1"/>
              </w:rPr>
            </w:pPr>
            <w:r w:rsidRPr="000F2699">
              <w:rPr>
                <w:rFonts w:ascii="Times New Roman" w:hAnsi="Times New Roman" w:cs="Times New Roman"/>
                <w:color w:val="000000" w:themeColor="text1"/>
              </w:rPr>
              <w:t>發展素養導向評量為嘉義市國教輔導團的重要教學政策之一，每年固定會在</w:t>
            </w:r>
            <w:r w:rsidRPr="000F2699">
              <w:rPr>
                <w:rFonts w:ascii="Times New Roman" w:hAnsi="Times New Roman" w:cs="Times New Roman"/>
                <w:color w:val="000000" w:themeColor="text1"/>
              </w:rPr>
              <w:t>4</w:t>
            </w:r>
            <w:r w:rsidRPr="000F2699">
              <w:rPr>
                <w:rFonts w:ascii="Times New Roman" w:hAnsi="Times New Roman" w:cs="Times New Roman"/>
                <w:color w:val="000000" w:themeColor="text1"/>
              </w:rPr>
              <w:t>月份辦理「自然科素養導向命題徵選活動」；而由前兩年辦理「命題研發設計工作坊」經驗及學員回饋意見彙整，建議能夠持續辦理相關研習並且以實務範例來解析說明素養導向命題的方向和技巧，依此需求，「素養導向評量增能」研習的講座邀請都是以理論和實務兼具的專家來剖析析素養導向命題的內涵，以及實作技巧；透過講座理論和實務經驗分享，期能提升參與教師素養導向評量命題之教學知能。</w:t>
            </w:r>
            <w:r w:rsidRPr="000F2699">
              <w:rPr>
                <w:rFonts w:ascii="Times New Roman" w:hAnsi="Times New Roman" w:cs="Times New Roman"/>
                <w:color w:val="000000" w:themeColor="text1"/>
              </w:rPr>
              <w:t xml:space="preserve"> </w:t>
            </w:r>
          </w:p>
          <w:p w14:paraId="20823BA1" w14:textId="77777777" w:rsidR="003A274E" w:rsidRPr="000F2699" w:rsidRDefault="003A274E" w:rsidP="0038076F">
            <w:pPr>
              <w:spacing w:after="121" w:line="259" w:lineRule="auto"/>
              <w:ind w:left="0" w:firstLine="0"/>
              <w:rPr>
                <w:rFonts w:ascii="Times New Roman" w:hAnsi="Times New Roman" w:cs="Times New Roman"/>
                <w:color w:val="000000" w:themeColor="text1"/>
              </w:rPr>
            </w:pPr>
          </w:p>
          <w:p w14:paraId="3F36552C" w14:textId="77777777" w:rsidR="003A274E" w:rsidRPr="000F2699" w:rsidRDefault="003A274E" w:rsidP="00DE1AC2">
            <w:pPr>
              <w:numPr>
                <w:ilvl w:val="0"/>
                <w:numId w:val="27"/>
              </w:numPr>
              <w:spacing w:after="0" w:line="259" w:lineRule="auto"/>
              <w:rPr>
                <w:rFonts w:ascii="Times New Roman" w:hAnsi="Times New Roman" w:cs="Times New Roman"/>
                <w:color w:val="000000" w:themeColor="text1"/>
              </w:rPr>
            </w:pPr>
            <w:r w:rsidRPr="000F2699">
              <w:rPr>
                <w:rFonts w:ascii="Times New Roman" w:hAnsi="Times New Roman" w:cs="Times New Roman"/>
                <w:color w:val="000000" w:themeColor="text1"/>
              </w:rPr>
              <w:t>目的</w:t>
            </w:r>
            <w:r w:rsidRPr="000F2699">
              <w:rPr>
                <w:rFonts w:ascii="Times New Roman" w:hAnsi="Times New Roman" w:cs="Times New Roman"/>
                <w:color w:val="000000" w:themeColor="text1"/>
              </w:rPr>
              <w:t xml:space="preserve"> </w:t>
            </w:r>
          </w:p>
          <w:p w14:paraId="226E4FFA" w14:textId="77777777" w:rsidR="003A274E" w:rsidRPr="000F2699" w:rsidRDefault="003A274E" w:rsidP="0038076F">
            <w:pPr>
              <w:ind w:left="1030" w:right="100" w:hanging="483"/>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增進自然科教師對十二年國教自然科學領綱的深層認識。</w:t>
            </w:r>
            <w:r w:rsidRPr="000F2699">
              <w:rPr>
                <w:rFonts w:ascii="Times New Roman" w:hAnsi="Times New Roman" w:cs="Times New Roman"/>
                <w:color w:val="000000" w:themeColor="text1"/>
              </w:rPr>
              <w:t xml:space="preserve"> </w:t>
            </w:r>
          </w:p>
          <w:p w14:paraId="7CFEFF3C" w14:textId="77777777" w:rsidR="003A274E" w:rsidRPr="000F2699" w:rsidRDefault="003A274E" w:rsidP="0038076F">
            <w:pPr>
              <w:ind w:left="1030" w:right="100" w:hanging="483"/>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提升自然科教師素養導向命題之知能，改變校園試題評量的方式。</w:t>
            </w:r>
          </w:p>
          <w:p w14:paraId="5D92A3B2" w14:textId="77777777" w:rsidR="003A274E" w:rsidRPr="000F2699" w:rsidRDefault="003A274E" w:rsidP="0038076F">
            <w:pPr>
              <w:ind w:left="1030" w:right="100" w:hanging="483"/>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三</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強化自然科教師對新課程教材教法改變的觀念認知及實際運用。</w:t>
            </w:r>
          </w:p>
          <w:p w14:paraId="5D9ECA17" w14:textId="77777777" w:rsidR="003A274E" w:rsidRPr="000F2699" w:rsidRDefault="003A274E" w:rsidP="0038076F">
            <w:pPr>
              <w:spacing w:after="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2FBBB9CF" w14:textId="77777777" w:rsidR="003A274E" w:rsidRPr="000F2699" w:rsidRDefault="003A274E" w:rsidP="0038076F">
            <w:pPr>
              <w:spacing w:after="1" w:line="325"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四、辦理單位</w:t>
            </w:r>
            <w:r w:rsidRPr="000F2699">
              <w:rPr>
                <w:rFonts w:ascii="Times New Roman" w:hAnsi="Times New Roman" w:cs="Times New Roman"/>
                <w:color w:val="000000" w:themeColor="text1"/>
              </w:rPr>
              <w:t xml:space="preserve"> </w:t>
            </w:r>
          </w:p>
          <w:p w14:paraId="4FD411CA" w14:textId="77777777" w:rsidR="003A274E" w:rsidRPr="000F2699" w:rsidRDefault="003A274E" w:rsidP="0038076F">
            <w:pPr>
              <w:spacing w:after="87" w:line="259" w:lineRule="auto"/>
              <w:ind w:left="0" w:firstLineChars="171" w:firstLine="410"/>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指導單位：教育部國民及學前教育署</w:t>
            </w:r>
            <w:r w:rsidRPr="000F2699">
              <w:rPr>
                <w:rFonts w:ascii="Times New Roman" w:hAnsi="Times New Roman" w:cs="Times New Roman"/>
                <w:color w:val="000000" w:themeColor="text1"/>
              </w:rPr>
              <w:t xml:space="preserve"> </w:t>
            </w:r>
          </w:p>
          <w:p w14:paraId="15BB5930" w14:textId="77777777" w:rsidR="003A274E" w:rsidRPr="000F2699" w:rsidRDefault="003A274E" w:rsidP="0038076F">
            <w:pPr>
              <w:spacing w:after="87" w:line="259" w:lineRule="auto"/>
              <w:ind w:left="0" w:firstLineChars="171" w:firstLine="410"/>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主辦單位：嘉義市政府</w:t>
            </w:r>
            <w:r w:rsidRPr="000F2699">
              <w:rPr>
                <w:rFonts w:ascii="Times New Roman" w:hAnsi="Times New Roman" w:cs="Times New Roman"/>
                <w:color w:val="000000" w:themeColor="text1"/>
              </w:rPr>
              <w:t xml:space="preserve"> </w:t>
            </w:r>
          </w:p>
          <w:p w14:paraId="4F594201" w14:textId="77777777" w:rsidR="003A274E" w:rsidRPr="000F2699" w:rsidRDefault="003A274E" w:rsidP="0038076F">
            <w:pPr>
              <w:spacing w:after="87" w:line="259" w:lineRule="auto"/>
              <w:ind w:left="0" w:firstLineChars="171" w:firstLine="410"/>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三</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承辦單位：教育處國教輔導團自然科學領域</w:t>
            </w:r>
          </w:p>
          <w:p w14:paraId="2E4609B7" w14:textId="77777777" w:rsidR="003A274E" w:rsidRPr="000F2699" w:rsidRDefault="003A274E" w:rsidP="0038076F">
            <w:pPr>
              <w:spacing w:after="120" w:line="259" w:lineRule="auto"/>
              <w:ind w:left="0" w:firstLineChars="171" w:firstLine="410"/>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四</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協辦單位：蘭潭國小、</w:t>
            </w:r>
          </w:p>
          <w:p w14:paraId="4FEF73CB"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五、辦理日期（時間、時數等）及地點（包含研習時數）</w:t>
            </w:r>
            <w:r w:rsidRPr="000F2699">
              <w:rPr>
                <w:rFonts w:ascii="Times New Roman" w:hAnsi="Times New Roman" w:cs="Times New Roman"/>
                <w:color w:val="000000" w:themeColor="text1"/>
              </w:rPr>
              <w:t xml:space="preserve"> </w:t>
            </w:r>
          </w:p>
          <w:p w14:paraId="303A0312"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（一）日期：</w:t>
            </w:r>
            <w:r w:rsidRPr="000F2699">
              <w:rPr>
                <w:rFonts w:ascii="Times New Roman" w:hAnsi="Times New Roman" w:cs="Times New Roman"/>
                <w:color w:val="000000" w:themeColor="text1"/>
              </w:rPr>
              <w:t>115</w:t>
            </w:r>
            <w:r w:rsidRPr="000F2699">
              <w:rPr>
                <w:rFonts w:ascii="Times New Roman" w:hAnsi="Times New Roman" w:cs="Times New Roman"/>
                <w:color w:val="000000" w:themeColor="text1"/>
              </w:rPr>
              <w:t>年</w:t>
            </w:r>
            <w:r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月</w:t>
            </w:r>
            <w:r w:rsidRPr="000F2699">
              <w:rPr>
                <w:rFonts w:ascii="Times New Roman" w:hAnsi="Times New Roman" w:cs="Times New Roman"/>
                <w:color w:val="000000" w:themeColor="text1"/>
              </w:rPr>
              <w:t>25</w:t>
            </w:r>
            <w:r w:rsidRPr="000F2699">
              <w:rPr>
                <w:rFonts w:ascii="Times New Roman" w:hAnsi="Times New Roman" w:cs="Times New Roman"/>
                <w:color w:val="000000" w:themeColor="text1"/>
              </w:rPr>
              <w:t>日</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三</w:t>
            </w:r>
            <w:r w:rsidRPr="000F2699">
              <w:rPr>
                <w:rFonts w:ascii="Times New Roman" w:hAnsi="Times New Roman" w:cs="Times New Roman"/>
                <w:color w:val="000000" w:themeColor="text1"/>
              </w:rPr>
              <w:t>)13</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40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17</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40 </w:t>
            </w:r>
          </w:p>
          <w:p w14:paraId="3C949897" w14:textId="77777777" w:rsidR="003A274E" w:rsidRPr="000F2699" w:rsidRDefault="003A274E" w:rsidP="0038076F">
            <w:pPr>
              <w:spacing w:after="13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（二）地點：嘉義市蘭潭國小達觀樓</w:t>
            </w:r>
            <w:r w:rsidRPr="000F2699">
              <w:rPr>
                <w:rFonts w:ascii="Times New Roman" w:hAnsi="Times New Roman" w:cs="Times New Roman"/>
                <w:color w:val="000000" w:themeColor="text1"/>
              </w:rPr>
              <w:t>3F</w:t>
            </w:r>
            <w:r w:rsidRPr="000F2699">
              <w:rPr>
                <w:rFonts w:ascii="Times New Roman" w:hAnsi="Times New Roman" w:cs="Times New Roman"/>
                <w:color w:val="000000" w:themeColor="text1"/>
              </w:rPr>
              <w:t>室廳教室</w:t>
            </w:r>
            <w:r w:rsidRPr="000F2699">
              <w:rPr>
                <w:rFonts w:ascii="Times New Roman" w:hAnsi="Times New Roman" w:cs="Times New Roman"/>
                <w:color w:val="000000" w:themeColor="text1"/>
              </w:rPr>
              <w:t xml:space="preserve"> </w:t>
            </w:r>
          </w:p>
          <w:p w14:paraId="2BAEA489" w14:textId="77777777" w:rsidR="003A274E" w:rsidRPr="000F2699" w:rsidRDefault="003A274E" w:rsidP="0038076F">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65EAE0C7" w14:textId="77777777" w:rsidR="003A274E" w:rsidRPr="000F2699" w:rsidRDefault="003A274E" w:rsidP="0038076F">
            <w:pPr>
              <w:spacing w:after="120" w:line="259" w:lineRule="auto"/>
              <w:ind w:left="0" w:firstLine="0"/>
              <w:rPr>
                <w:rFonts w:ascii="Times New Roman" w:hAnsi="Times New Roman" w:cs="Times New Roman"/>
                <w:color w:val="000000" w:themeColor="text1"/>
              </w:rPr>
            </w:pPr>
          </w:p>
          <w:p w14:paraId="7EBE174B"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六、參加對象與人數</w:t>
            </w:r>
            <w:r w:rsidRPr="000F2699">
              <w:rPr>
                <w:rFonts w:ascii="Times New Roman" w:hAnsi="Times New Roman" w:cs="Times New Roman"/>
                <w:color w:val="000000" w:themeColor="text1"/>
              </w:rPr>
              <w:t xml:space="preserve"> </w:t>
            </w:r>
          </w:p>
          <w:p w14:paraId="5D9092C1" w14:textId="05CF0E8F" w:rsidR="003A274E" w:rsidRPr="000F2699" w:rsidRDefault="00DF63B3" w:rsidP="00DF63B3">
            <w:pPr>
              <w:spacing w:after="0" w:line="276" w:lineRule="auto"/>
              <w:ind w:leftChars="43" w:left="552" w:hangingChars="187" w:hanging="449"/>
              <w:rPr>
                <w:rFonts w:ascii="Times New Roman" w:hAnsi="Times New Roman" w:cs="Times New Roman"/>
                <w:color w:val="000000" w:themeColor="text1"/>
              </w:rPr>
            </w:pPr>
            <w:r>
              <w:rPr>
                <w:rFonts w:ascii="Times New Roman" w:hAnsi="Times New Roman" w:cs="Times New Roman" w:hint="eastAsia"/>
                <w:color w:val="000000" w:themeColor="text1"/>
              </w:rPr>
              <w:lastRenderedPageBreak/>
              <w:t>(</w:t>
            </w:r>
            <w:r>
              <w:rPr>
                <w:rFonts w:ascii="Times New Roman" w:hAnsi="Times New Roman" w:cs="Times New Roman" w:hint="eastAsia"/>
                <w:color w:val="000000" w:themeColor="text1"/>
              </w:rPr>
              <w:t>一</w:t>
            </w:r>
            <w:r>
              <w:rPr>
                <w:rFonts w:ascii="Times New Roman" w:hAnsi="Times New Roman" w:cs="Times New Roman" w:hint="eastAsia"/>
                <w:color w:val="000000" w:themeColor="text1"/>
              </w:rPr>
              <w:t>)</w:t>
            </w:r>
            <w:r w:rsidR="003A274E" w:rsidRPr="000F2699">
              <w:rPr>
                <w:rFonts w:ascii="Times New Roman" w:hAnsi="Times New Roman" w:cs="Times New Roman"/>
                <w:color w:val="000000" w:themeColor="text1"/>
              </w:rPr>
              <w:t>參加人員：輔導團團員與嘉義市各國小依公文之名額，請指派自然科學領域之教師參加，預計</w:t>
            </w:r>
            <w:r w:rsidR="003A274E" w:rsidRPr="000F2699">
              <w:rPr>
                <w:rFonts w:ascii="Times New Roman" w:hAnsi="Times New Roman" w:cs="Times New Roman"/>
                <w:color w:val="000000" w:themeColor="text1"/>
              </w:rPr>
              <w:t>30</w:t>
            </w:r>
            <w:r w:rsidR="003A274E" w:rsidRPr="000F2699">
              <w:rPr>
                <w:rFonts w:ascii="Times New Roman" w:hAnsi="Times New Roman" w:cs="Times New Roman"/>
                <w:color w:val="000000" w:themeColor="text1"/>
              </w:rPr>
              <w:t>名。請與會教師至全國教師在職進修進資訊網線上報名（網址：</w:t>
            </w:r>
            <w:r w:rsidR="003A274E" w:rsidRPr="000F2699">
              <w:rPr>
                <w:rFonts w:ascii="Times New Roman" w:hAnsi="Times New Roman" w:cs="Times New Roman"/>
                <w:color w:val="000000" w:themeColor="text1"/>
              </w:rPr>
              <w:t>https://www1.inservice.edu.tw/</w:t>
            </w:r>
            <w:r w:rsidR="003A274E" w:rsidRPr="000F2699">
              <w:rPr>
                <w:rFonts w:ascii="Times New Roman" w:hAnsi="Times New Roman" w:cs="Times New Roman"/>
                <w:color w:val="000000" w:themeColor="text1"/>
              </w:rPr>
              <w:t>）。</w:t>
            </w:r>
            <w:r w:rsidR="003A274E" w:rsidRPr="000F2699">
              <w:rPr>
                <w:rFonts w:ascii="Times New Roman" w:hAnsi="Times New Roman" w:cs="Times New Roman"/>
                <w:color w:val="000000" w:themeColor="text1"/>
              </w:rPr>
              <w:t xml:space="preserve"> </w:t>
            </w:r>
          </w:p>
          <w:p w14:paraId="0E5ACF5B" w14:textId="616EBD68" w:rsidR="003A274E" w:rsidRPr="000F2699" w:rsidRDefault="00DF63B3" w:rsidP="00DF63B3">
            <w:pPr>
              <w:spacing w:after="23" w:line="259" w:lineRule="auto"/>
              <w:ind w:leftChars="43" w:left="552" w:hangingChars="187" w:hanging="449"/>
              <w:rPr>
                <w:rFonts w:ascii="Times New Roman" w:hAnsi="Times New Roman" w:cs="Times New Roman"/>
                <w:color w:val="000000" w:themeColor="text1"/>
              </w:rPr>
            </w:pPr>
            <w:r>
              <w:rPr>
                <w:rFonts w:ascii="Times New Roman" w:hAnsi="Times New Roman" w:cs="Times New Roman" w:hint="eastAsia"/>
                <w:color w:val="000000" w:themeColor="text1"/>
              </w:rPr>
              <w:t>(</w:t>
            </w:r>
            <w:r>
              <w:rPr>
                <w:rFonts w:ascii="Times New Roman" w:hAnsi="Times New Roman" w:cs="Times New Roman" w:hint="eastAsia"/>
                <w:color w:val="000000" w:themeColor="text1"/>
              </w:rPr>
              <w:t>二</w:t>
            </w:r>
            <w:r>
              <w:rPr>
                <w:rFonts w:ascii="Times New Roman" w:hAnsi="Times New Roman" w:cs="Times New Roman" w:hint="eastAsia"/>
                <w:color w:val="000000" w:themeColor="text1"/>
              </w:rPr>
              <w:t>)</w:t>
            </w:r>
            <w:r w:rsidR="003A274E" w:rsidRPr="000F2699">
              <w:rPr>
                <w:rFonts w:ascii="Times New Roman" w:hAnsi="Times New Roman" w:cs="Times New Roman"/>
                <w:color w:val="000000" w:themeColor="text1"/>
              </w:rPr>
              <w:t>研習方式：以專題演講、分組實作、交流觀摩等方式進行，最後各組進行分享。</w:t>
            </w:r>
            <w:r w:rsidR="003A274E" w:rsidRPr="000F2699">
              <w:rPr>
                <w:rFonts w:ascii="Times New Roman" w:hAnsi="Times New Roman" w:cs="Times New Roman"/>
                <w:color w:val="000000" w:themeColor="text1"/>
              </w:rPr>
              <w:t xml:space="preserve"> </w:t>
            </w:r>
          </w:p>
          <w:p w14:paraId="4CD19659" w14:textId="77777777" w:rsidR="003A274E" w:rsidRPr="000F2699" w:rsidRDefault="003A274E" w:rsidP="0038076F">
            <w:pPr>
              <w:spacing w:after="131" w:line="259" w:lineRule="auto"/>
              <w:ind w:left="0" w:right="3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請各校惠予公假派代，並核發予</w:t>
            </w:r>
            <w:r w:rsidRPr="000F2699">
              <w:rPr>
                <w:rFonts w:ascii="Times New Roman" w:hAnsi="Times New Roman" w:cs="Times New Roman"/>
                <w:color w:val="000000" w:themeColor="text1"/>
              </w:rPr>
              <w:t>6</w:t>
            </w:r>
            <w:r w:rsidRPr="000F2699">
              <w:rPr>
                <w:rFonts w:ascii="Times New Roman" w:hAnsi="Times New Roman" w:cs="Times New Roman"/>
                <w:color w:val="000000" w:themeColor="text1"/>
              </w:rPr>
              <w:t>小時的研習時數。</w:t>
            </w:r>
            <w:r w:rsidRPr="000F2699">
              <w:rPr>
                <w:rFonts w:ascii="Times New Roman" w:hAnsi="Times New Roman" w:cs="Times New Roman"/>
                <w:color w:val="000000" w:themeColor="text1"/>
              </w:rPr>
              <w:t xml:space="preserve"> </w:t>
            </w:r>
          </w:p>
          <w:p w14:paraId="1F81A854" w14:textId="77777777" w:rsidR="003A274E" w:rsidRPr="000F2699" w:rsidRDefault="003A274E" w:rsidP="00DE1AC2">
            <w:pPr>
              <w:pStyle w:val="a4"/>
              <w:numPr>
                <w:ilvl w:val="0"/>
                <w:numId w:val="29"/>
              </w:numPr>
              <w:spacing w:after="0" w:line="259" w:lineRule="auto"/>
              <w:ind w:leftChars="0"/>
              <w:rPr>
                <w:rFonts w:ascii="Times New Roman" w:hAnsi="Times New Roman" w:cs="Times New Roman"/>
                <w:color w:val="000000" w:themeColor="text1"/>
              </w:rPr>
            </w:pPr>
            <w:r w:rsidRPr="000F2699">
              <w:rPr>
                <w:rFonts w:ascii="Times New Roman" w:hAnsi="Times New Roman" w:cs="Times New Roman"/>
                <w:color w:val="000000" w:themeColor="text1"/>
              </w:rPr>
              <w:t>研習內容</w:t>
            </w:r>
            <w:r w:rsidRPr="000F2699">
              <w:rPr>
                <w:rFonts w:ascii="Times New Roman" w:hAnsi="Times New Roman" w:cs="Times New Roman"/>
                <w:color w:val="000000" w:themeColor="text1"/>
              </w:rPr>
              <w:t xml:space="preserve"> </w:t>
            </w:r>
          </w:p>
          <w:p w14:paraId="4C2369BE" w14:textId="77777777" w:rsidR="003A274E" w:rsidRPr="000F2699" w:rsidRDefault="003A274E" w:rsidP="0038076F">
            <w:pPr>
              <w:spacing w:after="0" w:line="259" w:lineRule="auto"/>
              <w:rPr>
                <w:rFonts w:ascii="Times New Roman" w:hAnsi="Times New Roman" w:cs="Times New Roman"/>
                <w:color w:val="000000" w:themeColor="text1"/>
              </w:rPr>
            </w:pPr>
          </w:p>
          <w:tbl>
            <w:tblPr>
              <w:tblStyle w:val="TableGrid"/>
              <w:tblW w:w="9155" w:type="dxa"/>
              <w:tblInd w:w="89" w:type="dxa"/>
              <w:tblCellMar>
                <w:left w:w="10" w:type="dxa"/>
              </w:tblCellMar>
              <w:tblLook w:val="04A0" w:firstRow="1" w:lastRow="0" w:firstColumn="1" w:lastColumn="0" w:noHBand="0" w:noVBand="1"/>
            </w:tblPr>
            <w:tblGrid>
              <w:gridCol w:w="1842"/>
              <w:gridCol w:w="1640"/>
              <w:gridCol w:w="3404"/>
              <w:gridCol w:w="2269"/>
            </w:tblGrid>
            <w:tr w:rsidR="000F2699" w:rsidRPr="000F2699" w14:paraId="298A3E7F" w14:textId="77777777" w:rsidTr="0038076F">
              <w:trPr>
                <w:trHeight w:val="456"/>
              </w:trPr>
              <w:tc>
                <w:tcPr>
                  <w:tcW w:w="1842" w:type="dxa"/>
                  <w:tcBorders>
                    <w:top w:val="single" w:sz="4" w:space="0" w:color="000000"/>
                    <w:left w:val="single" w:sz="4" w:space="0" w:color="000000"/>
                    <w:bottom w:val="single" w:sz="4" w:space="0" w:color="000000"/>
                    <w:right w:val="single" w:sz="4" w:space="0" w:color="000000"/>
                  </w:tcBorders>
                  <w:vAlign w:val="center"/>
                </w:tcPr>
                <w:p w14:paraId="059C85F4"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b/>
                      <w:bCs/>
                      <w:color w:val="000000" w:themeColor="text1"/>
                    </w:rPr>
                    <w:t>時間</w:t>
                  </w:r>
                </w:p>
              </w:tc>
              <w:tc>
                <w:tcPr>
                  <w:tcW w:w="1640" w:type="dxa"/>
                  <w:tcBorders>
                    <w:top w:val="single" w:sz="4" w:space="0" w:color="000000"/>
                    <w:left w:val="single" w:sz="4" w:space="0" w:color="000000"/>
                    <w:bottom w:val="single" w:sz="4" w:space="0" w:color="000000"/>
                    <w:right w:val="single" w:sz="4" w:space="0" w:color="000000"/>
                  </w:tcBorders>
                  <w:vAlign w:val="center"/>
                </w:tcPr>
                <w:p w14:paraId="60CB92A4" w14:textId="77777777" w:rsidR="003A274E" w:rsidRPr="000F2699" w:rsidRDefault="003A274E" w:rsidP="0038076F">
                  <w:pPr>
                    <w:spacing w:after="0" w:line="259" w:lineRule="auto"/>
                    <w:ind w:left="331" w:firstLine="0"/>
                    <w:rPr>
                      <w:rFonts w:ascii="Times New Roman" w:hAnsi="Times New Roman" w:cs="Times New Roman"/>
                      <w:color w:val="000000" w:themeColor="text1"/>
                    </w:rPr>
                  </w:pPr>
                  <w:r w:rsidRPr="000F2699">
                    <w:rPr>
                      <w:rFonts w:ascii="Times New Roman" w:hAnsi="Times New Roman" w:cs="Times New Roman"/>
                      <w:b/>
                      <w:bCs/>
                      <w:color w:val="000000" w:themeColor="text1"/>
                    </w:rPr>
                    <w:t>活動內容</w:t>
                  </w:r>
                </w:p>
              </w:tc>
              <w:tc>
                <w:tcPr>
                  <w:tcW w:w="3404" w:type="dxa"/>
                  <w:tcBorders>
                    <w:top w:val="single" w:sz="4" w:space="0" w:color="000000"/>
                    <w:left w:val="single" w:sz="4" w:space="0" w:color="000000"/>
                    <w:bottom w:val="single" w:sz="4" w:space="0" w:color="000000"/>
                    <w:right w:val="single" w:sz="4" w:space="0" w:color="000000"/>
                  </w:tcBorders>
                  <w:vAlign w:val="center"/>
                </w:tcPr>
                <w:p w14:paraId="7CC595D6"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b/>
                      <w:bCs/>
                      <w:color w:val="000000" w:themeColor="text1"/>
                    </w:rPr>
                    <w:t>主持人／主講人</w:t>
                  </w:r>
                </w:p>
              </w:tc>
              <w:tc>
                <w:tcPr>
                  <w:tcW w:w="2269" w:type="dxa"/>
                  <w:tcBorders>
                    <w:top w:val="single" w:sz="4" w:space="0" w:color="000000"/>
                    <w:left w:val="single" w:sz="4" w:space="0" w:color="000000"/>
                    <w:bottom w:val="single" w:sz="4" w:space="0" w:color="000000"/>
                    <w:right w:val="single" w:sz="4" w:space="0" w:color="000000"/>
                  </w:tcBorders>
                  <w:vAlign w:val="center"/>
                </w:tcPr>
                <w:p w14:paraId="43122109" w14:textId="77777777" w:rsidR="003A274E" w:rsidRPr="000F2699" w:rsidRDefault="003A274E" w:rsidP="0038076F">
                  <w:pPr>
                    <w:spacing w:after="0" w:line="259" w:lineRule="auto"/>
                    <w:ind w:left="0" w:right="7" w:firstLine="0"/>
                    <w:jc w:val="center"/>
                    <w:rPr>
                      <w:rFonts w:ascii="Times New Roman" w:hAnsi="Times New Roman" w:cs="Times New Roman"/>
                      <w:color w:val="000000" w:themeColor="text1"/>
                    </w:rPr>
                  </w:pPr>
                  <w:r w:rsidRPr="000F2699">
                    <w:rPr>
                      <w:rFonts w:ascii="Times New Roman" w:hAnsi="Times New Roman" w:cs="Times New Roman"/>
                      <w:b/>
                      <w:bCs/>
                      <w:color w:val="000000" w:themeColor="text1"/>
                    </w:rPr>
                    <w:t>備註</w:t>
                  </w:r>
                </w:p>
              </w:tc>
            </w:tr>
            <w:tr w:rsidR="000F2699" w:rsidRPr="000F2699" w14:paraId="69593CF6" w14:textId="77777777" w:rsidTr="0038076F">
              <w:trPr>
                <w:trHeight w:val="456"/>
              </w:trPr>
              <w:tc>
                <w:tcPr>
                  <w:tcW w:w="1842" w:type="dxa"/>
                  <w:tcBorders>
                    <w:top w:val="single" w:sz="4" w:space="0" w:color="000000"/>
                    <w:left w:val="single" w:sz="4" w:space="0" w:color="000000"/>
                    <w:bottom w:val="single" w:sz="4" w:space="0" w:color="000000"/>
                    <w:right w:val="single" w:sz="4" w:space="0" w:color="000000"/>
                  </w:tcBorders>
                  <w:vAlign w:val="center"/>
                </w:tcPr>
                <w:p w14:paraId="378C5B04" w14:textId="77777777" w:rsidR="003A274E" w:rsidRPr="000F2699" w:rsidRDefault="003A274E" w:rsidP="0038076F">
                  <w:pPr>
                    <w:spacing w:after="0" w:line="259" w:lineRule="auto"/>
                    <w:ind w:left="216" w:firstLine="0"/>
                    <w:rPr>
                      <w:rFonts w:ascii="Times New Roman" w:hAnsi="Times New Roman" w:cs="Times New Roman"/>
                      <w:color w:val="000000" w:themeColor="text1"/>
                    </w:rPr>
                  </w:pPr>
                  <w:r w:rsidRPr="000F2699">
                    <w:rPr>
                      <w:rFonts w:ascii="Times New Roman" w:hAnsi="Times New Roman" w:cs="Times New Roman"/>
                      <w:color w:val="000000" w:themeColor="text1"/>
                    </w:rPr>
                    <w:t>13:20~13:40</w:t>
                  </w:r>
                </w:p>
              </w:tc>
              <w:tc>
                <w:tcPr>
                  <w:tcW w:w="1640" w:type="dxa"/>
                  <w:tcBorders>
                    <w:top w:val="single" w:sz="4" w:space="0" w:color="000000"/>
                    <w:left w:val="single" w:sz="4" w:space="0" w:color="000000"/>
                    <w:bottom w:val="single" w:sz="4" w:space="0" w:color="000000"/>
                    <w:right w:val="single" w:sz="4" w:space="0" w:color="000000"/>
                  </w:tcBorders>
                  <w:vAlign w:val="center"/>
                </w:tcPr>
                <w:p w14:paraId="1E8C69DE" w14:textId="77777777" w:rsidR="003A274E" w:rsidRPr="000F2699" w:rsidRDefault="003A274E" w:rsidP="0038076F">
                  <w:pPr>
                    <w:spacing w:after="0" w:line="259" w:lineRule="auto"/>
                    <w:ind w:left="0" w:right="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報到</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宣導</w:t>
                  </w:r>
                </w:p>
              </w:tc>
              <w:tc>
                <w:tcPr>
                  <w:tcW w:w="3404" w:type="dxa"/>
                  <w:tcBorders>
                    <w:top w:val="single" w:sz="4" w:space="0" w:color="000000"/>
                    <w:left w:val="single" w:sz="4" w:space="0" w:color="000000"/>
                    <w:bottom w:val="single" w:sz="4" w:space="0" w:color="000000"/>
                    <w:right w:val="single" w:sz="4" w:space="0" w:color="000000"/>
                  </w:tcBorders>
                  <w:vAlign w:val="center"/>
                </w:tcPr>
                <w:p w14:paraId="0BC63315"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校長</w:t>
                  </w:r>
                </w:p>
              </w:tc>
              <w:tc>
                <w:tcPr>
                  <w:tcW w:w="2269" w:type="dxa"/>
                  <w:tcBorders>
                    <w:top w:val="single" w:sz="4" w:space="0" w:color="000000"/>
                    <w:left w:val="single" w:sz="4" w:space="0" w:color="000000"/>
                    <w:bottom w:val="single" w:sz="4" w:space="0" w:color="000000"/>
                    <w:right w:val="single" w:sz="4" w:space="0" w:color="000000"/>
                  </w:tcBorders>
                  <w:vAlign w:val="center"/>
                </w:tcPr>
                <w:p w14:paraId="4DA26067"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p>
              </w:tc>
            </w:tr>
            <w:tr w:rsidR="000F2699" w:rsidRPr="000F2699" w14:paraId="0D1E5B81" w14:textId="77777777" w:rsidTr="0038076F">
              <w:trPr>
                <w:trHeight w:val="487"/>
              </w:trPr>
              <w:tc>
                <w:tcPr>
                  <w:tcW w:w="1842" w:type="dxa"/>
                  <w:tcBorders>
                    <w:top w:val="single" w:sz="4" w:space="0" w:color="000000"/>
                    <w:left w:val="single" w:sz="4" w:space="0" w:color="000000"/>
                    <w:bottom w:val="single" w:sz="4" w:space="0" w:color="000000"/>
                    <w:right w:val="single" w:sz="4" w:space="0" w:color="000000"/>
                  </w:tcBorders>
                  <w:vAlign w:val="center"/>
                </w:tcPr>
                <w:p w14:paraId="1F8498A3"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13:40~15:10 </w:t>
                  </w:r>
                </w:p>
              </w:tc>
              <w:tc>
                <w:tcPr>
                  <w:tcW w:w="1640" w:type="dxa"/>
                  <w:tcBorders>
                    <w:top w:val="single" w:sz="4" w:space="0" w:color="000000"/>
                    <w:left w:val="single" w:sz="4" w:space="0" w:color="000000"/>
                    <w:bottom w:val="single" w:sz="4" w:space="0" w:color="000000"/>
                    <w:right w:val="single" w:sz="4" w:space="0" w:color="000000"/>
                  </w:tcBorders>
                  <w:vAlign w:val="center"/>
                </w:tcPr>
                <w:p w14:paraId="3CE074F0" w14:textId="77777777" w:rsidR="003A274E" w:rsidRPr="000F2699" w:rsidRDefault="003A274E" w:rsidP="0038076F">
                  <w:pPr>
                    <w:spacing w:after="33" w:line="259" w:lineRule="auto"/>
                    <w:ind w:left="-4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自然科素養考題的兩大趨勢說明</w:t>
                  </w:r>
                </w:p>
              </w:tc>
              <w:tc>
                <w:tcPr>
                  <w:tcW w:w="3404" w:type="dxa"/>
                  <w:tcBorders>
                    <w:top w:val="single" w:sz="4" w:space="0" w:color="000000"/>
                    <w:left w:val="single" w:sz="4" w:space="0" w:color="000000"/>
                    <w:bottom w:val="single" w:sz="4" w:space="0" w:color="000000"/>
                    <w:right w:val="single" w:sz="4" w:space="0" w:color="000000"/>
                  </w:tcBorders>
                  <w:vAlign w:val="center"/>
                </w:tcPr>
                <w:p w14:paraId="09F2FF38"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教育部國教署中央輔導團自然科學領域徐俊龍</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輔導員</w:t>
                  </w:r>
                </w:p>
              </w:tc>
              <w:tc>
                <w:tcPr>
                  <w:tcW w:w="2269" w:type="dxa"/>
                  <w:tcBorders>
                    <w:top w:val="single" w:sz="4" w:space="0" w:color="000000"/>
                    <w:left w:val="single" w:sz="4" w:space="0" w:color="000000"/>
                    <w:bottom w:val="single" w:sz="4" w:space="0" w:color="000000"/>
                    <w:right w:val="single" w:sz="4" w:space="0" w:color="000000"/>
                  </w:tcBorders>
                  <w:vAlign w:val="center"/>
                </w:tcPr>
                <w:p w14:paraId="4A35CDA0"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90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2 </w:t>
                  </w:r>
                  <w:r w:rsidRPr="000F2699">
                    <w:rPr>
                      <w:rFonts w:ascii="Times New Roman" w:hAnsi="Times New Roman" w:cs="Times New Roman"/>
                      <w:color w:val="000000" w:themeColor="text1"/>
                    </w:rPr>
                    <w:t>節</w:t>
                  </w:r>
                </w:p>
              </w:tc>
            </w:tr>
            <w:tr w:rsidR="000F2699" w:rsidRPr="000F2699" w14:paraId="274F4D86" w14:textId="77777777" w:rsidTr="0038076F">
              <w:trPr>
                <w:trHeight w:val="806"/>
              </w:trPr>
              <w:tc>
                <w:tcPr>
                  <w:tcW w:w="1842" w:type="dxa"/>
                  <w:tcBorders>
                    <w:top w:val="single" w:sz="4" w:space="0" w:color="000000"/>
                    <w:left w:val="single" w:sz="4" w:space="0" w:color="000000"/>
                    <w:bottom w:val="single" w:sz="4" w:space="0" w:color="000000"/>
                    <w:right w:val="single" w:sz="4" w:space="0" w:color="000000"/>
                  </w:tcBorders>
                  <w:vAlign w:val="center"/>
                </w:tcPr>
                <w:p w14:paraId="60A91850"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15:10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15:30</w:t>
                  </w:r>
                </w:p>
              </w:tc>
              <w:tc>
                <w:tcPr>
                  <w:tcW w:w="1640" w:type="dxa"/>
                  <w:tcBorders>
                    <w:top w:val="single" w:sz="4" w:space="0" w:color="000000"/>
                    <w:left w:val="single" w:sz="4" w:space="0" w:color="000000"/>
                    <w:bottom w:val="single" w:sz="4" w:space="0" w:color="000000"/>
                    <w:right w:val="single" w:sz="4" w:space="0" w:color="000000"/>
                  </w:tcBorders>
                  <w:vAlign w:val="center"/>
                </w:tcPr>
                <w:p w14:paraId="52169498" w14:textId="77777777" w:rsidR="003A274E" w:rsidRPr="000F2699" w:rsidRDefault="003A274E" w:rsidP="0038076F">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休息</w:t>
                  </w:r>
                </w:p>
              </w:tc>
              <w:tc>
                <w:tcPr>
                  <w:tcW w:w="3404" w:type="dxa"/>
                  <w:tcBorders>
                    <w:top w:val="single" w:sz="4" w:space="0" w:color="000000"/>
                    <w:left w:val="single" w:sz="4" w:space="0" w:color="000000"/>
                    <w:bottom w:val="single" w:sz="4" w:space="0" w:color="000000"/>
                    <w:right w:val="single" w:sz="4" w:space="0" w:color="000000"/>
                  </w:tcBorders>
                  <w:vAlign w:val="center"/>
                </w:tcPr>
                <w:p w14:paraId="474F7BC3" w14:textId="77777777" w:rsidR="003A274E" w:rsidRPr="000F2699" w:rsidRDefault="003A274E" w:rsidP="0038076F">
                  <w:pPr>
                    <w:spacing w:after="0" w:line="259" w:lineRule="auto"/>
                    <w:ind w:left="13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2269" w:type="dxa"/>
                  <w:tcBorders>
                    <w:top w:val="single" w:sz="4" w:space="0" w:color="000000"/>
                    <w:left w:val="single" w:sz="4" w:space="0" w:color="000000"/>
                    <w:bottom w:val="single" w:sz="4" w:space="0" w:color="000000"/>
                    <w:right w:val="single" w:sz="4" w:space="0" w:color="000000"/>
                  </w:tcBorders>
                  <w:vAlign w:val="center"/>
                </w:tcPr>
                <w:p w14:paraId="4F4BBAEF" w14:textId="77777777" w:rsidR="003A274E" w:rsidRPr="000F2699" w:rsidRDefault="003A274E" w:rsidP="0038076F">
                  <w:pPr>
                    <w:spacing w:after="0" w:line="259" w:lineRule="auto"/>
                    <w:ind w:left="326" w:firstLine="0"/>
                    <w:rPr>
                      <w:rFonts w:ascii="Times New Roman" w:hAnsi="Times New Roman" w:cs="Times New Roman"/>
                      <w:color w:val="000000" w:themeColor="text1"/>
                    </w:rPr>
                  </w:pPr>
                </w:p>
              </w:tc>
            </w:tr>
            <w:tr w:rsidR="000F2699" w:rsidRPr="000F2699" w14:paraId="79B0C455" w14:textId="77777777" w:rsidTr="0038076F">
              <w:trPr>
                <w:trHeight w:val="456"/>
              </w:trPr>
              <w:tc>
                <w:tcPr>
                  <w:tcW w:w="1842" w:type="dxa"/>
                  <w:tcBorders>
                    <w:top w:val="single" w:sz="4" w:space="0" w:color="000000"/>
                    <w:left w:val="single" w:sz="4" w:space="0" w:color="000000"/>
                    <w:bottom w:val="single" w:sz="4" w:space="0" w:color="000000"/>
                    <w:right w:val="single" w:sz="4" w:space="0" w:color="000000"/>
                  </w:tcBorders>
                  <w:vAlign w:val="center"/>
                </w:tcPr>
                <w:p w14:paraId="285DDA55"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15:30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16:20</w:t>
                  </w:r>
                </w:p>
              </w:tc>
              <w:tc>
                <w:tcPr>
                  <w:tcW w:w="1640" w:type="dxa"/>
                  <w:tcBorders>
                    <w:top w:val="single" w:sz="4" w:space="0" w:color="000000"/>
                    <w:left w:val="single" w:sz="4" w:space="0" w:color="000000"/>
                    <w:bottom w:val="single" w:sz="4" w:space="0" w:color="000000"/>
                    <w:right w:val="single" w:sz="4" w:space="0" w:color="000000"/>
                  </w:tcBorders>
                  <w:vAlign w:val="center"/>
                </w:tcPr>
                <w:p w14:paraId="338DC1C0" w14:textId="77777777" w:rsidR="003A274E" w:rsidRPr="000F2699" w:rsidRDefault="003A274E" w:rsidP="0038076F">
                  <w:pPr>
                    <w:spacing w:after="0" w:line="259" w:lineRule="auto"/>
                    <w:ind w:left="0" w:right="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培養科學素養思考習慣的七步驟</w:t>
                  </w:r>
                </w:p>
              </w:tc>
              <w:tc>
                <w:tcPr>
                  <w:tcW w:w="3404" w:type="dxa"/>
                  <w:tcBorders>
                    <w:top w:val="single" w:sz="4" w:space="0" w:color="000000"/>
                    <w:left w:val="single" w:sz="4" w:space="0" w:color="000000"/>
                    <w:bottom w:val="single" w:sz="4" w:space="0" w:color="000000"/>
                    <w:right w:val="single" w:sz="4" w:space="0" w:color="000000"/>
                  </w:tcBorders>
                  <w:vAlign w:val="center"/>
                </w:tcPr>
                <w:p w14:paraId="604EB88B"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教育部國教署中央輔導團自然科學領域徐俊龍</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輔導員</w:t>
                  </w:r>
                </w:p>
              </w:tc>
              <w:tc>
                <w:tcPr>
                  <w:tcW w:w="2269" w:type="dxa"/>
                  <w:tcBorders>
                    <w:top w:val="single" w:sz="4" w:space="0" w:color="000000"/>
                    <w:left w:val="single" w:sz="4" w:space="0" w:color="000000"/>
                    <w:bottom w:val="single" w:sz="4" w:space="0" w:color="000000"/>
                    <w:right w:val="single" w:sz="4" w:space="0" w:color="000000"/>
                  </w:tcBorders>
                  <w:vAlign w:val="center"/>
                </w:tcPr>
                <w:p w14:paraId="470A8583"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50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1 </w:t>
                  </w:r>
                  <w:r w:rsidRPr="000F2699">
                    <w:rPr>
                      <w:rFonts w:ascii="Times New Roman" w:hAnsi="Times New Roman" w:cs="Times New Roman"/>
                      <w:color w:val="000000" w:themeColor="text1"/>
                    </w:rPr>
                    <w:t>節</w:t>
                  </w:r>
                </w:p>
              </w:tc>
            </w:tr>
            <w:tr w:rsidR="000F2699" w:rsidRPr="000F2699" w14:paraId="3862655A" w14:textId="77777777" w:rsidTr="0038076F">
              <w:trPr>
                <w:trHeight w:val="747"/>
              </w:trPr>
              <w:tc>
                <w:tcPr>
                  <w:tcW w:w="1842" w:type="dxa"/>
                  <w:tcBorders>
                    <w:top w:val="single" w:sz="4" w:space="0" w:color="000000"/>
                    <w:left w:val="single" w:sz="4" w:space="0" w:color="000000"/>
                    <w:bottom w:val="single" w:sz="4" w:space="0" w:color="000000"/>
                    <w:right w:val="single" w:sz="4" w:space="0" w:color="000000"/>
                  </w:tcBorders>
                  <w:vAlign w:val="center"/>
                </w:tcPr>
                <w:p w14:paraId="0D68F79A"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16:20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16:30</w:t>
                  </w:r>
                </w:p>
              </w:tc>
              <w:tc>
                <w:tcPr>
                  <w:tcW w:w="1640" w:type="dxa"/>
                  <w:tcBorders>
                    <w:top w:val="single" w:sz="4" w:space="0" w:color="000000"/>
                    <w:left w:val="single" w:sz="4" w:space="0" w:color="000000"/>
                    <w:bottom w:val="single" w:sz="4" w:space="0" w:color="000000"/>
                    <w:right w:val="single" w:sz="4" w:space="0" w:color="000000"/>
                  </w:tcBorders>
                  <w:vAlign w:val="center"/>
                </w:tcPr>
                <w:p w14:paraId="0EEF9934" w14:textId="77777777" w:rsidR="003A274E" w:rsidRPr="000F2699" w:rsidRDefault="003A274E" w:rsidP="0038076F">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休息</w:t>
                  </w:r>
                </w:p>
              </w:tc>
              <w:tc>
                <w:tcPr>
                  <w:tcW w:w="3404" w:type="dxa"/>
                  <w:tcBorders>
                    <w:top w:val="single" w:sz="4" w:space="0" w:color="000000"/>
                    <w:left w:val="single" w:sz="4" w:space="0" w:color="000000"/>
                    <w:bottom w:val="single" w:sz="4" w:space="0" w:color="000000"/>
                    <w:right w:val="single" w:sz="4" w:space="0" w:color="000000"/>
                  </w:tcBorders>
                  <w:vAlign w:val="center"/>
                </w:tcPr>
                <w:p w14:paraId="18D51398" w14:textId="77777777" w:rsidR="003A274E" w:rsidRPr="000F2699" w:rsidRDefault="003A274E" w:rsidP="0038076F">
                  <w:pPr>
                    <w:spacing w:after="0" w:line="259" w:lineRule="auto"/>
                    <w:ind w:left="13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2269" w:type="dxa"/>
                  <w:tcBorders>
                    <w:top w:val="single" w:sz="4" w:space="0" w:color="000000"/>
                    <w:left w:val="single" w:sz="4" w:space="0" w:color="000000"/>
                    <w:bottom w:val="single" w:sz="4" w:space="0" w:color="000000"/>
                    <w:right w:val="single" w:sz="4" w:space="0" w:color="000000"/>
                  </w:tcBorders>
                  <w:vAlign w:val="center"/>
                </w:tcPr>
                <w:p w14:paraId="415D6E6F" w14:textId="77777777" w:rsidR="003A274E" w:rsidRPr="000F2699" w:rsidRDefault="003A274E" w:rsidP="0038076F">
                  <w:pPr>
                    <w:spacing w:after="0" w:line="259" w:lineRule="auto"/>
                    <w:ind w:left="326" w:firstLine="0"/>
                    <w:rPr>
                      <w:rFonts w:ascii="Times New Roman" w:hAnsi="Times New Roman" w:cs="Times New Roman"/>
                      <w:color w:val="000000" w:themeColor="text1"/>
                    </w:rPr>
                  </w:pPr>
                </w:p>
              </w:tc>
            </w:tr>
            <w:tr w:rsidR="000F2699" w:rsidRPr="000F2699" w14:paraId="4293CCE3" w14:textId="77777777" w:rsidTr="0038076F">
              <w:trPr>
                <w:trHeight w:val="456"/>
              </w:trPr>
              <w:tc>
                <w:tcPr>
                  <w:tcW w:w="1842" w:type="dxa"/>
                  <w:tcBorders>
                    <w:top w:val="single" w:sz="4" w:space="0" w:color="000000"/>
                    <w:left w:val="single" w:sz="4" w:space="0" w:color="000000"/>
                    <w:bottom w:val="single" w:sz="4" w:space="0" w:color="000000"/>
                    <w:right w:val="single" w:sz="4" w:space="0" w:color="000000"/>
                  </w:tcBorders>
                  <w:vAlign w:val="center"/>
                </w:tcPr>
                <w:p w14:paraId="31D6FD0C" w14:textId="77777777" w:rsidR="003A274E" w:rsidRPr="000F2699" w:rsidRDefault="003A274E" w:rsidP="0038076F">
                  <w:pPr>
                    <w:spacing w:after="0" w:line="259" w:lineRule="auto"/>
                    <w:ind w:left="0" w:right="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16:30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17:30</w:t>
                  </w:r>
                </w:p>
              </w:tc>
              <w:tc>
                <w:tcPr>
                  <w:tcW w:w="1640" w:type="dxa"/>
                  <w:tcBorders>
                    <w:top w:val="single" w:sz="4" w:space="0" w:color="000000"/>
                    <w:left w:val="single" w:sz="4" w:space="0" w:color="000000"/>
                    <w:bottom w:val="single" w:sz="4" w:space="0" w:color="000000"/>
                    <w:right w:val="single" w:sz="4" w:space="0" w:color="000000"/>
                  </w:tcBorders>
                  <w:vAlign w:val="center"/>
                </w:tcPr>
                <w:p w14:paraId="1FB6768D" w14:textId="77777777" w:rsidR="003A274E" w:rsidRPr="000F2699" w:rsidRDefault="003A274E" w:rsidP="0038076F">
                  <w:pPr>
                    <w:spacing w:after="0" w:line="259" w:lineRule="auto"/>
                    <w:ind w:left="331"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綜合座談暨實作</w:t>
                  </w:r>
                </w:p>
              </w:tc>
              <w:tc>
                <w:tcPr>
                  <w:tcW w:w="3404" w:type="dxa"/>
                  <w:tcBorders>
                    <w:top w:val="single" w:sz="4" w:space="0" w:color="000000"/>
                    <w:left w:val="single" w:sz="4" w:space="0" w:color="000000"/>
                    <w:bottom w:val="single" w:sz="4" w:space="0" w:color="000000"/>
                    <w:right w:val="single" w:sz="4" w:space="0" w:color="000000"/>
                  </w:tcBorders>
                  <w:vAlign w:val="center"/>
                </w:tcPr>
                <w:p w14:paraId="35EEB3C0" w14:textId="77777777" w:rsidR="003A274E" w:rsidRPr="000F2699" w:rsidRDefault="003A274E" w:rsidP="0038076F">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校長</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輔導團隊</w:t>
                  </w:r>
                </w:p>
              </w:tc>
              <w:tc>
                <w:tcPr>
                  <w:tcW w:w="2269" w:type="dxa"/>
                  <w:tcBorders>
                    <w:top w:val="single" w:sz="4" w:space="0" w:color="000000"/>
                    <w:left w:val="single" w:sz="4" w:space="0" w:color="000000"/>
                    <w:bottom w:val="single" w:sz="4" w:space="0" w:color="000000"/>
                    <w:right w:val="single" w:sz="4" w:space="0" w:color="000000"/>
                  </w:tcBorders>
                  <w:vAlign w:val="center"/>
                </w:tcPr>
                <w:p w14:paraId="21728CE4" w14:textId="77777777" w:rsidR="003A274E" w:rsidRPr="000F2699" w:rsidRDefault="003A274E" w:rsidP="0038076F">
                  <w:pPr>
                    <w:spacing w:after="0" w:line="259" w:lineRule="auto"/>
                    <w:ind w:left="93" w:firstLine="0"/>
                    <w:jc w:val="center"/>
                    <w:rPr>
                      <w:rFonts w:ascii="Times New Roman" w:hAnsi="Times New Roman" w:cs="Times New Roman"/>
                      <w:color w:val="000000" w:themeColor="text1"/>
                    </w:rPr>
                  </w:pPr>
                </w:p>
              </w:tc>
            </w:tr>
          </w:tbl>
          <w:p w14:paraId="3B27F3F0" w14:textId="77777777" w:rsidR="003A274E" w:rsidRPr="000F2699" w:rsidRDefault="003A274E" w:rsidP="0038076F">
            <w:pPr>
              <w:spacing w:after="0" w:line="259" w:lineRule="auto"/>
              <w:ind w:left="554"/>
              <w:rPr>
                <w:rFonts w:ascii="Times New Roman" w:hAnsi="Times New Roman" w:cs="Times New Roman"/>
                <w:color w:val="000000" w:themeColor="text1"/>
              </w:rPr>
            </w:pPr>
            <w:r w:rsidRPr="000F2699">
              <w:rPr>
                <w:rFonts w:ascii="Times New Roman" w:hAnsi="Times New Roman" w:cs="Times New Roman"/>
                <w:color w:val="000000" w:themeColor="text1"/>
              </w:rPr>
              <w:t>講師介紹：徐俊龍</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輔導員</w:t>
            </w:r>
            <w:r w:rsidRPr="000F2699">
              <w:rPr>
                <w:rFonts w:ascii="Times New Roman" w:hAnsi="Times New Roman" w:cs="Times New Roman"/>
                <w:color w:val="000000" w:themeColor="text1"/>
              </w:rPr>
              <w:t xml:space="preserve"> </w:t>
            </w:r>
          </w:p>
          <w:p w14:paraId="06C5FF01" w14:textId="77777777" w:rsidR="003A274E" w:rsidRPr="000F2699" w:rsidRDefault="003A274E" w:rsidP="0038076F">
            <w:pPr>
              <w:spacing w:after="0" w:line="259" w:lineRule="auto"/>
              <w:ind w:left="1050"/>
              <w:rPr>
                <w:rFonts w:ascii="Times New Roman" w:hAnsi="Times New Roman" w:cs="Times New Roman"/>
                <w:color w:val="000000" w:themeColor="text1"/>
              </w:rPr>
            </w:pPr>
            <w:r w:rsidRPr="000F2699">
              <w:rPr>
                <w:rFonts w:ascii="Times New Roman" w:hAnsi="Times New Roman" w:cs="Times New Roman"/>
                <w:color w:val="000000" w:themeColor="text1"/>
              </w:rPr>
              <w:t xml:space="preserve">   1.</w:t>
            </w:r>
            <w:r w:rsidRPr="000F2699">
              <w:rPr>
                <w:rFonts w:ascii="Times New Roman" w:hAnsi="Times New Roman" w:cs="Times New Roman"/>
                <w:color w:val="000000" w:themeColor="text1"/>
              </w:rPr>
              <w:t>教育部中央輔導團自然科學領域輔導員</w:t>
            </w:r>
            <w:r w:rsidRPr="000F2699">
              <w:rPr>
                <w:rFonts w:ascii="Times New Roman" w:hAnsi="Times New Roman" w:cs="Times New Roman"/>
                <w:color w:val="000000" w:themeColor="text1"/>
              </w:rPr>
              <w:t xml:space="preserve"> </w:t>
            </w:r>
          </w:p>
          <w:p w14:paraId="74D48168"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2.</w:t>
            </w:r>
            <w:r w:rsidRPr="000F2699">
              <w:rPr>
                <w:rFonts w:ascii="Times New Roman" w:hAnsi="Times New Roman" w:cs="Times New Roman"/>
                <w:color w:val="000000" w:themeColor="text1"/>
              </w:rPr>
              <w:t>親子天下線上學校：認識素養考題</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自然科講座</w:t>
            </w:r>
          </w:p>
          <w:p w14:paraId="17756DE4" w14:textId="77777777" w:rsidR="003A274E" w:rsidRPr="000F2699" w:rsidRDefault="003A274E" w:rsidP="0038076F">
            <w:pPr>
              <w:ind w:left="0" w:firstLine="0"/>
              <w:rPr>
                <w:rFonts w:ascii="Times New Roman" w:hAnsi="Times New Roman" w:cs="Times New Roman"/>
                <w:color w:val="000000" w:themeColor="text1"/>
              </w:rPr>
            </w:pPr>
          </w:p>
          <w:p w14:paraId="0F058817" w14:textId="77777777" w:rsidR="003A274E" w:rsidRPr="000F2699" w:rsidRDefault="003A274E" w:rsidP="0038076F">
            <w:pPr>
              <w:ind w:left="0" w:firstLine="0"/>
              <w:rPr>
                <w:rFonts w:ascii="Times New Roman" w:hAnsi="Times New Roman" w:cs="Times New Roman"/>
                <w:color w:val="000000" w:themeColor="text1"/>
              </w:rPr>
            </w:pPr>
          </w:p>
          <w:p w14:paraId="6242A009" w14:textId="77777777" w:rsidR="003A274E" w:rsidRPr="000F2699" w:rsidRDefault="003A274E" w:rsidP="0038076F">
            <w:pPr>
              <w:ind w:left="0" w:firstLine="0"/>
              <w:rPr>
                <w:rFonts w:ascii="Times New Roman" w:hAnsi="Times New Roman" w:cs="Times New Roman"/>
                <w:color w:val="000000" w:themeColor="text1"/>
              </w:rPr>
            </w:pPr>
          </w:p>
          <w:p w14:paraId="310276A0" w14:textId="77777777" w:rsidR="003A274E" w:rsidRPr="000F2699" w:rsidRDefault="003A274E" w:rsidP="0038076F">
            <w:pPr>
              <w:ind w:left="0" w:firstLine="0"/>
              <w:rPr>
                <w:rFonts w:ascii="Times New Roman" w:hAnsi="Times New Roman" w:cs="Times New Roman"/>
                <w:color w:val="000000" w:themeColor="text1"/>
              </w:rPr>
            </w:pPr>
          </w:p>
          <w:p w14:paraId="468DAD8B" w14:textId="77777777" w:rsidR="003A274E" w:rsidRPr="000F2699" w:rsidRDefault="003A274E" w:rsidP="0038076F">
            <w:pPr>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八、經費來源與概算（含經費概算表，經費來源請務必清楚記載）</w:t>
            </w:r>
            <w:r w:rsidRPr="000F2699">
              <w:rPr>
                <w:rFonts w:ascii="Times New Roman" w:hAnsi="Times New Roman" w:cs="Times New Roman"/>
                <w:color w:val="000000" w:themeColor="text1"/>
              </w:rPr>
              <w:t xml:space="preserve"> </w:t>
            </w:r>
          </w:p>
          <w:p w14:paraId="44478A08" w14:textId="77777777" w:rsidR="003A274E" w:rsidRPr="000F2699" w:rsidRDefault="003A274E" w:rsidP="00DE1AC2">
            <w:pPr>
              <w:pStyle w:val="a4"/>
              <w:numPr>
                <w:ilvl w:val="0"/>
                <w:numId w:val="31"/>
              </w:numPr>
              <w:spacing w:after="4" w:line="323" w:lineRule="auto"/>
              <w:ind w:leftChars="0"/>
              <w:rPr>
                <w:rFonts w:ascii="Times New Roman" w:hAnsi="Times New Roman" w:cs="Times New Roman"/>
                <w:color w:val="000000" w:themeColor="text1"/>
              </w:rPr>
            </w:pPr>
            <w:r w:rsidRPr="000F2699">
              <w:rPr>
                <w:rFonts w:ascii="Times New Roman" w:hAnsi="Times New Roman" w:cs="Times New Roman"/>
                <w:color w:val="000000" w:themeColor="text1"/>
              </w:rPr>
              <w:t>經費來源：</w:t>
            </w:r>
          </w:p>
          <w:p w14:paraId="07873B43" w14:textId="77777777" w:rsidR="003A274E" w:rsidRPr="000F2699" w:rsidRDefault="003A274E" w:rsidP="0038076F">
            <w:pPr>
              <w:pStyle w:val="a4"/>
              <w:spacing w:after="4" w:line="323" w:lineRule="auto"/>
              <w:ind w:leftChars="0" w:left="720" w:firstLine="0"/>
              <w:rPr>
                <w:rFonts w:ascii="Times New Roman" w:hAnsi="Times New Roman" w:cs="Times New Roman"/>
                <w:color w:val="000000" w:themeColor="text1"/>
              </w:rPr>
            </w:pPr>
            <w:r w:rsidRPr="000F2699">
              <w:rPr>
                <w:rFonts w:ascii="Times New Roman" w:hAnsi="Times New Roman" w:cs="Times New Roman"/>
                <w:color w:val="000000" w:themeColor="text1"/>
              </w:rPr>
              <w:t>「教育部補助直轄市縣（市）政府精進國民中學及國民小學教師教學專業與課程品質作業要點」（如包含其他專案補助或縣市自籌者，請分別敘明專案名稱及經費數額）</w:t>
            </w:r>
            <w:r w:rsidRPr="000F2699">
              <w:rPr>
                <w:rFonts w:ascii="Times New Roman" w:hAnsi="Times New Roman" w:cs="Times New Roman"/>
                <w:color w:val="000000" w:themeColor="text1"/>
              </w:rPr>
              <w:t xml:space="preserve"> </w:t>
            </w:r>
          </w:p>
          <w:p w14:paraId="1688BACE" w14:textId="77777777" w:rsidR="003A274E" w:rsidRPr="000F2699" w:rsidRDefault="003A274E" w:rsidP="00DE1AC2">
            <w:pPr>
              <w:pStyle w:val="a4"/>
              <w:numPr>
                <w:ilvl w:val="0"/>
                <w:numId w:val="30"/>
              </w:numPr>
              <w:ind w:leftChars="0" w:right="1000"/>
              <w:rPr>
                <w:rFonts w:ascii="Times New Roman" w:hAnsi="Times New Roman" w:cs="Times New Roman"/>
                <w:color w:val="000000" w:themeColor="text1"/>
              </w:rPr>
            </w:pPr>
            <w:r w:rsidRPr="000F2699">
              <w:rPr>
                <w:rFonts w:ascii="Times New Roman" w:hAnsi="Times New Roman" w:cs="Times New Roman"/>
                <w:color w:val="000000" w:themeColor="text1"/>
              </w:rPr>
              <w:t>成效評估之實施</w:t>
            </w:r>
            <w:r w:rsidRPr="000F2699">
              <w:rPr>
                <w:rFonts w:ascii="Times New Roman" w:hAnsi="Times New Roman" w:cs="Times New Roman"/>
                <w:color w:val="000000" w:themeColor="text1"/>
              </w:rPr>
              <w:t xml:space="preserve"> </w:t>
            </w:r>
          </w:p>
          <w:tbl>
            <w:tblPr>
              <w:tblStyle w:val="TableGrid"/>
              <w:tblW w:w="8453" w:type="dxa"/>
              <w:tblInd w:w="265" w:type="dxa"/>
              <w:tblCellMar>
                <w:top w:w="43" w:type="dxa"/>
                <w:left w:w="108" w:type="dxa"/>
                <w:right w:w="65" w:type="dxa"/>
              </w:tblCellMar>
              <w:tblLook w:val="04A0" w:firstRow="1" w:lastRow="0" w:firstColumn="1" w:lastColumn="0" w:noHBand="0" w:noVBand="1"/>
            </w:tblPr>
            <w:tblGrid>
              <w:gridCol w:w="850"/>
              <w:gridCol w:w="1513"/>
              <w:gridCol w:w="2693"/>
              <w:gridCol w:w="3397"/>
            </w:tblGrid>
            <w:tr w:rsidR="000F2699" w:rsidRPr="000F2699" w14:paraId="5B4DBE8E" w14:textId="77777777" w:rsidTr="0038076F">
              <w:trPr>
                <w:trHeight w:val="324"/>
              </w:trPr>
              <w:tc>
                <w:tcPr>
                  <w:tcW w:w="850" w:type="dxa"/>
                  <w:tcBorders>
                    <w:top w:val="single" w:sz="4" w:space="0" w:color="000000"/>
                    <w:left w:val="single" w:sz="4" w:space="0" w:color="000000"/>
                    <w:bottom w:val="single" w:sz="4" w:space="0" w:color="000000"/>
                    <w:right w:val="single" w:sz="4" w:space="0" w:color="000000"/>
                  </w:tcBorders>
                </w:tcPr>
                <w:p w14:paraId="167326DD" w14:textId="77777777" w:rsidR="003A274E" w:rsidRPr="000F2699" w:rsidRDefault="003A274E" w:rsidP="0038076F">
                  <w:pPr>
                    <w:spacing w:after="0" w:line="259" w:lineRule="auto"/>
                    <w:ind w:left="91"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實施期程</w:t>
                  </w:r>
                  <w:r w:rsidRPr="000F2699">
                    <w:rPr>
                      <w:rFonts w:ascii="Times New Roman" w:hAnsi="Times New Roman" w:cs="Times New Roman"/>
                      <w:color w:val="000000" w:themeColor="text1"/>
                    </w:rPr>
                    <w:t xml:space="preserve"> </w:t>
                  </w:r>
                </w:p>
              </w:tc>
              <w:tc>
                <w:tcPr>
                  <w:tcW w:w="1513" w:type="dxa"/>
                  <w:tcBorders>
                    <w:top w:val="single" w:sz="4" w:space="0" w:color="000000"/>
                    <w:left w:val="single" w:sz="4" w:space="0" w:color="000000"/>
                    <w:bottom w:val="single" w:sz="4" w:space="0" w:color="000000"/>
                    <w:right w:val="single" w:sz="4" w:space="0" w:color="000000"/>
                  </w:tcBorders>
                </w:tcPr>
                <w:p w14:paraId="5AA69E56" w14:textId="77777777" w:rsidR="003A274E" w:rsidRPr="000F2699" w:rsidRDefault="003A274E" w:rsidP="0038076F">
                  <w:pPr>
                    <w:spacing w:after="0" w:line="259" w:lineRule="auto"/>
                    <w:ind w:left="310" w:firstLine="0"/>
                    <w:rPr>
                      <w:rFonts w:ascii="Times New Roman" w:hAnsi="Times New Roman" w:cs="Times New Roman"/>
                      <w:color w:val="000000" w:themeColor="text1"/>
                    </w:rPr>
                  </w:pPr>
                  <w:r w:rsidRPr="000F2699">
                    <w:rPr>
                      <w:rFonts w:ascii="Times New Roman" w:hAnsi="Times New Roman" w:cs="Times New Roman"/>
                      <w:color w:val="000000" w:themeColor="text1"/>
                    </w:rPr>
                    <w:t>實施方法</w:t>
                  </w:r>
                  <w:r w:rsidRPr="000F2699">
                    <w:rPr>
                      <w:rFonts w:ascii="Times New Roman" w:hAnsi="Times New Roman" w:cs="Times New Roman"/>
                      <w:color w:val="000000" w:themeColor="text1"/>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5152FF8" w14:textId="77777777" w:rsidR="003A274E" w:rsidRPr="000F2699" w:rsidRDefault="003A274E" w:rsidP="0038076F">
                  <w:pPr>
                    <w:spacing w:after="0" w:line="259" w:lineRule="auto"/>
                    <w:ind w:left="0" w:right="4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質量分析方法</w:t>
                  </w:r>
                  <w:r w:rsidRPr="000F2699">
                    <w:rPr>
                      <w:rFonts w:ascii="Times New Roman" w:hAnsi="Times New Roman" w:cs="Times New Roman"/>
                      <w:color w:val="000000" w:themeColor="text1"/>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58DE180E" w14:textId="77777777" w:rsidR="003A274E" w:rsidRPr="000F2699" w:rsidRDefault="003A274E" w:rsidP="0038076F">
                  <w:pPr>
                    <w:spacing w:after="0" w:line="259" w:lineRule="auto"/>
                    <w:ind w:left="0" w:right="46"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評估指標</w:t>
                  </w:r>
                  <w:r w:rsidRPr="000F2699">
                    <w:rPr>
                      <w:rFonts w:ascii="Times New Roman" w:hAnsi="Times New Roman" w:cs="Times New Roman"/>
                      <w:color w:val="000000" w:themeColor="text1"/>
                    </w:rPr>
                    <w:t xml:space="preserve"> </w:t>
                  </w:r>
                </w:p>
              </w:tc>
            </w:tr>
            <w:tr w:rsidR="000F2699" w:rsidRPr="000F2699" w14:paraId="51A6F1DB" w14:textId="77777777" w:rsidTr="0038076F">
              <w:trPr>
                <w:trHeight w:val="1243"/>
              </w:trPr>
              <w:tc>
                <w:tcPr>
                  <w:tcW w:w="850" w:type="dxa"/>
                  <w:tcBorders>
                    <w:top w:val="single" w:sz="4" w:space="0" w:color="000000"/>
                    <w:left w:val="single" w:sz="4" w:space="0" w:color="000000"/>
                    <w:bottom w:val="single" w:sz="4" w:space="0" w:color="000000"/>
                    <w:right w:val="single" w:sz="4" w:space="0" w:color="000000"/>
                  </w:tcBorders>
                  <w:vAlign w:val="center"/>
                </w:tcPr>
                <w:p w14:paraId="509435E3" w14:textId="77777777" w:rsidR="003A274E" w:rsidRPr="000F2699" w:rsidRDefault="003A274E" w:rsidP="0038076F">
                  <w:pPr>
                    <w:spacing w:after="0" w:line="259" w:lineRule="auto"/>
                    <w:ind w:left="91"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研習結束</w:t>
                  </w:r>
                  <w:r w:rsidRPr="000F2699">
                    <w:rPr>
                      <w:rFonts w:ascii="Times New Roman" w:hAnsi="Times New Roman" w:cs="Times New Roman"/>
                      <w:color w:val="000000" w:themeColor="text1"/>
                    </w:rPr>
                    <w:t xml:space="preserve"> </w:t>
                  </w:r>
                </w:p>
              </w:tc>
              <w:tc>
                <w:tcPr>
                  <w:tcW w:w="1513" w:type="dxa"/>
                  <w:tcBorders>
                    <w:top w:val="single" w:sz="4" w:space="0" w:color="000000"/>
                    <w:left w:val="single" w:sz="4" w:space="0" w:color="000000"/>
                    <w:bottom w:val="single" w:sz="4" w:space="0" w:color="000000"/>
                    <w:right w:val="single" w:sz="4" w:space="0" w:color="000000"/>
                  </w:tcBorders>
                  <w:vAlign w:val="center"/>
                </w:tcPr>
                <w:p w14:paraId="60E4194F" w14:textId="77777777" w:rsidR="003A274E" w:rsidRPr="000F2699" w:rsidRDefault="003A274E" w:rsidP="0038076F">
                  <w:pPr>
                    <w:spacing w:after="0" w:line="240"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現場研習問卷回饋填答</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或</w:t>
                  </w:r>
                </w:p>
                <w:p w14:paraId="29ABCF5B" w14:textId="77777777" w:rsidR="003A274E" w:rsidRPr="000F2699" w:rsidRDefault="003A274E" w:rsidP="0038076F">
                  <w:pPr>
                    <w:spacing w:after="0" w:line="259" w:lineRule="auto"/>
                    <w:ind w:left="2" w:firstLine="0"/>
                    <w:rPr>
                      <w:rFonts w:ascii="Times New Roman" w:hAnsi="Times New Roman" w:cs="Times New Roman"/>
                      <w:color w:val="000000" w:themeColor="text1"/>
                    </w:rPr>
                  </w:pPr>
                  <w:r w:rsidRPr="000F2699">
                    <w:rPr>
                      <w:rFonts w:ascii="Times New Roman" w:hAnsi="Times New Roman" w:cs="Times New Roman"/>
                      <w:color w:val="000000" w:themeColor="text1"/>
                    </w:rPr>
                    <w:t>Google</w:t>
                  </w:r>
                  <w:r w:rsidRPr="000F2699">
                    <w:rPr>
                      <w:rFonts w:ascii="Times New Roman" w:hAnsi="Times New Roman" w:cs="Times New Roman"/>
                      <w:color w:val="000000" w:themeColor="text1"/>
                    </w:rPr>
                    <w:t>表單</w:t>
                  </w:r>
                  <w:r w:rsidRPr="000F2699">
                    <w:rPr>
                      <w:rFonts w:ascii="Times New Roman" w:hAnsi="Times New Roman" w:cs="Times New Roman"/>
                      <w:color w:val="000000" w:themeColor="text1"/>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3F3E9FDD"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採五等級滿意度與質性意見表達，以百分比作量的統計與意見的蒐集</w:t>
                  </w:r>
                  <w:r w:rsidRPr="000F2699">
                    <w:rPr>
                      <w:rFonts w:ascii="Times New Roman" w:hAnsi="Times New Roman" w:cs="Times New Roman"/>
                      <w:color w:val="000000" w:themeColor="text1"/>
                    </w:rPr>
                    <w:t xml:space="preserve"> </w:t>
                  </w:r>
                </w:p>
              </w:tc>
              <w:tc>
                <w:tcPr>
                  <w:tcW w:w="3397" w:type="dxa"/>
                  <w:tcBorders>
                    <w:top w:val="single" w:sz="4" w:space="0" w:color="000000"/>
                    <w:left w:val="single" w:sz="4" w:space="0" w:color="000000"/>
                    <w:bottom w:val="single" w:sz="4" w:space="0" w:color="000000"/>
                    <w:right w:val="single" w:sz="4" w:space="0" w:color="000000"/>
                  </w:tcBorders>
                  <w:vAlign w:val="center"/>
                </w:tcPr>
                <w:p w14:paraId="6087B7E7"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師資安排、課程安排、時間安排、內容符合需求程度、對教學上的幫助、整體滿意度等等</w:t>
                  </w:r>
                  <w:r w:rsidRPr="000F2699">
                    <w:rPr>
                      <w:rFonts w:ascii="Times New Roman" w:hAnsi="Times New Roman" w:cs="Times New Roman"/>
                      <w:color w:val="000000" w:themeColor="text1"/>
                    </w:rPr>
                    <w:t xml:space="preserve"> </w:t>
                  </w:r>
                </w:p>
              </w:tc>
            </w:tr>
          </w:tbl>
          <w:p w14:paraId="0C994FB4" w14:textId="77777777" w:rsidR="003A274E" w:rsidRPr="000F2699" w:rsidRDefault="003A274E" w:rsidP="0038076F">
            <w:pPr>
              <w:spacing w:after="121" w:line="259" w:lineRule="auto"/>
              <w:ind w:left="0" w:firstLine="0"/>
              <w:rPr>
                <w:rFonts w:ascii="Times New Roman" w:hAnsi="Times New Roman" w:cs="Times New Roman"/>
                <w:color w:val="000000" w:themeColor="text1"/>
              </w:rPr>
            </w:pPr>
          </w:p>
          <w:p w14:paraId="70936A81" w14:textId="77777777" w:rsidR="003A274E" w:rsidRPr="000F2699" w:rsidRDefault="003A274E" w:rsidP="0038076F">
            <w:pPr>
              <w:spacing w:after="12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十、預期成效</w:t>
            </w:r>
            <w:r w:rsidRPr="000F2699">
              <w:rPr>
                <w:rFonts w:ascii="Times New Roman" w:hAnsi="Times New Roman" w:cs="Times New Roman"/>
                <w:color w:val="000000" w:themeColor="text1"/>
              </w:rPr>
              <w:t xml:space="preserve"> </w:t>
            </w:r>
          </w:p>
          <w:p w14:paraId="6269C6F4" w14:textId="77777777" w:rsidR="003A274E" w:rsidRPr="000F2699" w:rsidRDefault="003A274E" w:rsidP="0038076F">
            <w:pPr>
              <w:ind w:left="553" w:right="1423" w:hanging="425"/>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教師能透過本研習瞭解素養導向命的原理原則，配合自然領域課程進行素養導向教學，提生素養導向命題能力，使自然領域教學更精進有效化。</w:t>
            </w:r>
          </w:p>
          <w:p w14:paraId="0F0274A8" w14:textId="77777777" w:rsidR="003A274E" w:rsidRPr="000F2699" w:rsidRDefault="003A274E" w:rsidP="0038076F">
            <w:pPr>
              <w:ind w:left="0" w:right="100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教師願意將本次工作坊研習所得，分享給校內夥伴並在教學現場運用。</w:t>
            </w:r>
            <w:r w:rsidRPr="000F2699">
              <w:rPr>
                <w:rFonts w:ascii="Times New Roman" w:hAnsi="Times New Roman" w:cs="Times New Roman"/>
                <w:color w:val="000000" w:themeColor="text1"/>
              </w:rPr>
              <w:t xml:space="preserve"> </w:t>
            </w:r>
          </w:p>
          <w:p w14:paraId="6C4207BA" w14:textId="77777777" w:rsidR="003A274E" w:rsidRPr="000F2699" w:rsidRDefault="003A274E" w:rsidP="0038076F">
            <w:pPr>
              <w:ind w:left="553" w:right="1000" w:hanging="425"/>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3C2F5B57"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十一、考核與獎勵：承辦本活動有功人員，依嘉義市教育專業人員獎勵準則辦理敘獎。</w:t>
            </w:r>
          </w:p>
          <w:p w14:paraId="7FCFDA50"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十二、本計畫陳嘉義市政府教育處核定，經教育部審查通過後實施，修正時亦同。</w:t>
            </w:r>
          </w:p>
        </w:tc>
      </w:tr>
    </w:tbl>
    <w:p w14:paraId="1E94E197" w14:textId="77777777" w:rsidR="003A274E" w:rsidRPr="000F2699" w:rsidRDefault="003A274E" w:rsidP="003A274E">
      <w:pPr>
        <w:spacing w:after="0" w:line="259" w:lineRule="auto"/>
        <w:ind w:left="-574" w:right="1065" w:firstLine="0"/>
        <w:rPr>
          <w:rFonts w:ascii="Times New Roman" w:hAnsi="Times New Roman" w:cs="Times New Roman"/>
          <w:color w:val="000000" w:themeColor="text1"/>
        </w:rPr>
      </w:pPr>
    </w:p>
    <w:p w14:paraId="509F2689" w14:textId="77777777" w:rsidR="003A274E" w:rsidRPr="000F2699" w:rsidRDefault="003A274E" w:rsidP="003A274E">
      <w:pPr>
        <w:spacing w:after="0" w:line="259" w:lineRule="auto"/>
        <w:ind w:left="-574" w:right="1065" w:firstLine="0"/>
        <w:rPr>
          <w:rFonts w:ascii="Times New Roman" w:hAnsi="Times New Roman" w:cs="Times New Roman"/>
          <w:color w:val="000000" w:themeColor="text1"/>
        </w:rPr>
      </w:pPr>
    </w:p>
    <w:p w14:paraId="5BE797BF" w14:textId="1ED5FAA2" w:rsidR="00C813BF" w:rsidRPr="000F2699" w:rsidRDefault="00C813BF">
      <w:pPr>
        <w:spacing w:after="23" w:line="259" w:lineRule="auto"/>
        <w:ind w:left="559" w:firstLine="0"/>
        <w:rPr>
          <w:rFonts w:ascii="Times New Roman" w:hAnsi="Times New Roman" w:cs="Times New Roman"/>
          <w:color w:val="000000" w:themeColor="text1"/>
        </w:rPr>
      </w:pPr>
    </w:p>
    <w:p w14:paraId="5EB55BB8" w14:textId="77777777" w:rsidR="00C813BF" w:rsidRPr="000F2699" w:rsidRDefault="00327E70">
      <w:pPr>
        <w:spacing w:after="23"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1E5D8D33" w14:textId="77777777" w:rsidR="003A274E" w:rsidRPr="00537C9A" w:rsidRDefault="003A274E" w:rsidP="00B45AE7">
      <w:pPr>
        <w:spacing w:after="123" w:line="259" w:lineRule="auto"/>
        <w:ind w:left="559" w:firstLine="0"/>
        <w:jc w:val="center"/>
        <w:rPr>
          <w:rFonts w:ascii="Times New Roman" w:hAnsi="Times New Roman" w:cs="Times New Roman"/>
          <w:bCs/>
          <w:color w:val="000000" w:themeColor="text1"/>
          <w:sz w:val="30"/>
          <w:szCs w:val="30"/>
        </w:rPr>
      </w:pPr>
      <w:r w:rsidRPr="00537C9A">
        <w:rPr>
          <w:rFonts w:ascii="Times New Roman" w:hAnsi="Times New Roman" w:cs="Times New Roman"/>
          <w:bCs/>
          <w:color w:val="000000" w:themeColor="text1"/>
          <w:sz w:val="30"/>
          <w:szCs w:val="30"/>
        </w:rPr>
        <w:lastRenderedPageBreak/>
        <w:t>子計畫</w:t>
      </w:r>
      <w:r w:rsidRPr="00537C9A">
        <w:rPr>
          <w:rFonts w:ascii="Times New Roman" w:hAnsi="Times New Roman" w:cs="Times New Roman"/>
          <w:bCs/>
          <w:color w:val="000000" w:themeColor="text1"/>
          <w:sz w:val="30"/>
          <w:szCs w:val="30"/>
        </w:rPr>
        <w:t>B4</w:t>
      </w:r>
    </w:p>
    <w:tbl>
      <w:tblPr>
        <w:tblStyle w:val="TableGrid"/>
        <w:tblW w:w="9549" w:type="dxa"/>
        <w:jc w:val="center"/>
        <w:tblInd w:w="0" w:type="dxa"/>
        <w:tblCellMar>
          <w:left w:w="104" w:type="dxa"/>
          <w:right w:w="145" w:type="dxa"/>
        </w:tblCellMar>
        <w:tblLook w:val="04A0" w:firstRow="1" w:lastRow="0" w:firstColumn="1" w:lastColumn="0" w:noHBand="0" w:noVBand="1"/>
      </w:tblPr>
      <w:tblGrid>
        <w:gridCol w:w="9549"/>
      </w:tblGrid>
      <w:tr w:rsidR="003A274E" w:rsidRPr="000F2699" w14:paraId="7C417AF7" w14:textId="77777777" w:rsidTr="0038076F">
        <w:trPr>
          <w:trHeight w:val="12363"/>
          <w:jc w:val="center"/>
        </w:trPr>
        <w:tc>
          <w:tcPr>
            <w:tcW w:w="9549" w:type="dxa"/>
            <w:tcBorders>
              <w:top w:val="double" w:sz="15" w:space="0" w:color="000000"/>
              <w:left w:val="double" w:sz="15" w:space="0" w:color="000000"/>
              <w:bottom w:val="double" w:sz="15" w:space="0" w:color="000000"/>
              <w:right w:val="double" w:sz="15" w:space="0" w:color="000000"/>
            </w:tcBorders>
            <w:vAlign w:val="center"/>
          </w:tcPr>
          <w:p w14:paraId="05FE9368" w14:textId="77777777" w:rsidR="003A274E" w:rsidRPr="000F2699" w:rsidRDefault="003A274E" w:rsidP="0038076F">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 xml:space="preserve"> 114 </w:t>
            </w:r>
            <w:r w:rsidRPr="000F2699">
              <w:rPr>
                <w:rFonts w:ascii="Times New Roman" w:hAnsi="Times New Roman" w:cs="Times New Roman"/>
                <w:color w:val="000000" w:themeColor="text1"/>
              </w:rPr>
              <w:t>學年度精進國民中小學教師教學專業與課程品質整體推動計畫</w:t>
            </w:r>
          </w:p>
          <w:p w14:paraId="1269A0E6" w14:textId="77777777" w:rsidR="003A274E" w:rsidRPr="000F2699" w:rsidRDefault="003A274E" w:rsidP="0038076F">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國教地方團自然科學領域分團</w:t>
            </w:r>
            <w:r w:rsidRPr="000F2699">
              <w:rPr>
                <w:rFonts w:ascii="Times New Roman" w:hAnsi="Times New Roman" w:cs="Times New Roman"/>
                <w:color w:val="000000" w:themeColor="text1"/>
              </w:rPr>
              <w:t xml:space="preserve"> </w:t>
            </w:r>
          </w:p>
          <w:p w14:paraId="794E6028" w14:textId="77777777" w:rsidR="003A274E" w:rsidRPr="000F2699" w:rsidRDefault="003A274E" w:rsidP="0038076F">
            <w:pPr>
              <w:spacing w:after="0" w:line="327"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「教師專業發展社群暨團務會議」實施計畫</w:t>
            </w:r>
          </w:p>
          <w:p w14:paraId="4ECBDF1C" w14:textId="77777777" w:rsidR="003A274E" w:rsidRPr="000F2699" w:rsidRDefault="003A274E" w:rsidP="0038076F">
            <w:pPr>
              <w:spacing w:after="0" w:line="327" w:lineRule="auto"/>
              <w:ind w:left="0" w:right="1094"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一、依據</w:t>
            </w:r>
            <w:r w:rsidRPr="000F2699">
              <w:rPr>
                <w:rFonts w:ascii="Times New Roman" w:hAnsi="Times New Roman" w:cs="Times New Roman"/>
                <w:color w:val="000000" w:themeColor="text1"/>
              </w:rPr>
              <w:t xml:space="preserve"> </w:t>
            </w:r>
          </w:p>
          <w:p w14:paraId="7E3B0352" w14:textId="77777777" w:rsidR="003A274E" w:rsidRPr="000F2699" w:rsidRDefault="003A274E" w:rsidP="00DE1AC2">
            <w:pPr>
              <w:numPr>
                <w:ilvl w:val="0"/>
                <w:numId w:val="4"/>
              </w:numPr>
              <w:spacing w:line="324"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教育部補助直轄市縣（市）政府精進國民中學及國民小學教師教學專業與課程品質作業要點。</w:t>
            </w:r>
            <w:r w:rsidRPr="000F2699">
              <w:rPr>
                <w:rFonts w:ascii="Times New Roman" w:hAnsi="Times New Roman" w:cs="Times New Roman"/>
                <w:color w:val="000000" w:themeColor="text1"/>
              </w:rPr>
              <w:t xml:space="preserve"> </w:t>
            </w:r>
          </w:p>
          <w:p w14:paraId="38FB4BF0" w14:textId="77777777" w:rsidR="003A274E" w:rsidRPr="000F2699" w:rsidRDefault="003A274E" w:rsidP="00DE1AC2">
            <w:pPr>
              <w:numPr>
                <w:ilvl w:val="0"/>
                <w:numId w:val="4"/>
              </w:numPr>
              <w:spacing w:after="88"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學年度精進國民中小學教師教學專業與課程品質整體推動計畫。</w:t>
            </w:r>
            <w:r w:rsidRPr="000F2699">
              <w:rPr>
                <w:rFonts w:ascii="Times New Roman" w:hAnsi="Times New Roman" w:cs="Times New Roman"/>
                <w:color w:val="000000" w:themeColor="text1"/>
              </w:rPr>
              <w:t xml:space="preserve"> </w:t>
            </w:r>
          </w:p>
          <w:p w14:paraId="1B9D0670" w14:textId="77777777" w:rsidR="003A274E" w:rsidRPr="000F2699" w:rsidRDefault="003A274E" w:rsidP="00DE1AC2">
            <w:pPr>
              <w:numPr>
                <w:ilvl w:val="0"/>
                <w:numId w:val="4"/>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學年度國教地方團整體團務計畫。</w:t>
            </w:r>
            <w:r w:rsidRPr="000F2699">
              <w:rPr>
                <w:rFonts w:ascii="Times New Roman" w:hAnsi="Times New Roman" w:cs="Times New Roman"/>
                <w:color w:val="000000" w:themeColor="text1"/>
              </w:rPr>
              <w:t xml:space="preserve"> </w:t>
            </w:r>
          </w:p>
          <w:p w14:paraId="720CBEC4" w14:textId="77777777" w:rsidR="003A274E" w:rsidRPr="000F2699" w:rsidRDefault="003A274E" w:rsidP="0038076F">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6DFF5B5D" w14:textId="77777777" w:rsidR="003A274E" w:rsidRPr="000F2699" w:rsidRDefault="003A274E" w:rsidP="0038076F">
            <w:pPr>
              <w:spacing w:after="88"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二、現況分析與需求評估</w:t>
            </w:r>
            <w:r w:rsidRPr="000F2699">
              <w:rPr>
                <w:rFonts w:ascii="Times New Roman" w:hAnsi="Times New Roman" w:cs="Times New Roman"/>
                <w:color w:val="000000" w:themeColor="text1"/>
              </w:rPr>
              <w:t xml:space="preserve"> </w:t>
            </w:r>
          </w:p>
          <w:p w14:paraId="7860E9DB" w14:textId="77777777" w:rsidR="003A274E" w:rsidRPr="000F2699" w:rsidRDefault="003A274E" w:rsidP="0038076F">
            <w:pPr>
              <w:pStyle w:val="Default"/>
              <w:rPr>
                <w:rFonts w:ascii="Times New Roman" w:cs="Times New Roman"/>
                <w:color w:val="000000" w:themeColor="text1"/>
              </w:rPr>
            </w:pPr>
            <w:r w:rsidRPr="000F2699">
              <w:rPr>
                <w:rFonts w:ascii="Times New Roman" w:cs="Times New Roman"/>
                <w:color w:val="000000" w:themeColor="text1"/>
              </w:rPr>
              <w:t xml:space="preserve">     </w:t>
            </w:r>
            <w:r w:rsidRPr="000F2699">
              <w:rPr>
                <w:rFonts w:ascii="Times New Roman" w:cs="Times New Roman"/>
                <w:color w:val="000000" w:themeColor="text1"/>
                <w:kern w:val="24"/>
              </w:rPr>
              <w:t>嘉義市自然科學領域輔導團團員，分屬於四所不同的學校。透過每月一次的</w:t>
            </w:r>
            <w:r w:rsidRPr="000F2699">
              <w:rPr>
                <w:rFonts w:ascii="Times New Roman" w:cs="Times New Roman"/>
                <w:bCs/>
                <w:color w:val="000000" w:themeColor="text1"/>
                <w:kern w:val="24"/>
              </w:rPr>
              <w:t>「</w:t>
            </w:r>
            <w:r w:rsidRPr="000F2699">
              <w:rPr>
                <w:rFonts w:ascii="Times New Roman" w:cs="Times New Roman"/>
                <w:color w:val="000000" w:themeColor="text1"/>
                <w:kern w:val="24"/>
              </w:rPr>
              <w:t>自然專業成長共備社群暨輔導員團務會議</w:t>
            </w:r>
            <w:r w:rsidRPr="000F2699">
              <w:rPr>
                <w:rFonts w:ascii="Times New Roman" w:cs="Times New Roman"/>
                <w:bCs/>
                <w:color w:val="000000" w:themeColor="text1"/>
                <w:kern w:val="24"/>
              </w:rPr>
              <w:t>」研習，除了透過團員觀議課共備分享教學專長、轉化參與研習心得分享與自然科教學專業對話外，更凝聚全體團員向心力，提升輔導員自然科學領域教學輔導專業知能，精進團務推展事宜。</w:t>
            </w:r>
          </w:p>
          <w:p w14:paraId="38F86621" w14:textId="77777777" w:rsidR="003A274E" w:rsidRPr="000F2699" w:rsidRDefault="003A274E" w:rsidP="0038076F">
            <w:pPr>
              <w:adjustRightInd w:val="0"/>
              <w:snapToGrid w:val="0"/>
              <w:ind w:hanging="569"/>
              <w:rPr>
                <w:rFonts w:ascii="Times New Roman" w:hAnsi="Times New Roman" w:cs="Times New Roman"/>
                <w:color w:val="000000" w:themeColor="text1"/>
              </w:rPr>
            </w:pPr>
          </w:p>
          <w:p w14:paraId="2C72C54C" w14:textId="77777777" w:rsidR="003A274E" w:rsidRPr="000F2699" w:rsidRDefault="003A274E" w:rsidP="0038076F">
            <w:pPr>
              <w:adjustRightInd w:val="0"/>
              <w:snapToGrid w:val="0"/>
              <w:ind w:hanging="569"/>
              <w:rPr>
                <w:rFonts w:ascii="Times New Roman" w:hAnsi="Times New Roman" w:cs="Times New Roman"/>
                <w:color w:val="000000" w:themeColor="text1"/>
              </w:rPr>
            </w:pPr>
            <w:r w:rsidRPr="000F2699">
              <w:rPr>
                <w:rFonts w:ascii="Times New Roman" w:hAnsi="Times New Roman" w:cs="Times New Roman"/>
                <w:color w:val="000000" w:themeColor="text1"/>
              </w:rPr>
              <w:t>三、目的</w:t>
            </w:r>
          </w:p>
          <w:p w14:paraId="4A07CF1F" w14:textId="77777777" w:rsidR="003A274E" w:rsidRPr="000F2699" w:rsidRDefault="003A274E" w:rsidP="0038076F">
            <w:pPr>
              <w:widowControl w:val="0"/>
              <w:tabs>
                <w:tab w:val="num" w:pos="709"/>
              </w:tabs>
              <w:adjustRightInd w:val="0"/>
              <w:snapToGrid w:val="0"/>
              <w:spacing w:after="0" w:line="240" w:lineRule="auto"/>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經由專業知能成長研習，培養自然輔導團員各項精進能力，達到活化教學之目標。</w:t>
            </w:r>
          </w:p>
          <w:p w14:paraId="28A1C249" w14:textId="77777777" w:rsidR="003A274E" w:rsidRPr="000F2699" w:rsidRDefault="003A274E" w:rsidP="0038076F">
            <w:pPr>
              <w:widowControl w:val="0"/>
              <w:tabs>
                <w:tab w:val="num" w:pos="709"/>
              </w:tabs>
              <w:adjustRightInd w:val="0"/>
              <w:snapToGrid w:val="0"/>
              <w:spacing w:after="0" w:line="240" w:lineRule="auto"/>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shd w:val="clear" w:color="auto" w:fill="FFFFFF"/>
              </w:rPr>
              <w:t xml:space="preserve"> </w:t>
            </w:r>
            <w:r w:rsidRPr="000F2699">
              <w:rPr>
                <w:rFonts w:ascii="Times New Roman" w:hAnsi="Times New Roman" w:cs="Times New Roman"/>
                <w:color w:val="000000" w:themeColor="text1"/>
                <w:shd w:val="clear" w:color="auto" w:fill="FFFFFF"/>
              </w:rPr>
              <w:t>提升自然輔導團員教學專業能力並</w:t>
            </w:r>
            <w:r w:rsidRPr="000F2699">
              <w:rPr>
                <w:rFonts w:ascii="Times New Roman" w:hAnsi="Times New Roman" w:cs="Times New Roman"/>
                <w:color w:val="000000" w:themeColor="text1"/>
              </w:rPr>
              <w:t>能帶領教師從事教學創新、精進教師課堂教學。</w:t>
            </w:r>
          </w:p>
          <w:p w14:paraId="60A7452E" w14:textId="77777777" w:rsidR="003A274E" w:rsidRPr="000F2699" w:rsidRDefault="003A274E" w:rsidP="0038076F">
            <w:pPr>
              <w:widowControl w:val="0"/>
              <w:tabs>
                <w:tab w:val="num" w:pos="709"/>
              </w:tabs>
              <w:adjustRightInd w:val="0"/>
              <w:snapToGrid w:val="0"/>
              <w:spacing w:after="0" w:line="240" w:lineRule="auto"/>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三</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增進輔導團教師對十二年國教的相關政策認識，協調並傳達上級長官指示事項，使團務正常運作。</w:t>
            </w:r>
          </w:p>
          <w:p w14:paraId="0C15EDAD" w14:textId="77777777" w:rsidR="003A274E" w:rsidRPr="000F2699" w:rsidRDefault="003A274E" w:rsidP="0038076F">
            <w:pPr>
              <w:spacing w:after="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404BB1E8" w14:textId="77777777" w:rsidR="003A274E" w:rsidRPr="000F2699" w:rsidRDefault="003A274E" w:rsidP="00DE1AC2">
            <w:pPr>
              <w:pStyle w:val="a4"/>
              <w:numPr>
                <w:ilvl w:val="0"/>
                <w:numId w:val="26"/>
              </w:numPr>
              <w:spacing w:after="1" w:line="325" w:lineRule="auto"/>
              <w:ind w:leftChars="0"/>
              <w:rPr>
                <w:rFonts w:ascii="Times New Roman" w:hAnsi="Times New Roman" w:cs="Times New Roman"/>
                <w:color w:val="000000" w:themeColor="text1"/>
              </w:rPr>
            </w:pPr>
            <w:r w:rsidRPr="000F2699">
              <w:rPr>
                <w:rFonts w:ascii="Times New Roman" w:hAnsi="Times New Roman" w:cs="Times New Roman"/>
                <w:color w:val="000000" w:themeColor="text1"/>
              </w:rPr>
              <w:t>辦理單位</w:t>
            </w:r>
            <w:r w:rsidRPr="000F2699">
              <w:rPr>
                <w:rFonts w:ascii="Times New Roman" w:hAnsi="Times New Roman" w:cs="Times New Roman"/>
                <w:color w:val="000000" w:themeColor="text1"/>
              </w:rPr>
              <w:t xml:space="preserve"> </w:t>
            </w:r>
          </w:p>
          <w:p w14:paraId="32F4E3A1" w14:textId="77777777" w:rsidR="003A274E" w:rsidRPr="000F2699" w:rsidRDefault="003A274E" w:rsidP="0038076F">
            <w:pPr>
              <w:spacing w:after="87" w:line="320" w:lineRule="exact"/>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指導單位：教育部國民及學前教育署</w:t>
            </w:r>
            <w:r w:rsidRPr="000F2699">
              <w:rPr>
                <w:rFonts w:ascii="Times New Roman" w:hAnsi="Times New Roman" w:cs="Times New Roman"/>
                <w:color w:val="000000" w:themeColor="text1"/>
              </w:rPr>
              <w:t xml:space="preserve"> </w:t>
            </w:r>
          </w:p>
          <w:p w14:paraId="77CD62DD" w14:textId="77777777" w:rsidR="003A274E" w:rsidRPr="000F2699" w:rsidRDefault="003A274E" w:rsidP="0038076F">
            <w:pPr>
              <w:spacing w:after="87" w:line="320" w:lineRule="exact"/>
              <w:ind w:left="480" w:firstLine="0"/>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主辦單位：嘉義市政府</w:t>
            </w:r>
            <w:r w:rsidRPr="000F2699">
              <w:rPr>
                <w:rFonts w:ascii="Times New Roman" w:hAnsi="Times New Roman" w:cs="Times New Roman"/>
                <w:color w:val="000000" w:themeColor="text1"/>
              </w:rPr>
              <w:t xml:space="preserve"> </w:t>
            </w:r>
          </w:p>
          <w:p w14:paraId="1D56AE26" w14:textId="77777777" w:rsidR="003A274E" w:rsidRPr="000F2699" w:rsidRDefault="003A274E" w:rsidP="0038076F">
            <w:pPr>
              <w:spacing w:after="87" w:line="320" w:lineRule="exact"/>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三</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承辦單位：教育處國教地方團</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自然科學領域</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嘉義市立蘭潭國小</w:t>
            </w:r>
          </w:p>
          <w:p w14:paraId="2163B702" w14:textId="77777777" w:rsidR="003A274E" w:rsidRPr="000F2699" w:rsidRDefault="003A274E" w:rsidP="0038076F">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09707AFB"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五、辦理日期（時間、時數等）及地點（包含研習時數）</w:t>
            </w:r>
            <w:r w:rsidRPr="000F2699">
              <w:rPr>
                <w:rFonts w:ascii="Times New Roman" w:hAnsi="Times New Roman" w:cs="Times New Roman"/>
                <w:color w:val="000000" w:themeColor="text1"/>
              </w:rPr>
              <w:t xml:space="preserve"> </w:t>
            </w:r>
          </w:p>
          <w:p w14:paraId="3B2AABF3" w14:textId="77777777" w:rsidR="003A274E" w:rsidRPr="000F2699" w:rsidRDefault="003A274E" w:rsidP="0038076F">
            <w:pPr>
              <w:spacing w:after="13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（一）日期：</w:t>
            </w:r>
            <w:r w:rsidRPr="000F2699">
              <w:rPr>
                <w:rFonts w:ascii="Times New Roman" w:hAnsi="Times New Roman" w:cs="Times New Roman"/>
                <w:color w:val="000000" w:themeColor="text1"/>
              </w:rPr>
              <w:t>113</w:t>
            </w:r>
            <w:r w:rsidRPr="000F2699">
              <w:rPr>
                <w:rFonts w:ascii="Times New Roman" w:hAnsi="Times New Roman" w:cs="Times New Roman"/>
                <w:color w:val="000000" w:themeColor="text1"/>
              </w:rPr>
              <w:t>年</w:t>
            </w:r>
            <w:r w:rsidRPr="000F2699">
              <w:rPr>
                <w:rFonts w:ascii="Times New Roman" w:hAnsi="Times New Roman" w:cs="Times New Roman"/>
                <w:color w:val="000000" w:themeColor="text1"/>
              </w:rPr>
              <w:t>10</w:t>
            </w:r>
            <w:r w:rsidRPr="000F2699">
              <w:rPr>
                <w:rFonts w:ascii="Times New Roman" w:hAnsi="Times New Roman" w:cs="Times New Roman"/>
                <w:color w:val="000000" w:themeColor="text1"/>
              </w:rPr>
              <w:t>月起，每月每週五</w:t>
            </w:r>
            <w:r w:rsidRPr="000F2699">
              <w:rPr>
                <w:rFonts w:ascii="Times New Roman" w:hAnsi="Times New Roman" w:cs="Times New Roman"/>
                <w:color w:val="000000" w:themeColor="text1"/>
              </w:rPr>
              <w:t>15:00-17:00</w:t>
            </w:r>
            <w:r w:rsidRPr="000F2699">
              <w:rPr>
                <w:rFonts w:ascii="Times New Roman" w:hAnsi="Times New Roman" w:cs="Times New Roman"/>
                <w:color w:val="000000" w:themeColor="text1"/>
              </w:rPr>
              <w:t>，共</w:t>
            </w:r>
            <w:r w:rsidRPr="000F2699">
              <w:rPr>
                <w:rFonts w:ascii="Times New Roman" w:hAnsi="Times New Roman" w:cs="Times New Roman"/>
                <w:color w:val="000000" w:themeColor="text1"/>
              </w:rPr>
              <w:t>6</w:t>
            </w:r>
            <w:r w:rsidRPr="000F2699">
              <w:rPr>
                <w:rFonts w:ascii="Times New Roman" w:hAnsi="Times New Roman" w:cs="Times New Roman"/>
                <w:color w:val="000000" w:themeColor="text1"/>
              </w:rPr>
              <w:t>次</w:t>
            </w:r>
          </w:p>
          <w:p w14:paraId="6F136F07" w14:textId="77777777" w:rsidR="003A274E" w:rsidRPr="000F2699" w:rsidRDefault="003A274E" w:rsidP="0038076F">
            <w:pPr>
              <w:spacing w:after="13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（二）地點：蘭潭國小達觀樓</w:t>
            </w:r>
            <w:r w:rsidRPr="000F2699">
              <w:rPr>
                <w:rFonts w:ascii="Times New Roman" w:hAnsi="Times New Roman" w:cs="Times New Roman"/>
                <w:color w:val="000000" w:themeColor="text1"/>
              </w:rPr>
              <w:t>2</w:t>
            </w:r>
            <w:r w:rsidRPr="000F2699">
              <w:rPr>
                <w:rFonts w:ascii="Times New Roman" w:hAnsi="Times New Roman" w:cs="Times New Roman"/>
                <w:color w:val="000000" w:themeColor="text1"/>
              </w:rPr>
              <w:t>樓</w:t>
            </w:r>
            <w:r w:rsidRPr="000F2699">
              <w:rPr>
                <w:rFonts w:ascii="Times New Roman" w:hAnsi="Times New Roman" w:cs="Times New Roman"/>
                <w:color w:val="000000" w:themeColor="text1"/>
              </w:rPr>
              <w:t>ICT</w:t>
            </w:r>
            <w:r w:rsidRPr="000F2699">
              <w:rPr>
                <w:rFonts w:ascii="Times New Roman" w:hAnsi="Times New Roman" w:cs="Times New Roman"/>
                <w:color w:val="000000" w:themeColor="text1"/>
              </w:rPr>
              <w:t>教室</w:t>
            </w:r>
          </w:p>
          <w:p w14:paraId="57975302" w14:textId="77777777" w:rsidR="003A274E" w:rsidRPr="000F2699" w:rsidRDefault="003A274E" w:rsidP="0038076F">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63584A1E" w14:textId="77777777" w:rsidR="003A274E" w:rsidRPr="000F2699" w:rsidRDefault="003A274E" w:rsidP="0038076F">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六、參加對象與人數</w:t>
            </w:r>
            <w:r w:rsidRPr="000F2699">
              <w:rPr>
                <w:rFonts w:ascii="Times New Roman" w:hAnsi="Times New Roman" w:cs="Times New Roman"/>
                <w:color w:val="000000" w:themeColor="text1"/>
              </w:rPr>
              <w:t xml:space="preserve"> </w:t>
            </w:r>
          </w:p>
          <w:p w14:paraId="4D204B4C" w14:textId="77777777" w:rsidR="003A274E" w:rsidRPr="000F2699" w:rsidRDefault="003A274E" w:rsidP="0038076F">
            <w:pPr>
              <w:spacing w:after="23" w:line="259" w:lineRule="auto"/>
              <w:rPr>
                <w:rFonts w:ascii="Times New Roman" w:hAnsi="Times New Roman" w:cs="Times New Roman"/>
                <w:color w:val="000000" w:themeColor="text1"/>
              </w:rPr>
            </w:pP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一</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參加人員：輔嘉義市國中小自然科教師與輔導團團員，預計</w:t>
            </w:r>
            <w:r w:rsidRPr="000F2699">
              <w:rPr>
                <w:rFonts w:ascii="Times New Roman" w:hAnsi="Times New Roman" w:cs="Times New Roman"/>
                <w:color w:val="000000" w:themeColor="text1"/>
              </w:rPr>
              <w:t>15</w:t>
            </w:r>
            <w:r w:rsidRPr="000F2699">
              <w:rPr>
                <w:rFonts w:ascii="Times New Roman" w:hAnsi="Times New Roman" w:cs="Times New Roman"/>
                <w:color w:val="000000" w:themeColor="text1"/>
              </w:rPr>
              <w:t>人。</w:t>
            </w:r>
          </w:p>
          <w:p w14:paraId="6AF579C0" w14:textId="77777777" w:rsidR="003A274E" w:rsidRPr="000F2699" w:rsidRDefault="003A274E" w:rsidP="0038076F">
            <w:pPr>
              <w:spacing w:after="131" w:line="259" w:lineRule="auto"/>
              <w:ind w:left="0" w:right="37"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二</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研習方式：以專題演講與實作課程進行，並安排討論與交流時間。</w:t>
            </w:r>
            <w:r w:rsidRPr="000F2699">
              <w:rPr>
                <w:rFonts w:ascii="Times New Roman" w:hAnsi="Times New Roman" w:cs="Times New Roman"/>
                <w:color w:val="000000" w:themeColor="text1"/>
              </w:rPr>
              <w:t xml:space="preserve"> </w:t>
            </w:r>
          </w:p>
          <w:p w14:paraId="664C9E1A" w14:textId="77777777" w:rsidR="003A274E" w:rsidRPr="000F2699" w:rsidRDefault="003A274E" w:rsidP="0038076F">
            <w:pPr>
              <w:spacing w:after="12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 xml:space="preserve"> </w:t>
            </w:r>
          </w:p>
          <w:p w14:paraId="245A4641" w14:textId="77777777" w:rsidR="003A274E" w:rsidRPr="000F2699" w:rsidRDefault="003A274E" w:rsidP="00DE1AC2">
            <w:pPr>
              <w:pStyle w:val="a4"/>
              <w:numPr>
                <w:ilvl w:val="0"/>
                <w:numId w:val="32"/>
              </w:numPr>
              <w:spacing w:after="0" w:line="259" w:lineRule="auto"/>
              <w:ind w:leftChars="0"/>
              <w:rPr>
                <w:rFonts w:ascii="Times New Roman" w:hAnsi="Times New Roman" w:cs="Times New Roman"/>
                <w:color w:val="000000" w:themeColor="text1"/>
              </w:rPr>
            </w:pPr>
            <w:r w:rsidRPr="000F2699">
              <w:rPr>
                <w:rFonts w:ascii="Times New Roman" w:hAnsi="Times New Roman" w:cs="Times New Roman"/>
                <w:color w:val="000000" w:themeColor="text1"/>
              </w:rPr>
              <w:t>研習內容</w:t>
            </w:r>
            <w:r w:rsidRPr="000F2699">
              <w:rPr>
                <w:rFonts w:ascii="Times New Roman" w:hAnsi="Times New Roman" w:cs="Times New Roman"/>
                <w:color w:val="000000" w:themeColor="text1"/>
              </w:rPr>
              <w:t xml:space="preserve"> </w:t>
            </w:r>
          </w:p>
          <w:tbl>
            <w:tblPr>
              <w:tblW w:w="890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74"/>
              <w:gridCol w:w="1191"/>
              <w:gridCol w:w="3119"/>
              <w:gridCol w:w="1734"/>
              <w:gridCol w:w="1384"/>
            </w:tblGrid>
            <w:tr w:rsidR="000F2699" w:rsidRPr="000F2699" w14:paraId="0D834057" w14:textId="77777777" w:rsidTr="0038076F">
              <w:trPr>
                <w:trHeight w:val="520"/>
                <w:jc w:val="center"/>
              </w:trPr>
              <w:tc>
                <w:tcPr>
                  <w:tcW w:w="1474" w:type="dxa"/>
                  <w:tcBorders>
                    <w:top w:val="double" w:sz="4" w:space="0" w:color="auto"/>
                  </w:tcBorders>
                  <w:vAlign w:val="center"/>
                </w:tcPr>
                <w:p w14:paraId="3645FA4A" w14:textId="77777777" w:rsidR="003A274E" w:rsidRPr="000F2699" w:rsidRDefault="003A274E" w:rsidP="0038076F">
                  <w:pPr>
                    <w:adjustRightInd w:val="0"/>
                    <w:snapToGrid w:val="0"/>
                    <w:spacing w:line="240" w:lineRule="atLeast"/>
                    <w:ind w:left="333" w:firstLine="0"/>
                    <w:rPr>
                      <w:rFonts w:ascii="Times New Roman" w:hAnsi="Times New Roman" w:cs="Times New Roman"/>
                      <w:color w:val="000000" w:themeColor="text1"/>
                    </w:rPr>
                  </w:pPr>
                  <w:r w:rsidRPr="000F2699">
                    <w:rPr>
                      <w:rFonts w:ascii="Times New Roman" w:hAnsi="Times New Roman" w:cs="Times New Roman"/>
                      <w:color w:val="000000" w:themeColor="text1"/>
                    </w:rPr>
                    <w:t>規劃日期</w:t>
                  </w:r>
                </w:p>
              </w:tc>
              <w:tc>
                <w:tcPr>
                  <w:tcW w:w="1191" w:type="dxa"/>
                  <w:tcBorders>
                    <w:top w:val="double" w:sz="4" w:space="0" w:color="auto"/>
                  </w:tcBorders>
                  <w:vAlign w:val="center"/>
                </w:tcPr>
                <w:p w14:paraId="359FB815" w14:textId="77777777" w:rsidR="003A274E" w:rsidRPr="000F2699" w:rsidRDefault="003A274E" w:rsidP="0038076F">
                  <w:pPr>
                    <w:adjustRightInd w:val="0"/>
                    <w:snapToGrid w:val="0"/>
                    <w:spacing w:line="240" w:lineRule="atLeast"/>
                    <w:ind w:leftChars="-12" w:left="0" w:hangingChars="12" w:hanging="29"/>
                    <w:jc w:val="center"/>
                    <w:rPr>
                      <w:rFonts w:ascii="Times New Roman" w:hAnsi="Times New Roman" w:cs="Times New Roman"/>
                      <w:color w:val="000000" w:themeColor="text1"/>
                    </w:rPr>
                  </w:pPr>
                  <w:r w:rsidRPr="000F2699">
                    <w:rPr>
                      <w:rFonts w:ascii="Times New Roman" w:hAnsi="Times New Roman" w:cs="Times New Roman"/>
                      <w:color w:val="000000" w:themeColor="text1"/>
                    </w:rPr>
                    <w:t>日期</w:t>
                  </w:r>
                </w:p>
              </w:tc>
              <w:tc>
                <w:tcPr>
                  <w:tcW w:w="3119" w:type="dxa"/>
                  <w:tcBorders>
                    <w:top w:val="double" w:sz="4" w:space="0" w:color="auto"/>
                  </w:tcBorders>
                  <w:vAlign w:val="center"/>
                </w:tcPr>
                <w:p w14:paraId="4B65D73E" w14:textId="77777777" w:rsidR="003A274E" w:rsidRPr="000F2699" w:rsidRDefault="003A274E" w:rsidP="0038076F">
                  <w:pPr>
                    <w:adjustRightInd w:val="0"/>
                    <w:snapToGrid w:val="0"/>
                    <w:spacing w:line="240" w:lineRule="atLeast"/>
                    <w:rPr>
                      <w:rFonts w:ascii="Times New Roman" w:hAnsi="Times New Roman" w:cs="Times New Roman"/>
                      <w:color w:val="000000" w:themeColor="text1"/>
                    </w:rPr>
                  </w:pPr>
                  <w:r w:rsidRPr="000F2699">
                    <w:rPr>
                      <w:rFonts w:ascii="Times New Roman" w:hAnsi="Times New Roman" w:cs="Times New Roman"/>
                      <w:color w:val="000000" w:themeColor="text1"/>
                    </w:rPr>
                    <w:t>活動時間及內容</w:t>
                  </w:r>
                </w:p>
              </w:tc>
              <w:tc>
                <w:tcPr>
                  <w:tcW w:w="1734" w:type="dxa"/>
                  <w:tcBorders>
                    <w:top w:val="double" w:sz="4" w:space="0" w:color="auto"/>
                  </w:tcBorders>
                  <w:vAlign w:val="center"/>
                </w:tcPr>
                <w:p w14:paraId="1CFF48A8" w14:textId="77777777" w:rsidR="003A274E" w:rsidRPr="000F2699" w:rsidRDefault="003A274E" w:rsidP="0038076F">
                  <w:pPr>
                    <w:adjustRightInd w:val="0"/>
                    <w:snapToGrid w:val="0"/>
                    <w:spacing w:line="240" w:lineRule="atLeast"/>
                    <w:rPr>
                      <w:rFonts w:ascii="Times New Roman" w:hAnsi="Times New Roman" w:cs="Times New Roman"/>
                      <w:color w:val="000000" w:themeColor="text1"/>
                    </w:rPr>
                  </w:pPr>
                  <w:r w:rsidRPr="000F2699">
                    <w:rPr>
                      <w:rFonts w:ascii="Times New Roman" w:hAnsi="Times New Roman" w:cs="Times New Roman"/>
                      <w:color w:val="000000" w:themeColor="text1"/>
                    </w:rPr>
                    <w:t>主持人</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主講人</w:t>
                  </w:r>
                </w:p>
              </w:tc>
              <w:tc>
                <w:tcPr>
                  <w:tcW w:w="1384" w:type="dxa"/>
                  <w:tcBorders>
                    <w:top w:val="double" w:sz="4" w:space="0" w:color="auto"/>
                  </w:tcBorders>
                  <w:vAlign w:val="center"/>
                </w:tcPr>
                <w:p w14:paraId="0893146D" w14:textId="77777777" w:rsidR="003A274E" w:rsidRPr="000F2699" w:rsidRDefault="003A274E" w:rsidP="0038076F">
                  <w:pPr>
                    <w:adjustRightInd w:val="0"/>
                    <w:snapToGrid w:val="0"/>
                    <w:spacing w:line="240" w:lineRule="atLeast"/>
                    <w:rPr>
                      <w:rFonts w:ascii="Times New Roman" w:hAnsi="Times New Roman" w:cs="Times New Roman"/>
                      <w:color w:val="000000" w:themeColor="text1"/>
                    </w:rPr>
                  </w:pPr>
                  <w:r w:rsidRPr="000F2699">
                    <w:rPr>
                      <w:rFonts w:ascii="Times New Roman" w:hAnsi="Times New Roman" w:cs="Times New Roman"/>
                      <w:color w:val="000000" w:themeColor="text1"/>
                    </w:rPr>
                    <w:t>備註</w:t>
                  </w:r>
                </w:p>
              </w:tc>
            </w:tr>
            <w:tr w:rsidR="000F2699" w:rsidRPr="000F2699" w14:paraId="7C525885" w14:textId="77777777" w:rsidTr="0038076F">
              <w:trPr>
                <w:trHeight w:val="491"/>
                <w:jc w:val="center"/>
              </w:trPr>
              <w:tc>
                <w:tcPr>
                  <w:tcW w:w="1474" w:type="dxa"/>
                  <w:vMerge w:val="restart"/>
                  <w:vAlign w:val="center"/>
                </w:tcPr>
                <w:p w14:paraId="7F47F98E" w14:textId="77777777" w:rsidR="003A274E" w:rsidRPr="000F2699" w:rsidRDefault="003A274E" w:rsidP="0038076F">
                  <w:pPr>
                    <w:adjustRightInd w:val="0"/>
                    <w:snapToGrid w:val="0"/>
                    <w:ind w:left="333" w:hanging="284"/>
                    <w:jc w:val="both"/>
                    <w:rPr>
                      <w:rFonts w:ascii="Times New Roman" w:hAnsi="Times New Roman" w:cs="Times New Roman"/>
                      <w:color w:val="000000" w:themeColor="text1"/>
                    </w:rPr>
                  </w:pP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年</w:t>
                  </w:r>
                  <w:r w:rsidRPr="000F2699">
                    <w:rPr>
                      <w:rFonts w:ascii="Times New Roman" w:hAnsi="Times New Roman" w:cs="Times New Roman"/>
                      <w:color w:val="000000" w:themeColor="text1"/>
                    </w:rPr>
                    <w:t>10</w:t>
                  </w:r>
                  <w:r w:rsidRPr="000F2699">
                    <w:rPr>
                      <w:rFonts w:ascii="Times New Roman" w:hAnsi="Times New Roman" w:cs="Times New Roman"/>
                      <w:color w:val="000000" w:themeColor="text1"/>
                    </w:rPr>
                    <w:t>月</w:t>
                  </w:r>
                </w:p>
                <w:p w14:paraId="073DC662" w14:textId="77777777" w:rsidR="003A274E" w:rsidRPr="000F2699" w:rsidRDefault="003A274E" w:rsidP="0038076F">
                  <w:pPr>
                    <w:adjustRightInd w:val="0"/>
                    <w:snapToGrid w:val="0"/>
                    <w:ind w:left="333" w:hanging="378"/>
                    <w:jc w:val="both"/>
                    <w:rPr>
                      <w:rFonts w:ascii="Times New Roman" w:hAnsi="Times New Roman" w:cs="Times New Roman"/>
                      <w:color w:val="000000" w:themeColor="text1"/>
                    </w:rPr>
                  </w:pPr>
                  <w:r w:rsidRPr="000F2699">
                    <w:rPr>
                      <w:rFonts w:ascii="Times New Roman" w:hAnsi="Times New Roman" w:cs="Times New Roman"/>
                      <w:color w:val="000000" w:themeColor="text1"/>
                    </w:rPr>
                    <w:t>至</w:t>
                  </w:r>
                  <w:r w:rsidRPr="000F2699">
                    <w:rPr>
                      <w:rFonts w:ascii="Times New Roman" w:hAnsi="Times New Roman" w:cs="Times New Roman"/>
                      <w:color w:val="000000" w:themeColor="text1"/>
                    </w:rPr>
                    <w:t>115</w:t>
                  </w:r>
                  <w:r w:rsidRPr="000F2699">
                    <w:rPr>
                      <w:rFonts w:ascii="Times New Roman" w:hAnsi="Times New Roman" w:cs="Times New Roman"/>
                      <w:color w:val="000000" w:themeColor="text1"/>
                    </w:rPr>
                    <w:t>年</w:t>
                  </w:r>
                  <w:r w:rsidRPr="000F2699">
                    <w:rPr>
                      <w:rFonts w:ascii="Times New Roman" w:hAnsi="Times New Roman" w:cs="Times New Roman"/>
                      <w:color w:val="000000" w:themeColor="text1"/>
                    </w:rPr>
                    <w:t>6</w:t>
                  </w:r>
                  <w:r w:rsidRPr="000F2699">
                    <w:rPr>
                      <w:rFonts w:ascii="Times New Roman" w:hAnsi="Times New Roman" w:cs="Times New Roman"/>
                      <w:color w:val="000000" w:themeColor="text1"/>
                    </w:rPr>
                    <w:t>月共</w:t>
                  </w:r>
                  <w:r w:rsidRPr="000F2699">
                    <w:rPr>
                      <w:rFonts w:ascii="Times New Roman" w:hAnsi="Times New Roman" w:cs="Times New Roman"/>
                      <w:color w:val="000000" w:themeColor="text1"/>
                    </w:rPr>
                    <w:t>6</w:t>
                  </w:r>
                  <w:r w:rsidRPr="000F2699">
                    <w:rPr>
                      <w:rFonts w:ascii="Times New Roman" w:hAnsi="Times New Roman" w:cs="Times New Roman"/>
                      <w:color w:val="000000" w:themeColor="text1"/>
                    </w:rPr>
                    <w:t>次</w:t>
                  </w:r>
                </w:p>
              </w:tc>
              <w:tc>
                <w:tcPr>
                  <w:tcW w:w="1191" w:type="dxa"/>
                  <w:vAlign w:val="center"/>
                </w:tcPr>
                <w:p w14:paraId="67F05293" w14:textId="77777777" w:rsidR="003A274E" w:rsidRPr="000F2699" w:rsidRDefault="003A274E" w:rsidP="0038076F">
                  <w:pPr>
                    <w:spacing w:line="240" w:lineRule="atLeast"/>
                    <w:ind w:leftChars="-12" w:left="0" w:hangingChars="12" w:hanging="29"/>
                    <w:jc w:val="center"/>
                    <w:rPr>
                      <w:rFonts w:ascii="Times New Roman" w:hAnsi="Times New Roman" w:cs="Times New Roman"/>
                      <w:color w:val="000000" w:themeColor="text1"/>
                    </w:rPr>
                  </w:pPr>
                  <w:r w:rsidRPr="000F2699">
                    <w:rPr>
                      <w:rFonts w:ascii="Times New Roman" w:hAnsi="Times New Roman" w:cs="Times New Roman"/>
                      <w:color w:val="000000" w:themeColor="text1"/>
                    </w:rPr>
                    <w:t>10</w:t>
                  </w:r>
                </w:p>
              </w:tc>
              <w:tc>
                <w:tcPr>
                  <w:tcW w:w="3119" w:type="dxa"/>
                  <w:vMerge w:val="restart"/>
                  <w:vAlign w:val="center"/>
                </w:tcPr>
                <w:p w14:paraId="099CBB5B" w14:textId="77777777" w:rsidR="003A274E" w:rsidRPr="000F2699" w:rsidRDefault="003A274E" w:rsidP="0038076F">
                  <w:pPr>
                    <w:spacing w:line="240" w:lineRule="atLeast"/>
                    <w:jc w:val="both"/>
                    <w:rPr>
                      <w:rFonts w:ascii="Times New Roman" w:hAnsi="Times New Roman" w:cs="Times New Roman"/>
                      <w:color w:val="000000" w:themeColor="text1"/>
                    </w:rPr>
                  </w:pPr>
                  <w:r w:rsidRPr="000F2699">
                    <w:rPr>
                      <w:rFonts w:ascii="Times New Roman" w:hAnsi="Times New Roman" w:cs="Times New Roman"/>
                      <w:color w:val="000000" w:themeColor="text1"/>
                    </w:rPr>
                    <w:t>15:00-16:30</w:t>
                  </w:r>
                </w:p>
                <w:p w14:paraId="5CCC3F64" w14:textId="77777777" w:rsidR="003A274E" w:rsidRPr="000F2699" w:rsidRDefault="003A274E" w:rsidP="0038076F">
                  <w:pPr>
                    <w:spacing w:line="240" w:lineRule="atLeast"/>
                    <w:jc w:val="both"/>
                    <w:rPr>
                      <w:rFonts w:ascii="Times New Roman" w:hAnsi="Times New Roman" w:cs="Times New Roman"/>
                      <w:color w:val="000000" w:themeColor="text1"/>
                    </w:rPr>
                  </w:pPr>
                  <w:r w:rsidRPr="000F2699">
                    <w:rPr>
                      <w:rFonts w:ascii="Times New Roman" w:hAnsi="Times New Roman" w:cs="Times New Roman"/>
                      <w:color w:val="000000" w:themeColor="text1"/>
                    </w:rPr>
                    <w:t>精進教學成長</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專長示範教學</w:t>
                  </w:r>
                </w:p>
                <w:p w14:paraId="22A8B50C" w14:textId="77777777" w:rsidR="003A274E" w:rsidRPr="000F2699" w:rsidRDefault="003A274E" w:rsidP="0038076F">
                  <w:pPr>
                    <w:spacing w:line="240" w:lineRule="atLeast"/>
                    <w:jc w:val="both"/>
                    <w:rPr>
                      <w:rFonts w:ascii="Times New Roman" w:hAnsi="Times New Roman" w:cs="Times New Roman"/>
                      <w:color w:val="000000" w:themeColor="text1"/>
                    </w:rPr>
                  </w:pPr>
                  <w:r w:rsidRPr="000F2699">
                    <w:rPr>
                      <w:rFonts w:ascii="Times New Roman" w:hAnsi="Times New Roman" w:cs="Times New Roman"/>
                      <w:color w:val="000000" w:themeColor="text1"/>
                    </w:rPr>
                    <w:t>16:30-16:50</w:t>
                  </w:r>
                </w:p>
                <w:p w14:paraId="3D365F68" w14:textId="77777777" w:rsidR="003A274E" w:rsidRPr="000F2699" w:rsidRDefault="003A274E" w:rsidP="0038076F">
                  <w:pPr>
                    <w:spacing w:line="240" w:lineRule="atLeast"/>
                    <w:jc w:val="both"/>
                    <w:rPr>
                      <w:rFonts w:ascii="Times New Roman" w:hAnsi="Times New Roman" w:cs="Times New Roman"/>
                      <w:color w:val="000000" w:themeColor="text1"/>
                    </w:rPr>
                  </w:pPr>
                  <w:r w:rsidRPr="000F2699">
                    <w:rPr>
                      <w:rFonts w:ascii="Times New Roman" w:hAnsi="Times New Roman" w:cs="Times New Roman"/>
                      <w:color w:val="000000" w:themeColor="text1"/>
                    </w:rPr>
                    <w:t>專業對話</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教學實務研討</w:t>
                  </w:r>
                </w:p>
                <w:p w14:paraId="69F6EEA6" w14:textId="77777777" w:rsidR="003A274E" w:rsidRPr="000F2699" w:rsidRDefault="003A274E" w:rsidP="0038076F">
                  <w:pPr>
                    <w:spacing w:line="240" w:lineRule="atLeast"/>
                    <w:jc w:val="both"/>
                    <w:rPr>
                      <w:rFonts w:ascii="Times New Roman" w:hAnsi="Times New Roman" w:cs="Times New Roman"/>
                      <w:color w:val="000000" w:themeColor="text1"/>
                    </w:rPr>
                  </w:pPr>
                  <w:r w:rsidRPr="000F2699">
                    <w:rPr>
                      <w:rFonts w:ascii="Times New Roman" w:hAnsi="Times New Roman" w:cs="Times New Roman"/>
                      <w:color w:val="000000" w:themeColor="text1"/>
                    </w:rPr>
                    <w:t>16:50-17:00</w:t>
                  </w:r>
                </w:p>
                <w:p w14:paraId="412E364A" w14:textId="77777777" w:rsidR="003A274E" w:rsidRPr="000F2699" w:rsidRDefault="003A274E" w:rsidP="0038076F">
                  <w:pPr>
                    <w:spacing w:line="240" w:lineRule="atLeast"/>
                    <w:jc w:val="both"/>
                    <w:rPr>
                      <w:rFonts w:ascii="Times New Roman" w:hAnsi="Times New Roman" w:cs="Times New Roman"/>
                      <w:color w:val="000000" w:themeColor="text1"/>
                    </w:rPr>
                  </w:pPr>
                  <w:r w:rsidRPr="000F2699">
                    <w:rPr>
                      <w:rFonts w:ascii="Times New Roman" w:hAnsi="Times New Roman" w:cs="Times New Roman"/>
                      <w:color w:val="000000" w:themeColor="text1"/>
                    </w:rPr>
                    <w:t>團務運作</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中央團及市輔導團政策宣導</w:t>
                  </w:r>
                </w:p>
                <w:p w14:paraId="24E58283" w14:textId="77777777" w:rsidR="003A274E" w:rsidRPr="000F2699" w:rsidRDefault="003A274E" w:rsidP="0038076F">
                  <w:pPr>
                    <w:spacing w:line="240" w:lineRule="atLeast"/>
                    <w:jc w:val="both"/>
                    <w:rPr>
                      <w:rFonts w:ascii="Times New Roman" w:hAnsi="Times New Roman" w:cs="Times New Roman"/>
                      <w:color w:val="000000" w:themeColor="text1"/>
                    </w:rPr>
                  </w:pPr>
                </w:p>
              </w:tc>
              <w:tc>
                <w:tcPr>
                  <w:tcW w:w="1734" w:type="dxa"/>
                  <w:vAlign w:val="center"/>
                </w:tcPr>
                <w:p w14:paraId="13CC95F6" w14:textId="77777777" w:rsidR="003A274E" w:rsidRPr="000F2699" w:rsidRDefault="003A274E" w:rsidP="0038076F">
                  <w:pPr>
                    <w:spacing w:line="240" w:lineRule="atLeast"/>
                    <w:ind w:hanging="350"/>
                    <w:rPr>
                      <w:rFonts w:ascii="Times New Roman" w:hAnsi="Times New Roman" w:cs="Times New Roman"/>
                      <w:color w:val="000000" w:themeColor="text1"/>
                    </w:rPr>
                  </w:pPr>
                  <w:r w:rsidRPr="000F2699">
                    <w:rPr>
                      <w:rFonts w:ascii="Times New Roman" w:hAnsi="Times New Roman" w:cs="Times New Roman"/>
                      <w:color w:val="000000" w:themeColor="text1"/>
                    </w:rPr>
                    <w:t>港平國小</w:t>
                  </w:r>
                </w:p>
                <w:p w14:paraId="2AA1C4F4" w14:textId="77777777" w:rsidR="003A274E" w:rsidRPr="000F2699" w:rsidRDefault="003A274E" w:rsidP="0038076F">
                  <w:pPr>
                    <w:spacing w:line="240" w:lineRule="atLeast"/>
                    <w:ind w:hanging="350"/>
                    <w:rPr>
                      <w:rFonts w:ascii="Times New Roman" w:hAnsi="Times New Roman" w:cs="Times New Roman"/>
                      <w:color w:val="000000" w:themeColor="text1"/>
                    </w:rPr>
                  </w:pPr>
                  <w:r w:rsidRPr="000F2699">
                    <w:rPr>
                      <w:rFonts w:ascii="Times New Roman" w:hAnsi="Times New Roman" w:cs="Times New Roman"/>
                      <w:color w:val="000000" w:themeColor="text1"/>
                    </w:rPr>
                    <w:t>楊高峰老師</w:t>
                  </w:r>
                </w:p>
              </w:tc>
              <w:tc>
                <w:tcPr>
                  <w:tcW w:w="1384" w:type="dxa"/>
                  <w:vMerge w:val="restart"/>
                  <w:vAlign w:val="center"/>
                </w:tcPr>
                <w:p w14:paraId="1B0D7C2A" w14:textId="77777777" w:rsidR="003A274E" w:rsidRPr="000F2699" w:rsidRDefault="003A274E" w:rsidP="0038076F">
                  <w:pPr>
                    <w:ind w:hanging="377"/>
                    <w:jc w:val="center"/>
                    <w:rPr>
                      <w:rFonts w:ascii="Times New Roman" w:hAnsi="Times New Roman" w:cs="Times New Roman"/>
                      <w:color w:val="000000" w:themeColor="text1"/>
                    </w:rPr>
                  </w:pPr>
                  <w:r w:rsidRPr="000F2699">
                    <w:rPr>
                      <w:rFonts w:ascii="Times New Roman" w:hAnsi="Times New Roman" w:cs="Times New Roman"/>
                      <w:color w:val="000000" w:themeColor="text1"/>
                    </w:rPr>
                    <w:t>90</w:t>
                  </w:r>
                  <w:r w:rsidRPr="000F2699">
                    <w:rPr>
                      <w:rFonts w:ascii="Times New Roman" w:hAnsi="Times New Roman" w:cs="Times New Roman"/>
                      <w:color w:val="000000" w:themeColor="text1"/>
                    </w:rPr>
                    <w:t>分鐘</w:t>
                  </w:r>
                  <w:r w:rsidRPr="000F2699">
                    <w:rPr>
                      <w:rFonts w:ascii="Times New Roman" w:hAnsi="Times New Roman" w:cs="Times New Roman"/>
                      <w:color w:val="000000" w:themeColor="text1"/>
                    </w:rPr>
                    <w:t>/</w:t>
                  </w:r>
                </w:p>
                <w:p w14:paraId="6F612196" w14:textId="77777777" w:rsidR="003A274E" w:rsidRPr="000F2699" w:rsidRDefault="003A274E" w:rsidP="0038076F">
                  <w:pPr>
                    <w:ind w:hanging="377"/>
                    <w:jc w:val="center"/>
                    <w:rPr>
                      <w:rFonts w:ascii="Times New Roman" w:hAnsi="Times New Roman" w:cs="Times New Roman"/>
                      <w:color w:val="000000" w:themeColor="text1"/>
                    </w:rPr>
                  </w:pPr>
                  <w:r w:rsidRPr="000F2699">
                    <w:rPr>
                      <w:rFonts w:ascii="Times New Roman" w:hAnsi="Times New Roman" w:cs="Times New Roman"/>
                      <w:color w:val="000000" w:themeColor="text1"/>
                    </w:rPr>
                    <w:t>內聘</w:t>
                  </w:r>
                  <w:r w:rsidRPr="000F2699">
                    <w:rPr>
                      <w:rFonts w:ascii="Times New Roman" w:hAnsi="Times New Roman" w:cs="Times New Roman"/>
                      <w:color w:val="000000" w:themeColor="text1"/>
                    </w:rPr>
                    <w:t>2</w:t>
                  </w:r>
                  <w:r w:rsidRPr="000F2699">
                    <w:rPr>
                      <w:rFonts w:ascii="Times New Roman" w:hAnsi="Times New Roman" w:cs="Times New Roman"/>
                      <w:color w:val="000000" w:themeColor="text1"/>
                    </w:rPr>
                    <w:t>節</w:t>
                  </w:r>
                </w:p>
              </w:tc>
            </w:tr>
            <w:tr w:rsidR="000F2699" w:rsidRPr="000F2699" w14:paraId="2B49A74C" w14:textId="77777777" w:rsidTr="0038076F">
              <w:trPr>
                <w:trHeight w:val="492"/>
                <w:jc w:val="center"/>
              </w:trPr>
              <w:tc>
                <w:tcPr>
                  <w:tcW w:w="1474" w:type="dxa"/>
                  <w:vMerge/>
                  <w:vAlign w:val="center"/>
                </w:tcPr>
                <w:p w14:paraId="7E1AEF35" w14:textId="77777777" w:rsidR="003A274E" w:rsidRPr="000F2699" w:rsidRDefault="003A274E" w:rsidP="0038076F">
                  <w:pPr>
                    <w:adjustRightInd w:val="0"/>
                    <w:snapToGrid w:val="0"/>
                    <w:jc w:val="center"/>
                    <w:rPr>
                      <w:rFonts w:ascii="Times New Roman" w:hAnsi="Times New Roman" w:cs="Times New Roman"/>
                      <w:color w:val="000000" w:themeColor="text1"/>
                    </w:rPr>
                  </w:pPr>
                </w:p>
              </w:tc>
              <w:tc>
                <w:tcPr>
                  <w:tcW w:w="1191" w:type="dxa"/>
                  <w:vAlign w:val="center"/>
                </w:tcPr>
                <w:p w14:paraId="6A57BF0F" w14:textId="77777777" w:rsidR="003A274E" w:rsidRPr="000F2699" w:rsidRDefault="003A274E" w:rsidP="0038076F">
                  <w:pPr>
                    <w:spacing w:line="240" w:lineRule="atLeast"/>
                    <w:ind w:leftChars="-12" w:left="0" w:hangingChars="12" w:hanging="29"/>
                    <w:jc w:val="center"/>
                    <w:rPr>
                      <w:rFonts w:ascii="Times New Roman" w:hAnsi="Times New Roman" w:cs="Times New Roman"/>
                      <w:color w:val="000000" w:themeColor="text1"/>
                    </w:rPr>
                  </w:pPr>
                  <w:r w:rsidRPr="000F2699">
                    <w:rPr>
                      <w:rFonts w:ascii="Times New Roman" w:hAnsi="Times New Roman" w:cs="Times New Roman"/>
                      <w:color w:val="000000" w:themeColor="text1"/>
                    </w:rPr>
                    <w:t>11</w:t>
                  </w:r>
                </w:p>
              </w:tc>
              <w:tc>
                <w:tcPr>
                  <w:tcW w:w="3119" w:type="dxa"/>
                  <w:vMerge/>
                </w:tcPr>
                <w:p w14:paraId="43499790" w14:textId="77777777" w:rsidR="003A274E" w:rsidRPr="000F2699" w:rsidRDefault="003A274E" w:rsidP="0038076F">
                  <w:pPr>
                    <w:spacing w:line="240" w:lineRule="atLeast"/>
                    <w:jc w:val="center"/>
                    <w:rPr>
                      <w:rFonts w:ascii="Times New Roman" w:hAnsi="Times New Roman" w:cs="Times New Roman"/>
                      <w:color w:val="000000" w:themeColor="text1"/>
                    </w:rPr>
                  </w:pPr>
                </w:p>
              </w:tc>
              <w:tc>
                <w:tcPr>
                  <w:tcW w:w="1734" w:type="dxa"/>
                  <w:vAlign w:val="center"/>
                </w:tcPr>
                <w:p w14:paraId="7948457A" w14:textId="77777777" w:rsidR="003A274E" w:rsidRPr="000F2699" w:rsidRDefault="003A274E" w:rsidP="0038076F">
                  <w:pPr>
                    <w:spacing w:line="240" w:lineRule="atLeast"/>
                    <w:ind w:hanging="350"/>
                    <w:rPr>
                      <w:rFonts w:ascii="Times New Roman" w:hAnsi="Times New Roman" w:cs="Times New Roman"/>
                      <w:color w:val="000000" w:themeColor="text1"/>
                    </w:rPr>
                  </w:pPr>
                  <w:r w:rsidRPr="000F2699">
                    <w:rPr>
                      <w:rFonts w:ascii="Times New Roman" w:hAnsi="Times New Roman" w:cs="Times New Roman"/>
                      <w:color w:val="000000" w:themeColor="text1"/>
                    </w:rPr>
                    <w:t>蘭潭國小</w:t>
                  </w:r>
                </w:p>
                <w:p w14:paraId="649E552D" w14:textId="77777777" w:rsidR="003A274E" w:rsidRPr="000F2699" w:rsidRDefault="003A274E" w:rsidP="0038076F">
                  <w:pPr>
                    <w:spacing w:line="240" w:lineRule="atLeast"/>
                    <w:ind w:hanging="350"/>
                    <w:rPr>
                      <w:rFonts w:ascii="Times New Roman" w:hAnsi="Times New Roman" w:cs="Times New Roman"/>
                      <w:color w:val="000000" w:themeColor="text1"/>
                    </w:rPr>
                  </w:pPr>
                  <w:r w:rsidRPr="000F2699">
                    <w:rPr>
                      <w:rFonts w:ascii="Times New Roman" w:hAnsi="Times New Roman" w:cs="Times New Roman"/>
                      <w:color w:val="000000" w:themeColor="text1"/>
                    </w:rPr>
                    <w:t>吳惠如老師</w:t>
                  </w:r>
                </w:p>
              </w:tc>
              <w:tc>
                <w:tcPr>
                  <w:tcW w:w="1384" w:type="dxa"/>
                  <w:vMerge/>
                </w:tcPr>
                <w:p w14:paraId="293682EE" w14:textId="77777777" w:rsidR="003A274E" w:rsidRPr="000F2699" w:rsidRDefault="003A274E" w:rsidP="0038076F">
                  <w:pPr>
                    <w:snapToGrid w:val="0"/>
                    <w:jc w:val="center"/>
                    <w:rPr>
                      <w:rFonts w:ascii="Times New Roman" w:hAnsi="Times New Roman" w:cs="Times New Roman"/>
                      <w:color w:val="000000" w:themeColor="text1"/>
                    </w:rPr>
                  </w:pPr>
                </w:p>
              </w:tc>
            </w:tr>
            <w:tr w:rsidR="000F2699" w:rsidRPr="000F2699" w14:paraId="5EDB29C3" w14:textId="77777777" w:rsidTr="0038076F">
              <w:trPr>
                <w:trHeight w:val="491"/>
                <w:jc w:val="center"/>
              </w:trPr>
              <w:tc>
                <w:tcPr>
                  <w:tcW w:w="1474" w:type="dxa"/>
                  <w:vMerge/>
                  <w:vAlign w:val="center"/>
                </w:tcPr>
                <w:p w14:paraId="43A3E959" w14:textId="77777777" w:rsidR="003A274E" w:rsidRPr="000F2699" w:rsidRDefault="003A274E" w:rsidP="0038076F">
                  <w:pPr>
                    <w:adjustRightInd w:val="0"/>
                    <w:snapToGrid w:val="0"/>
                    <w:jc w:val="center"/>
                    <w:rPr>
                      <w:rFonts w:ascii="Times New Roman" w:hAnsi="Times New Roman" w:cs="Times New Roman"/>
                      <w:color w:val="000000" w:themeColor="text1"/>
                    </w:rPr>
                  </w:pPr>
                </w:p>
              </w:tc>
              <w:tc>
                <w:tcPr>
                  <w:tcW w:w="1191" w:type="dxa"/>
                  <w:vAlign w:val="center"/>
                </w:tcPr>
                <w:p w14:paraId="023BD3E7" w14:textId="77777777" w:rsidR="003A274E" w:rsidRPr="000F2699" w:rsidRDefault="003A274E" w:rsidP="0038076F">
                  <w:pPr>
                    <w:spacing w:line="240" w:lineRule="atLeast"/>
                    <w:ind w:leftChars="-12" w:left="0" w:hangingChars="12" w:hanging="29"/>
                    <w:jc w:val="center"/>
                    <w:rPr>
                      <w:rFonts w:ascii="Times New Roman" w:hAnsi="Times New Roman" w:cs="Times New Roman"/>
                      <w:color w:val="000000" w:themeColor="text1"/>
                    </w:rPr>
                  </w:pPr>
                  <w:r w:rsidRPr="000F2699">
                    <w:rPr>
                      <w:rFonts w:ascii="Times New Roman" w:hAnsi="Times New Roman" w:cs="Times New Roman"/>
                      <w:color w:val="000000" w:themeColor="text1"/>
                    </w:rPr>
                    <w:t>12</w:t>
                  </w:r>
                </w:p>
              </w:tc>
              <w:tc>
                <w:tcPr>
                  <w:tcW w:w="3119" w:type="dxa"/>
                  <w:vMerge/>
                </w:tcPr>
                <w:p w14:paraId="4C3CECDB" w14:textId="77777777" w:rsidR="003A274E" w:rsidRPr="000F2699" w:rsidRDefault="003A274E" w:rsidP="0038076F">
                  <w:pPr>
                    <w:spacing w:line="240" w:lineRule="atLeast"/>
                    <w:jc w:val="center"/>
                    <w:rPr>
                      <w:rFonts w:ascii="Times New Roman" w:hAnsi="Times New Roman" w:cs="Times New Roman"/>
                      <w:color w:val="000000" w:themeColor="text1"/>
                    </w:rPr>
                  </w:pPr>
                </w:p>
              </w:tc>
              <w:tc>
                <w:tcPr>
                  <w:tcW w:w="1734" w:type="dxa"/>
                  <w:vAlign w:val="center"/>
                </w:tcPr>
                <w:p w14:paraId="58576048" w14:textId="77777777" w:rsidR="003A274E" w:rsidRPr="000F2699" w:rsidRDefault="003A274E" w:rsidP="0038076F">
                  <w:pPr>
                    <w:spacing w:line="240" w:lineRule="atLeast"/>
                    <w:ind w:hanging="350"/>
                    <w:rPr>
                      <w:rFonts w:ascii="Times New Roman" w:hAnsi="Times New Roman" w:cs="Times New Roman"/>
                      <w:color w:val="000000" w:themeColor="text1"/>
                    </w:rPr>
                  </w:pPr>
                  <w:r w:rsidRPr="000F2699">
                    <w:rPr>
                      <w:rFonts w:ascii="Times New Roman" w:hAnsi="Times New Roman" w:cs="Times New Roman"/>
                      <w:color w:val="000000" w:themeColor="text1"/>
                    </w:rPr>
                    <w:t>蘭潭國小</w:t>
                  </w:r>
                </w:p>
                <w:p w14:paraId="2B158904" w14:textId="77777777" w:rsidR="003A274E" w:rsidRPr="000F2699" w:rsidRDefault="003A274E" w:rsidP="0038076F">
                  <w:pPr>
                    <w:spacing w:line="240" w:lineRule="atLeast"/>
                    <w:ind w:hanging="350"/>
                    <w:rPr>
                      <w:rFonts w:ascii="Times New Roman" w:hAnsi="Times New Roman" w:cs="Times New Roman"/>
                      <w:color w:val="000000" w:themeColor="text1"/>
                    </w:rPr>
                  </w:pPr>
                  <w:r w:rsidRPr="000F2699">
                    <w:rPr>
                      <w:rFonts w:ascii="Times New Roman" w:hAnsi="Times New Roman" w:cs="Times New Roman"/>
                      <w:color w:val="000000" w:themeColor="text1"/>
                    </w:rPr>
                    <w:t>吳岡倫老師</w:t>
                  </w:r>
                </w:p>
              </w:tc>
              <w:tc>
                <w:tcPr>
                  <w:tcW w:w="1384" w:type="dxa"/>
                  <w:vMerge/>
                </w:tcPr>
                <w:p w14:paraId="743636A4" w14:textId="77777777" w:rsidR="003A274E" w:rsidRPr="000F2699" w:rsidRDefault="003A274E" w:rsidP="0038076F">
                  <w:pPr>
                    <w:snapToGrid w:val="0"/>
                    <w:jc w:val="center"/>
                    <w:rPr>
                      <w:rFonts w:ascii="Times New Roman" w:hAnsi="Times New Roman" w:cs="Times New Roman"/>
                      <w:color w:val="000000" w:themeColor="text1"/>
                    </w:rPr>
                  </w:pPr>
                </w:p>
              </w:tc>
            </w:tr>
            <w:tr w:rsidR="000F2699" w:rsidRPr="000F2699" w14:paraId="52BAB40B" w14:textId="77777777" w:rsidTr="0038076F">
              <w:trPr>
                <w:trHeight w:val="492"/>
                <w:jc w:val="center"/>
              </w:trPr>
              <w:tc>
                <w:tcPr>
                  <w:tcW w:w="1474" w:type="dxa"/>
                  <w:vMerge/>
                  <w:vAlign w:val="center"/>
                </w:tcPr>
                <w:p w14:paraId="18DE052B" w14:textId="77777777" w:rsidR="003A274E" w:rsidRPr="000F2699" w:rsidRDefault="003A274E" w:rsidP="0038076F">
                  <w:pPr>
                    <w:adjustRightInd w:val="0"/>
                    <w:snapToGrid w:val="0"/>
                    <w:jc w:val="center"/>
                    <w:rPr>
                      <w:rFonts w:ascii="Times New Roman" w:hAnsi="Times New Roman" w:cs="Times New Roman"/>
                      <w:color w:val="000000" w:themeColor="text1"/>
                    </w:rPr>
                  </w:pPr>
                </w:p>
              </w:tc>
              <w:tc>
                <w:tcPr>
                  <w:tcW w:w="1191" w:type="dxa"/>
                  <w:vAlign w:val="center"/>
                </w:tcPr>
                <w:p w14:paraId="1879089B" w14:textId="77777777" w:rsidR="003A274E" w:rsidRPr="000F2699" w:rsidRDefault="003A274E" w:rsidP="0038076F">
                  <w:pPr>
                    <w:spacing w:line="240" w:lineRule="atLeast"/>
                    <w:ind w:leftChars="-12" w:left="0" w:hangingChars="12" w:hanging="29"/>
                    <w:jc w:val="center"/>
                    <w:rPr>
                      <w:rFonts w:ascii="Times New Roman" w:hAnsi="Times New Roman" w:cs="Times New Roman"/>
                      <w:color w:val="000000" w:themeColor="text1"/>
                    </w:rPr>
                  </w:pPr>
                  <w:r w:rsidRPr="000F2699">
                    <w:rPr>
                      <w:rFonts w:ascii="Times New Roman" w:hAnsi="Times New Roman" w:cs="Times New Roman"/>
                      <w:color w:val="000000" w:themeColor="text1"/>
                    </w:rPr>
                    <w:t>3</w:t>
                  </w:r>
                </w:p>
              </w:tc>
              <w:tc>
                <w:tcPr>
                  <w:tcW w:w="3119" w:type="dxa"/>
                  <w:vMerge/>
                </w:tcPr>
                <w:p w14:paraId="764BEECF" w14:textId="77777777" w:rsidR="003A274E" w:rsidRPr="000F2699" w:rsidRDefault="003A274E" w:rsidP="0038076F">
                  <w:pPr>
                    <w:spacing w:line="240" w:lineRule="atLeast"/>
                    <w:jc w:val="center"/>
                    <w:rPr>
                      <w:rFonts w:ascii="Times New Roman" w:hAnsi="Times New Roman" w:cs="Times New Roman"/>
                      <w:color w:val="000000" w:themeColor="text1"/>
                    </w:rPr>
                  </w:pPr>
                </w:p>
              </w:tc>
              <w:tc>
                <w:tcPr>
                  <w:tcW w:w="1734" w:type="dxa"/>
                  <w:vAlign w:val="center"/>
                </w:tcPr>
                <w:p w14:paraId="5A15667F" w14:textId="77777777" w:rsidR="003A274E" w:rsidRPr="000F2699" w:rsidRDefault="003A274E" w:rsidP="0038076F">
                  <w:pPr>
                    <w:spacing w:line="240" w:lineRule="atLeast"/>
                    <w:ind w:hanging="350"/>
                    <w:rPr>
                      <w:rFonts w:ascii="Times New Roman" w:hAnsi="Times New Roman" w:cs="Times New Roman"/>
                      <w:color w:val="000000" w:themeColor="text1"/>
                    </w:rPr>
                  </w:pPr>
                  <w:r w:rsidRPr="000F2699">
                    <w:rPr>
                      <w:rFonts w:ascii="Times New Roman" w:hAnsi="Times New Roman" w:cs="Times New Roman"/>
                      <w:color w:val="000000" w:themeColor="text1"/>
                    </w:rPr>
                    <w:t>大同國小</w:t>
                  </w:r>
                </w:p>
                <w:p w14:paraId="0209F42D" w14:textId="77777777" w:rsidR="003A274E" w:rsidRPr="000F2699" w:rsidRDefault="003A274E" w:rsidP="0038076F">
                  <w:pPr>
                    <w:spacing w:line="240" w:lineRule="atLeast"/>
                    <w:ind w:hanging="350"/>
                    <w:rPr>
                      <w:rFonts w:ascii="Times New Roman" w:hAnsi="Times New Roman" w:cs="Times New Roman"/>
                      <w:color w:val="000000" w:themeColor="text1"/>
                    </w:rPr>
                  </w:pPr>
                  <w:r w:rsidRPr="000F2699">
                    <w:rPr>
                      <w:rFonts w:ascii="Times New Roman" w:hAnsi="Times New Roman" w:cs="Times New Roman"/>
                      <w:color w:val="000000" w:themeColor="text1"/>
                    </w:rPr>
                    <w:t>王巽禾老師</w:t>
                  </w:r>
                </w:p>
              </w:tc>
              <w:tc>
                <w:tcPr>
                  <w:tcW w:w="1384" w:type="dxa"/>
                  <w:vMerge/>
                </w:tcPr>
                <w:p w14:paraId="52E91440" w14:textId="77777777" w:rsidR="003A274E" w:rsidRPr="000F2699" w:rsidRDefault="003A274E" w:rsidP="0038076F">
                  <w:pPr>
                    <w:snapToGrid w:val="0"/>
                    <w:jc w:val="center"/>
                    <w:rPr>
                      <w:rFonts w:ascii="Times New Roman" w:hAnsi="Times New Roman" w:cs="Times New Roman"/>
                      <w:color w:val="000000" w:themeColor="text1"/>
                    </w:rPr>
                  </w:pPr>
                </w:p>
              </w:tc>
            </w:tr>
            <w:tr w:rsidR="000F2699" w:rsidRPr="000F2699" w14:paraId="7AAA1BEF" w14:textId="77777777" w:rsidTr="0038076F">
              <w:trPr>
                <w:trHeight w:val="492"/>
                <w:jc w:val="center"/>
              </w:trPr>
              <w:tc>
                <w:tcPr>
                  <w:tcW w:w="1474" w:type="dxa"/>
                  <w:vMerge/>
                  <w:vAlign w:val="center"/>
                </w:tcPr>
                <w:p w14:paraId="5F99DDD7" w14:textId="77777777" w:rsidR="003A274E" w:rsidRPr="000F2699" w:rsidRDefault="003A274E" w:rsidP="0038076F">
                  <w:pPr>
                    <w:adjustRightInd w:val="0"/>
                    <w:snapToGrid w:val="0"/>
                    <w:jc w:val="center"/>
                    <w:rPr>
                      <w:rFonts w:ascii="Times New Roman" w:hAnsi="Times New Roman" w:cs="Times New Roman"/>
                      <w:color w:val="000000" w:themeColor="text1"/>
                    </w:rPr>
                  </w:pPr>
                </w:p>
              </w:tc>
              <w:tc>
                <w:tcPr>
                  <w:tcW w:w="1191" w:type="dxa"/>
                  <w:vAlign w:val="center"/>
                </w:tcPr>
                <w:p w14:paraId="2CE064C3" w14:textId="77777777" w:rsidR="003A274E" w:rsidRPr="000F2699" w:rsidRDefault="003A274E" w:rsidP="0038076F">
                  <w:pPr>
                    <w:spacing w:line="240" w:lineRule="atLeast"/>
                    <w:ind w:leftChars="-12" w:left="0" w:hangingChars="12" w:hanging="29"/>
                    <w:jc w:val="center"/>
                    <w:rPr>
                      <w:rFonts w:ascii="Times New Roman" w:hAnsi="Times New Roman" w:cs="Times New Roman"/>
                      <w:color w:val="000000" w:themeColor="text1"/>
                    </w:rPr>
                  </w:pPr>
                  <w:r w:rsidRPr="000F2699">
                    <w:rPr>
                      <w:rFonts w:ascii="Times New Roman" w:hAnsi="Times New Roman" w:cs="Times New Roman"/>
                      <w:color w:val="000000" w:themeColor="text1"/>
                    </w:rPr>
                    <w:t>4</w:t>
                  </w:r>
                </w:p>
              </w:tc>
              <w:tc>
                <w:tcPr>
                  <w:tcW w:w="3119" w:type="dxa"/>
                  <w:vMerge/>
                </w:tcPr>
                <w:p w14:paraId="378656A5" w14:textId="77777777" w:rsidR="003A274E" w:rsidRPr="000F2699" w:rsidRDefault="003A274E" w:rsidP="0038076F">
                  <w:pPr>
                    <w:spacing w:line="240" w:lineRule="atLeast"/>
                    <w:jc w:val="center"/>
                    <w:rPr>
                      <w:rFonts w:ascii="Times New Roman" w:hAnsi="Times New Roman" w:cs="Times New Roman"/>
                      <w:color w:val="000000" w:themeColor="text1"/>
                    </w:rPr>
                  </w:pPr>
                </w:p>
              </w:tc>
              <w:tc>
                <w:tcPr>
                  <w:tcW w:w="1734" w:type="dxa"/>
                  <w:vAlign w:val="center"/>
                </w:tcPr>
                <w:p w14:paraId="37B6CE8F" w14:textId="77777777" w:rsidR="003A274E" w:rsidRPr="000F2699" w:rsidRDefault="003A274E" w:rsidP="0038076F">
                  <w:pPr>
                    <w:spacing w:line="240" w:lineRule="atLeast"/>
                    <w:ind w:hanging="350"/>
                    <w:rPr>
                      <w:rFonts w:ascii="Times New Roman" w:hAnsi="Times New Roman" w:cs="Times New Roman"/>
                      <w:color w:val="000000" w:themeColor="text1"/>
                    </w:rPr>
                  </w:pPr>
                  <w:r w:rsidRPr="000F2699">
                    <w:rPr>
                      <w:rFonts w:ascii="Times New Roman" w:hAnsi="Times New Roman" w:cs="Times New Roman"/>
                      <w:color w:val="000000" w:themeColor="text1"/>
                    </w:rPr>
                    <w:t>崇文國小</w:t>
                  </w:r>
                </w:p>
                <w:p w14:paraId="7B1F1CE3" w14:textId="77777777" w:rsidR="003A274E" w:rsidRPr="000F2699" w:rsidRDefault="003A274E" w:rsidP="0038076F">
                  <w:pPr>
                    <w:spacing w:line="240" w:lineRule="atLeast"/>
                    <w:ind w:hanging="350"/>
                    <w:rPr>
                      <w:rFonts w:ascii="Times New Roman" w:hAnsi="Times New Roman" w:cs="Times New Roman"/>
                      <w:color w:val="000000" w:themeColor="text1"/>
                    </w:rPr>
                  </w:pPr>
                  <w:r w:rsidRPr="000F2699">
                    <w:rPr>
                      <w:rFonts w:ascii="Times New Roman" w:hAnsi="Times New Roman" w:cs="Times New Roman"/>
                      <w:color w:val="000000" w:themeColor="text1"/>
                    </w:rPr>
                    <w:t>葉姝妤老師</w:t>
                  </w:r>
                </w:p>
              </w:tc>
              <w:tc>
                <w:tcPr>
                  <w:tcW w:w="1384" w:type="dxa"/>
                  <w:vMerge/>
                </w:tcPr>
                <w:p w14:paraId="73A4219B" w14:textId="77777777" w:rsidR="003A274E" w:rsidRPr="000F2699" w:rsidRDefault="003A274E" w:rsidP="0038076F">
                  <w:pPr>
                    <w:snapToGrid w:val="0"/>
                    <w:jc w:val="center"/>
                    <w:rPr>
                      <w:rFonts w:ascii="Times New Roman" w:hAnsi="Times New Roman" w:cs="Times New Roman"/>
                      <w:color w:val="000000" w:themeColor="text1"/>
                    </w:rPr>
                  </w:pPr>
                </w:p>
              </w:tc>
            </w:tr>
            <w:tr w:rsidR="000F2699" w:rsidRPr="000F2699" w14:paraId="111B6EE2" w14:textId="77777777" w:rsidTr="0038076F">
              <w:trPr>
                <w:trHeight w:val="492"/>
                <w:jc w:val="center"/>
              </w:trPr>
              <w:tc>
                <w:tcPr>
                  <w:tcW w:w="1474" w:type="dxa"/>
                  <w:vMerge/>
                  <w:vAlign w:val="center"/>
                </w:tcPr>
                <w:p w14:paraId="6AFE9DED" w14:textId="77777777" w:rsidR="003A274E" w:rsidRPr="000F2699" w:rsidRDefault="003A274E" w:rsidP="0038076F">
                  <w:pPr>
                    <w:adjustRightInd w:val="0"/>
                    <w:snapToGrid w:val="0"/>
                    <w:jc w:val="center"/>
                    <w:rPr>
                      <w:rFonts w:ascii="Times New Roman" w:hAnsi="Times New Roman" w:cs="Times New Roman"/>
                      <w:color w:val="000000" w:themeColor="text1"/>
                    </w:rPr>
                  </w:pPr>
                </w:p>
              </w:tc>
              <w:tc>
                <w:tcPr>
                  <w:tcW w:w="1191" w:type="dxa"/>
                  <w:vAlign w:val="center"/>
                </w:tcPr>
                <w:p w14:paraId="44FD81E9" w14:textId="77777777" w:rsidR="003A274E" w:rsidRPr="000F2699" w:rsidRDefault="003A274E" w:rsidP="0038076F">
                  <w:pPr>
                    <w:spacing w:line="240" w:lineRule="atLeast"/>
                    <w:ind w:leftChars="-12" w:left="0" w:hangingChars="12" w:hanging="29"/>
                    <w:jc w:val="center"/>
                    <w:rPr>
                      <w:rFonts w:ascii="Times New Roman" w:hAnsi="Times New Roman" w:cs="Times New Roman"/>
                      <w:color w:val="000000" w:themeColor="text1"/>
                    </w:rPr>
                  </w:pPr>
                  <w:r w:rsidRPr="000F2699">
                    <w:rPr>
                      <w:rFonts w:ascii="Times New Roman" w:hAnsi="Times New Roman" w:cs="Times New Roman"/>
                      <w:color w:val="000000" w:themeColor="text1"/>
                    </w:rPr>
                    <w:t>5</w:t>
                  </w:r>
                </w:p>
              </w:tc>
              <w:tc>
                <w:tcPr>
                  <w:tcW w:w="3119" w:type="dxa"/>
                  <w:vMerge/>
                </w:tcPr>
                <w:p w14:paraId="4C6DA860" w14:textId="77777777" w:rsidR="003A274E" w:rsidRPr="000F2699" w:rsidRDefault="003A274E" w:rsidP="0038076F">
                  <w:pPr>
                    <w:spacing w:line="240" w:lineRule="atLeast"/>
                    <w:jc w:val="center"/>
                    <w:rPr>
                      <w:rFonts w:ascii="Times New Roman" w:hAnsi="Times New Roman" w:cs="Times New Roman"/>
                      <w:color w:val="000000" w:themeColor="text1"/>
                    </w:rPr>
                  </w:pPr>
                </w:p>
              </w:tc>
              <w:tc>
                <w:tcPr>
                  <w:tcW w:w="1734" w:type="dxa"/>
                  <w:vAlign w:val="center"/>
                </w:tcPr>
                <w:p w14:paraId="25E157D3" w14:textId="77777777" w:rsidR="003A274E" w:rsidRPr="000F2699" w:rsidRDefault="003A274E" w:rsidP="0038076F">
                  <w:pPr>
                    <w:spacing w:line="240" w:lineRule="atLeast"/>
                    <w:ind w:hanging="350"/>
                    <w:rPr>
                      <w:rFonts w:ascii="Times New Roman" w:hAnsi="Times New Roman" w:cs="Times New Roman"/>
                      <w:color w:val="000000" w:themeColor="text1"/>
                    </w:rPr>
                  </w:pPr>
                  <w:r w:rsidRPr="000F2699">
                    <w:rPr>
                      <w:rFonts w:ascii="Times New Roman" w:hAnsi="Times New Roman" w:cs="Times New Roman"/>
                      <w:color w:val="000000" w:themeColor="text1"/>
                    </w:rPr>
                    <w:t>蘭潭國小</w:t>
                  </w:r>
                </w:p>
                <w:p w14:paraId="50F2F12C" w14:textId="77777777" w:rsidR="003A274E" w:rsidRPr="000F2699" w:rsidRDefault="003A274E" w:rsidP="0038076F">
                  <w:pPr>
                    <w:spacing w:line="240" w:lineRule="atLeast"/>
                    <w:ind w:hanging="350"/>
                    <w:rPr>
                      <w:rFonts w:ascii="Times New Roman" w:hAnsi="Times New Roman" w:cs="Times New Roman"/>
                      <w:color w:val="000000" w:themeColor="text1"/>
                    </w:rPr>
                  </w:pPr>
                  <w:r w:rsidRPr="000F2699">
                    <w:rPr>
                      <w:rFonts w:ascii="Times New Roman" w:hAnsi="Times New Roman" w:cs="Times New Roman"/>
                      <w:color w:val="000000" w:themeColor="text1"/>
                    </w:rPr>
                    <w:t>蔡佳芸老師</w:t>
                  </w:r>
                </w:p>
              </w:tc>
              <w:tc>
                <w:tcPr>
                  <w:tcW w:w="1384" w:type="dxa"/>
                  <w:vMerge/>
                </w:tcPr>
                <w:p w14:paraId="131B15AE" w14:textId="77777777" w:rsidR="003A274E" w:rsidRPr="000F2699" w:rsidRDefault="003A274E" w:rsidP="0038076F">
                  <w:pPr>
                    <w:snapToGrid w:val="0"/>
                    <w:jc w:val="center"/>
                    <w:rPr>
                      <w:rFonts w:ascii="Times New Roman" w:hAnsi="Times New Roman" w:cs="Times New Roman"/>
                      <w:color w:val="000000" w:themeColor="text1"/>
                    </w:rPr>
                  </w:pPr>
                </w:p>
              </w:tc>
            </w:tr>
          </w:tbl>
          <w:p w14:paraId="64799031" w14:textId="77777777" w:rsidR="003A274E" w:rsidRPr="000F2699" w:rsidRDefault="003A274E" w:rsidP="0038076F">
            <w:pPr>
              <w:spacing w:after="0" w:line="259" w:lineRule="auto"/>
              <w:rPr>
                <w:rFonts w:ascii="Times New Roman" w:hAnsi="Times New Roman" w:cs="Times New Roman"/>
                <w:color w:val="000000" w:themeColor="text1"/>
              </w:rPr>
            </w:pPr>
          </w:p>
          <w:p w14:paraId="269D9B91" w14:textId="77777777" w:rsidR="003A274E" w:rsidRPr="000F2699" w:rsidRDefault="003A274E" w:rsidP="0038076F">
            <w:pPr>
              <w:spacing w:after="0" w:line="259" w:lineRule="auto"/>
              <w:ind w:left="0" w:firstLine="0"/>
              <w:rPr>
                <w:rFonts w:ascii="Times New Roman" w:hAnsi="Times New Roman" w:cs="Times New Roman"/>
                <w:color w:val="000000" w:themeColor="text1"/>
              </w:rPr>
            </w:pPr>
          </w:p>
          <w:p w14:paraId="0765D582" w14:textId="77777777" w:rsidR="003A274E" w:rsidRPr="000F2699" w:rsidRDefault="003A274E" w:rsidP="0038076F">
            <w:pPr>
              <w:spacing w:after="87"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highlight w:val="lightGray"/>
              </w:rPr>
              <w:t>八、</w:t>
            </w:r>
            <w:r w:rsidRPr="000F2699">
              <w:rPr>
                <w:rFonts w:ascii="Times New Roman" w:hAnsi="Times New Roman" w:cs="Times New Roman"/>
                <w:color w:val="000000" w:themeColor="text1"/>
              </w:rPr>
              <w:t>經費來源與概算（含經費概算表，經費來源請務必清楚記載）</w:t>
            </w:r>
            <w:r w:rsidRPr="000F2699">
              <w:rPr>
                <w:rFonts w:ascii="Times New Roman" w:hAnsi="Times New Roman" w:cs="Times New Roman"/>
                <w:color w:val="000000" w:themeColor="text1"/>
              </w:rPr>
              <w:t xml:space="preserve"> </w:t>
            </w:r>
          </w:p>
          <w:p w14:paraId="4E3DC70B" w14:textId="77A1A948" w:rsidR="003A274E" w:rsidRPr="000F2699" w:rsidRDefault="003A274E" w:rsidP="00D01CBB">
            <w:pPr>
              <w:spacing w:after="4" w:line="323" w:lineRule="auto"/>
              <w:ind w:left="1920" w:hanging="1920"/>
              <w:rPr>
                <w:rFonts w:ascii="Times New Roman" w:hAnsi="Times New Roman" w:cs="Times New Roman" w:hint="eastAsia"/>
                <w:color w:val="000000" w:themeColor="text1"/>
              </w:rPr>
            </w:pPr>
            <w:r w:rsidRPr="000F2699">
              <w:rPr>
                <w:rFonts w:ascii="Times New Roman" w:hAnsi="Times New Roman" w:cs="Times New Roman"/>
                <w:color w:val="000000" w:themeColor="text1"/>
              </w:rPr>
              <w:t>（一）經費來源：「教育部補助直轄市縣（市）政府精進國民中學及國民小學教師教學專業與課程品質作業要點」（如包含其他專案補助或縣市自籌者，請分別敘明專案名稱及經費數額）</w:t>
            </w:r>
            <w:r w:rsidRPr="000F2699">
              <w:rPr>
                <w:rFonts w:ascii="Times New Roman" w:hAnsi="Times New Roman" w:cs="Times New Roman"/>
                <w:color w:val="000000" w:themeColor="text1"/>
              </w:rPr>
              <w:t xml:space="preserve"> </w:t>
            </w:r>
          </w:p>
          <w:p w14:paraId="3309DE51" w14:textId="77777777" w:rsidR="003A274E" w:rsidRPr="000F2699" w:rsidRDefault="003A274E" w:rsidP="0038076F">
            <w:pPr>
              <w:spacing w:after="12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九、預期成效</w:t>
            </w:r>
            <w:r w:rsidRPr="000F2699">
              <w:rPr>
                <w:rFonts w:ascii="Times New Roman" w:hAnsi="Times New Roman" w:cs="Times New Roman"/>
                <w:color w:val="000000" w:themeColor="text1"/>
              </w:rPr>
              <w:t xml:space="preserve"> </w:t>
            </w:r>
          </w:p>
          <w:p w14:paraId="1CA2A3CB" w14:textId="77777777" w:rsidR="003A274E" w:rsidRPr="000F2699" w:rsidRDefault="003A274E" w:rsidP="0038076F">
            <w:pPr>
              <w:pStyle w:val="Web"/>
              <w:spacing w:before="0" w:beforeAutospacing="0" w:after="0" w:afterAutospacing="0" w:line="320" w:lineRule="exact"/>
              <w:ind w:leftChars="54" w:left="848" w:hangingChars="299" w:hanging="718"/>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（一）專長教師</w:t>
            </w:r>
            <w:r w:rsidRPr="000F2699">
              <w:rPr>
                <w:rFonts w:ascii="Times New Roman" w:eastAsia="標楷體" w:hAnsi="Times New Roman" w:cs="Times New Roman"/>
                <w:bCs/>
                <w:color w:val="000000" w:themeColor="text1"/>
                <w:kern w:val="24"/>
              </w:rPr>
              <w:t>分享教學經驗、</w:t>
            </w:r>
            <w:r w:rsidRPr="000F2699">
              <w:rPr>
                <w:rFonts w:ascii="Times New Roman" w:eastAsia="標楷體" w:hAnsi="Times New Roman" w:cs="Times New Roman"/>
                <w:bCs/>
                <w:color w:val="000000" w:themeColor="text1"/>
                <w:kern w:val="24"/>
              </w:rPr>
              <w:t>AI</w:t>
            </w:r>
            <w:r w:rsidRPr="000F2699">
              <w:rPr>
                <w:rFonts w:ascii="Times New Roman" w:eastAsia="標楷體" w:hAnsi="Times New Roman" w:cs="Times New Roman"/>
                <w:bCs/>
                <w:color w:val="000000" w:themeColor="text1"/>
                <w:kern w:val="24"/>
              </w:rPr>
              <w:t>、</w:t>
            </w:r>
            <w:r w:rsidRPr="000F2699">
              <w:rPr>
                <w:rFonts w:ascii="Times New Roman" w:eastAsia="標楷體" w:hAnsi="Times New Roman" w:cs="Times New Roman"/>
                <w:bCs/>
                <w:color w:val="000000" w:themeColor="text1"/>
                <w:kern w:val="24"/>
              </w:rPr>
              <w:t>App</w:t>
            </w:r>
            <w:r w:rsidRPr="000F2699">
              <w:rPr>
                <w:rFonts w:ascii="Times New Roman" w:eastAsia="標楷體" w:hAnsi="Times New Roman" w:cs="Times New Roman"/>
                <w:bCs/>
                <w:color w:val="000000" w:themeColor="text1"/>
                <w:kern w:val="24"/>
              </w:rPr>
              <w:t>軟體操作心得分享與專業對話，提升</w:t>
            </w:r>
            <w:r w:rsidRPr="000F2699">
              <w:rPr>
                <w:rFonts w:ascii="Times New Roman" w:eastAsia="標楷體" w:hAnsi="Times New Roman" w:cs="Times New Roman"/>
                <w:color w:val="000000" w:themeColor="text1"/>
                <w:kern w:val="24"/>
              </w:rPr>
              <w:t>輔導員教學實務專業</w:t>
            </w:r>
            <w:r w:rsidRPr="000F2699">
              <w:rPr>
                <w:rFonts w:ascii="Times New Roman" w:eastAsia="標楷體" w:hAnsi="Times New Roman" w:cs="Times New Roman"/>
                <w:color w:val="000000" w:themeColor="text1"/>
              </w:rPr>
              <w:t>能力。</w:t>
            </w:r>
            <w:r w:rsidRPr="000F2699">
              <w:rPr>
                <w:rFonts w:ascii="Times New Roman" w:eastAsia="標楷體" w:hAnsi="Times New Roman" w:cs="Times New Roman"/>
                <w:color w:val="000000" w:themeColor="text1"/>
              </w:rPr>
              <w:t xml:space="preserve"> </w:t>
            </w:r>
          </w:p>
          <w:p w14:paraId="26725879" w14:textId="77777777" w:rsidR="003A274E" w:rsidRPr="000F2699" w:rsidRDefault="003A274E" w:rsidP="0038076F">
            <w:pPr>
              <w:pStyle w:val="Web"/>
              <w:spacing w:before="0" w:beforeAutospacing="0" w:after="0" w:afterAutospacing="0" w:line="320" w:lineRule="exact"/>
              <w:ind w:leftChars="53" w:left="1029" w:hangingChars="376" w:hanging="902"/>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（二）透過團務會議專業社群研討方式讓團員專業分享並能順利推展團務工作。</w:t>
            </w:r>
          </w:p>
          <w:p w14:paraId="0BB8D681" w14:textId="77777777" w:rsidR="003A274E" w:rsidRPr="000F2699" w:rsidRDefault="003A274E" w:rsidP="0038076F">
            <w:pPr>
              <w:spacing w:after="0" w:line="259" w:lineRule="auto"/>
              <w:ind w:left="0" w:firstLine="0"/>
              <w:rPr>
                <w:rFonts w:ascii="Times New Roman" w:hAnsi="Times New Roman" w:cs="Times New Roman"/>
                <w:color w:val="000000" w:themeColor="text1"/>
              </w:rPr>
            </w:pPr>
          </w:p>
          <w:p w14:paraId="4D09BD59" w14:textId="77777777" w:rsidR="003A274E" w:rsidRPr="000F2699" w:rsidRDefault="003A274E" w:rsidP="0038076F">
            <w:pPr>
              <w:adjustRightInd w:val="0"/>
              <w:snapToGrid w:val="0"/>
              <w:ind w:leftChars="-2" w:left="0" w:hangingChars="2" w:hanging="5"/>
              <w:rPr>
                <w:rFonts w:ascii="Times New Roman" w:hAnsi="Times New Roman" w:cs="Times New Roman"/>
                <w:color w:val="000000" w:themeColor="text1"/>
              </w:rPr>
            </w:pPr>
            <w:r w:rsidRPr="000F2699">
              <w:rPr>
                <w:rFonts w:ascii="Times New Roman" w:hAnsi="Times New Roman" w:cs="Times New Roman"/>
                <w:color w:val="000000" w:themeColor="text1"/>
              </w:rPr>
              <w:t>十、考核與獎勵：承辦本活動有功人員，依嘉義市教育專業人員獎勵準則辦理敘獎。</w:t>
            </w:r>
          </w:p>
          <w:p w14:paraId="09B1D8CD" w14:textId="77777777" w:rsidR="003A274E" w:rsidRPr="000F2699" w:rsidRDefault="003A274E" w:rsidP="0038076F">
            <w:pPr>
              <w:autoSpaceDE w:val="0"/>
              <w:autoSpaceDN w:val="0"/>
              <w:adjustRightInd w:val="0"/>
              <w:snapToGrid w:val="0"/>
              <w:ind w:hanging="569"/>
              <w:rPr>
                <w:rFonts w:ascii="Times New Roman" w:hAnsi="Times New Roman" w:cs="Times New Roman"/>
                <w:color w:val="000000" w:themeColor="text1"/>
              </w:rPr>
            </w:pPr>
            <w:r w:rsidRPr="000F2699">
              <w:rPr>
                <w:rFonts w:ascii="Times New Roman" w:hAnsi="Times New Roman" w:cs="Times New Roman"/>
                <w:color w:val="000000" w:themeColor="text1"/>
              </w:rPr>
              <w:t>十一、本計畫陳嘉義市政府教育處核定，經教育部審查通過後實施，修正時亦同。</w:t>
            </w:r>
          </w:p>
          <w:p w14:paraId="06D6DF4F" w14:textId="77777777" w:rsidR="003A274E" w:rsidRPr="000F2699" w:rsidRDefault="003A274E" w:rsidP="0038076F">
            <w:pPr>
              <w:spacing w:after="0" w:line="259" w:lineRule="auto"/>
              <w:ind w:left="0" w:firstLine="0"/>
              <w:rPr>
                <w:rFonts w:ascii="Times New Roman" w:hAnsi="Times New Roman" w:cs="Times New Roman"/>
                <w:color w:val="000000" w:themeColor="text1"/>
              </w:rPr>
            </w:pPr>
          </w:p>
        </w:tc>
      </w:tr>
    </w:tbl>
    <w:p w14:paraId="77174871" w14:textId="77777777" w:rsidR="003A274E" w:rsidRPr="000F2699" w:rsidRDefault="003A274E" w:rsidP="003A274E">
      <w:pPr>
        <w:spacing w:after="0" w:line="259" w:lineRule="auto"/>
        <w:ind w:left="-574" w:right="1065" w:firstLine="0"/>
        <w:rPr>
          <w:rFonts w:ascii="Times New Roman" w:hAnsi="Times New Roman" w:cs="Times New Roman"/>
          <w:color w:val="000000" w:themeColor="text1"/>
        </w:rPr>
      </w:pPr>
    </w:p>
    <w:p w14:paraId="6E8C79CF" w14:textId="77777777" w:rsidR="00C813BF" w:rsidRPr="000F2699" w:rsidRDefault="00327E70">
      <w:pPr>
        <w:spacing w:after="23"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3ADE5BAE" w14:textId="70E6C216" w:rsidR="00466AC8" w:rsidRPr="000F2699" w:rsidRDefault="00327E70" w:rsidP="003A274E">
      <w:pPr>
        <w:spacing w:after="23"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5FB0C7B1" w14:textId="45EE9B9C" w:rsidR="003A274E" w:rsidRPr="000F2699" w:rsidRDefault="003A274E" w:rsidP="003A274E">
      <w:pPr>
        <w:spacing w:after="23" w:line="259" w:lineRule="auto"/>
        <w:ind w:left="559" w:firstLine="0"/>
        <w:rPr>
          <w:rFonts w:ascii="Times New Roman" w:hAnsi="Times New Roman" w:cs="Times New Roman"/>
          <w:color w:val="000000" w:themeColor="text1"/>
        </w:rPr>
      </w:pPr>
    </w:p>
    <w:p w14:paraId="7F7A0A97" w14:textId="7F6FE797" w:rsidR="00C813BF" w:rsidRPr="000F2699" w:rsidRDefault="00327E70" w:rsidP="00466AC8">
      <w:pPr>
        <w:pStyle w:val="4"/>
        <w:ind w:left="0"/>
        <w:jc w:val="center"/>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子計畫</w:t>
      </w:r>
      <w:r w:rsidRPr="000F2699">
        <w:rPr>
          <w:rFonts w:ascii="Times New Roman" w:hAnsi="Times New Roman" w:cs="Times New Roman"/>
          <w:b/>
          <w:color w:val="000000" w:themeColor="text1"/>
        </w:rPr>
        <w:t>C1</w:t>
      </w:r>
    </w:p>
    <w:tbl>
      <w:tblPr>
        <w:tblStyle w:val="TableGrid"/>
        <w:tblW w:w="0" w:type="auto"/>
        <w:jc w:val="center"/>
        <w:tblInd w:w="0" w:type="dxa"/>
        <w:tblCellMar>
          <w:left w:w="104" w:type="dxa"/>
          <w:bottom w:w="86" w:type="dxa"/>
          <w:right w:w="325" w:type="dxa"/>
        </w:tblCellMar>
        <w:tblLook w:val="04A0" w:firstRow="1" w:lastRow="0" w:firstColumn="1" w:lastColumn="0" w:noHBand="0" w:noVBand="1"/>
      </w:tblPr>
      <w:tblGrid>
        <w:gridCol w:w="9526"/>
      </w:tblGrid>
      <w:tr w:rsidR="00C813BF" w:rsidRPr="000F2699" w14:paraId="50E6D5BC" w14:textId="77777777" w:rsidTr="00F95903">
        <w:trPr>
          <w:trHeight w:val="7118"/>
          <w:jc w:val="center"/>
        </w:trPr>
        <w:tc>
          <w:tcPr>
            <w:tcW w:w="0" w:type="auto"/>
            <w:tcBorders>
              <w:top w:val="double" w:sz="15" w:space="0" w:color="000000"/>
              <w:left w:val="double" w:sz="15" w:space="0" w:color="000000"/>
              <w:bottom w:val="double" w:sz="15" w:space="0" w:color="000000"/>
              <w:right w:val="double" w:sz="15" w:space="0" w:color="000000"/>
            </w:tcBorders>
            <w:vAlign w:val="bottom"/>
          </w:tcPr>
          <w:p w14:paraId="32FDB4BB" w14:textId="77777777" w:rsidR="00D860BD" w:rsidRPr="000F2699" w:rsidRDefault="00D860BD" w:rsidP="00D860BD">
            <w:pPr>
              <w:spacing w:after="0" w:line="331" w:lineRule="auto"/>
              <w:ind w:left="0" w:firstLine="0"/>
              <w:jc w:val="center"/>
              <w:rPr>
                <w:rFonts w:ascii="Times New Roman" w:hAnsi="Times New Roman" w:cs="Times New Roman"/>
                <w:color w:val="000000" w:themeColor="text1"/>
              </w:rPr>
            </w:pPr>
            <w:bookmarkStart w:id="9" w:name="_Hlk191284954"/>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 xml:space="preserve"> 114 </w:t>
            </w:r>
            <w:r w:rsidRPr="000F2699">
              <w:rPr>
                <w:rFonts w:ascii="Times New Roman" w:hAnsi="Times New Roman" w:cs="Times New Roman"/>
                <w:color w:val="000000" w:themeColor="text1"/>
              </w:rPr>
              <w:t>學年度精進國民中小學教師教學專業與課程品質整體推動計畫</w:t>
            </w:r>
          </w:p>
          <w:p w14:paraId="4A0B359C" w14:textId="77777777" w:rsidR="00D860BD" w:rsidRPr="000F2699" w:rsidRDefault="00D860BD" w:rsidP="00D860BD">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國教地方團自然科學領域分團</w:t>
            </w:r>
            <w:r w:rsidRPr="000F2699">
              <w:rPr>
                <w:rFonts w:ascii="Times New Roman" w:hAnsi="Times New Roman" w:cs="Times New Roman"/>
                <w:color w:val="000000" w:themeColor="text1"/>
              </w:rPr>
              <w:t xml:space="preserve"> </w:t>
            </w:r>
          </w:p>
          <w:p w14:paraId="6E4484C0" w14:textId="77777777" w:rsidR="007C675D" w:rsidRPr="000F2699" w:rsidRDefault="00327E70">
            <w:pPr>
              <w:spacing w:after="0" w:line="327" w:lineRule="auto"/>
              <w:ind w:left="0" w:right="1153" w:firstLine="2386"/>
              <w:jc w:val="both"/>
              <w:rPr>
                <w:rFonts w:ascii="Times New Roman" w:hAnsi="Times New Roman" w:cs="Times New Roman"/>
                <w:color w:val="000000" w:themeColor="text1"/>
              </w:rPr>
            </w:pPr>
            <w:r w:rsidRPr="000F2699">
              <w:rPr>
                <w:rFonts w:ascii="Times New Roman" w:hAnsi="Times New Roman" w:cs="Times New Roman"/>
                <w:color w:val="000000" w:themeColor="text1"/>
              </w:rPr>
              <w:t>「</w:t>
            </w:r>
            <w:r w:rsidR="007C675D" w:rsidRPr="000F2699">
              <w:rPr>
                <w:rFonts w:ascii="Times New Roman" w:hAnsi="Times New Roman" w:cs="Times New Roman"/>
                <w:color w:val="000000" w:themeColor="text1"/>
              </w:rPr>
              <w:t>手機</w:t>
            </w:r>
            <w:r w:rsidR="007C675D" w:rsidRPr="000F2699">
              <w:rPr>
                <w:rFonts w:ascii="Times New Roman" w:hAnsi="Times New Roman" w:cs="Times New Roman"/>
                <w:color w:val="000000" w:themeColor="text1"/>
              </w:rPr>
              <w:t>AI</w:t>
            </w:r>
            <w:r w:rsidR="007C675D" w:rsidRPr="000F2699">
              <w:rPr>
                <w:rFonts w:ascii="Times New Roman" w:hAnsi="Times New Roman" w:cs="Times New Roman"/>
                <w:color w:val="000000" w:themeColor="text1"/>
              </w:rPr>
              <w:t>即時口譯員</w:t>
            </w:r>
            <w:r w:rsidRPr="000F2699">
              <w:rPr>
                <w:rFonts w:ascii="Times New Roman" w:hAnsi="Times New Roman" w:cs="Times New Roman"/>
                <w:color w:val="000000" w:themeColor="text1"/>
              </w:rPr>
              <w:t>」實施計畫</w:t>
            </w:r>
          </w:p>
          <w:p w14:paraId="643D6919" w14:textId="4E5D59A2" w:rsidR="00C813BF" w:rsidRPr="000F2699" w:rsidRDefault="00327E70" w:rsidP="007C675D">
            <w:pPr>
              <w:spacing w:after="0" w:line="327" w:lineRule="auto"/>
              <w:ind w:left="0" w:right="1153"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一、依據</w:t>
            </w:r>
            <w:r w:rsidRPr="000F2699">
              <w:rPr>
                <w:rFonts w:ascii="Times New Roman" w:hAnsi="Times New Roman" w:cs="Times New Roman"/>
                <w:color w:val="000000" w:themeColor="text1"/>
              </w:rPr>
              <w:t xml:space="preserve"> </w:t>
            </w:r>
          </w:p>
          <w:p w14:paraId="22F5CC89" w14:textId="77777777" w:rsidR="00C813BF" w:rsidRPr="000F2699" w:rsidRDefault="00327E70" w:rsidP="00DE1AC2">
            <w:pPr>
              <w:numPr>
                <w:ilvl w:val="0"/>
                <w:numId w:val="10"/>
              </w:numPr>
              <w:spacing w:after="4" w:line="324"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教育部補助直轄市縣（市）政府精進國民中學及國民小學教師教學專業與課程品質作業要點。</w:t>
            </w:r>
            <w:r w:rsidRPr="000F2699">
              <w:rPr>
                <w:rFonts w:ascii="Times New Roman" w:hAnsi="Times New Roman" w:cs="Times New Roman"/>
                <w:color w:val="000000" w:themeColor="text1"/>
              </w:rPr>
              <w:t xml:space="preserve"> </w:t>
            </w:r>
          </w:p>
          <w:p w14:paraId="4AB45F30" w14:textId="5CA98E98" w:rsidR="00C813BF" w:rsidRPr="000F2699" w:rsidRDefault="00327E70" w:rsidP="00DE1AC2">
            <w:pPr>
              <w:numPr>
                <w:ilvl w:val="0"/>
                <w:numId w:val="10"/>
              </w:numPr>
              <w:spacing w:after="89"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嘉義市</w:t>
            </w:r>
            <w:r w:rsidR="00E95F9A"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學年度精進國民中小學教師教學專業與課程品質整體推動計畫。</w:t>
            </w:r>
            <w:r w:rsidRPr="000F2699">
              <w:rPr>
                <w:rFonts w:ascii="Times New Roman" w:hAnsi="Times New Roman" w:cs="Times New Roman"/>
                <w:color w:val="000000" w:themeColor="text1"/>
              </w:rPr>
              <w:t xml:space="preserve"> </w:t>
            </w:r>
          </w:p>
          <w:p w14:paraId="04B48FDB" w14:textId="620692B8" w:rsidR="00C813BF" w:rsidRPr="000F2699" w:rsidRDefault="00327E70" w:rsidP="00DE1AC2">
            <w:pPr>
              <w:numPr>
                <w:ilvl w:val="0"/>
                <w:numId w:val="10"/>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嘉義市</w:t>
            </w:r>
            <w:r w:rsidR="00E95F9A"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w:t>
            </w:r>
            <w:r w:rsidR="00885F69" w:rsidRPr="000F2699">
              <w:rPr>
                <w:rFonts w:ascii="Times New Roman" w:hAnsi="Times New Roman" w:cs="Times New Roman"/>
                <w:color w:val="000000" w:themeColor="text1"/>
              </w:rPr>
              <w:t>國教地方團</w:t>
            </w:r>
            <w:r w:rsidRPr="000F2699">
              <w:rPr>
                <w:rFonts w:ascii="Times New Roman" w:hAnsi="Times New Roman" w:cs="Times New Roman"/>
                <w:color w:val="000000" w:themeColor="text1"/>
              </w:rPr>
              <w:t>整體團務計畫。</w:t>
            </w:r>
            <w:r w:rsidRPr="000F2699">
              <w:rPr>
                <w:rFonts w:ascii="Times New Roman" w:hAnsi="Times New Roman" w:cs="Times New Roman"/>
                <w:color w:val="000000" w:themeColor="text1"/>
              </w:rPr>
              <w:t xml:space="preserve"> </w:t>
            </w:r>
          </w:p>
          <w:p w14:paraId="1DFF68C0" w14:textId="77777777" w:rsidR="00C813BF" w:rsidRPr="000F2699" w:rsidRDefault="00327E70">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6A625D52" w14:textId="77777777" w:rsidR="00C813BF" w:rsidRPr="000F2699" w:rsidRDefault="00327E70" w:rsidP="00DE1AC2">
            <w:pPr>
              <w:numPr>
                <w:ilvl w:val="0"/>
                <w:numId w:val="11"/>
              </w:numPr>
              <w:spacing w:after="88" w:line="259" w:lineRule="auto"/>
              <w:ind w:hanging="480"/>
              <w:rPr>
                <w:rFonts w:ascii="Times New Roman" w:hAnsi="Times New Roman" w:cs="Times New Roman"/>
                <w:color w:val="000000" w:themeColor="text1"/>
              </w:rPr>
            </w:pPr>
            <w:r w:rsidRPr="000F2699">
              <w:rPr>
                <w:rFonts w:ascii="Times New Roman" w:hAnsi="Times New Roman" w:cs="Times New Roman"/>
                <w:color w:val="000000" w:themeColor="text1"/>
              </w:rPr>
              <w:t>現況分析與需求評估</w:t>
            </w:r>
            <w:r w:rsidRPr="000F2699">
              <w:rPr>
                <w:rFonts w:ascii="Times New Roman" w:hAnsi="Times New Roman" w:cs="Times New Roman"/>
                <w:color w:val="000000" w:themeColor="text1"/>
              </w:rPr>
              <w:t xml:space="preserve"> </w:t>
            </w:r>
          </w:p>
          <w:p w14:paraId="1A87B859" w14:textId="77777777" w:rsidR="007C675D" w:rsidRPr="000F2699" w:rsidRDefault="007C675D">
            <w:pPr>
              <w:spacing w:after="122"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隨著全球化發展與科技進步，語言不再是溝通的障礙，</w:t>
            </w:r>
            <w:r w:rsidRPr="000F2699">
              <w:rPr>
                <w:rFonts w:ascii="Times New Roman" w:hAnsi="Times New Roman" w:cs="Times New Roman"/>
                <w:color w:val="000000" w:themeColor="text1"/>
              </w:rPr>
              <w:t>AI</w:t>
            </w:r>
            <w:r w:rsidRPr="000F2699">
              <w:rPr>
                <w:rFonts w:ascii="Times New Roman" w:hAnsi="Times New Roman" w:cs="Times New Roman"/>
                <w:color w:val="000000" w:themeColor="text1"/>
              </w:rPr>
              <w:t>技術正迅速改變我們的生活。教師在課堂中使用即時口譯工具，不僅能提升學生的語言理解能力，還能促進跨文化交流，提升學習成效。為了協助教師熟悉並有效運用</w:t>
            </w:r>
            <w:r w:rsidRPr="000F2699">
              <w:rPr>
                <w:rFonts w:ascii="Times New Roman" w:hAnsi="Times New Roman" w:cs="Times New Roman"/>
                <w:color w:val="000000" w:themeColor="text1"/>
              </w:rPr>
              <w:t>AI</w:t>
            </w:r>
            <w:r w:rsidRPr="000F2699">
              <w:rPr>
                <w:rFonts w:ascii="Times New Roman" w:hAnsi="Times New Roman" w:cs="Times New Roman"/>
                <w:color w:val="000000" w:themeColor="text1"/>
              </w:rPr>
              <w:t>即時口譯工具，本計畫特別邀請專業講師進行實作研習，以提升教師的教學專業能力。</w:t>
            </w:r>
          </w:p>
          <w:p w14:paraId="3C8CB269" w14:textId="36C40F32" w:rsidR="00C813BF" w:rsidRPr="000F2699" w:rsidRDefault="00327E70">
            <w:pPr>
              <w:spacing w:after="122"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7CA54DC4" w14:textId="77777777" w:rsidR="00C813BF" w:rsidRPr="000F2699" w:rsidRDefault="00327E70" w:rsidP="00DE1AC2">
            <w:pPr>
              <w:numPr>
                <w:ilvl w:val="0"/>
                <w:numId w:val="11"/>
              </w:numPr>
              <w:spacing w:after="0" w:line="259" w:lineRule="auto"/>
              <w:ind w:hanging="480"/>
              <w:rPr>
                <w:rFonts w:ascii="Times New Roman" w:hAnsi="Times New Roman" w:cs="Times New Roman"/>
                <w:color w:val="000000" w:themeColor="text1"/>
              </w:rPr>
            </w:pPr>
            <w:r w:rsidRPr="000F2699">
              <w:rPr>
                <w:rFonts w:ascii="Times New Roman" w:hAnsi="Times New Roman" w:cs="Times New Roman"/>
                <w:color w:val="000000" w:themeColor="text1"/>
              </w:rPr>
              <w:t>目的</w:t>
            </w:r>
            <w:r w:rsidRPr="000F2699">
              <w:rPr>
                <w:rFonts w:ascii="Times New Roman" w:hAnsi="Times New Roman" w:cs="Times New Roman"/>
                <w:color w:val="000000" w:themeColor="text1"/>
              </w:rPr>
              <w:t xml:space="preserve"> </w:t>
            </w:r>
          </w:p>
          <w:p w14:paraId="3AE7EDE0" w14:textId="79D710FA" w:rsidR="007C675D" w:rsidRPr="000F2699" w:rsidRDefault="007C675D" w:rsidP="00DE1AC2">
            <w:pPr>
              <w:numPr>
                <w:ilvl w:val="0"/>
                <w:numId w:val="12"/>
              </w:numPr>
              <w:spacing w:after="39" w:line="259" w:lineRule="auto"/>
              <w:rPr>
                <w:rFonts w:ascii="Times New Roman" w:hAnsi="Times New Roman" w:cs="Times New Roman"/>
                <w:color w:val="000000" w:themeColor="text1"/>
              </w:rPr>
            </w:pPr>
            <w:r w:rsidRPr="000F2699">
              <w:rPr>
                <w:rFonts w:ascii="Times New Roman" w:hAnsi="Times New Roman" w:cs="Times New Roman"/>
                <w:color w:val="000000" w:themeColor="text1"/>
              </w:rPr>
              <w:t>提升教師運用手機</w:t>
            </w:r>
            <w:r w:rsidRPr="000F2699">
              <w:rPr>
                <w:rFonts w:ascii="Times New Roman" w:hAnsi="Times New Roman" w:cs="Times New Roman"/>
                <w:color w:val="000000" w:themeColor="text1"/>
              </w:rPr>
              <w:t>AI</w:t>
            </w:r>
            <w:r w:rsidRPr="000F2699">
              <w:rPr>
                <w:rFonts w:ascii="Times New Roman" w:hAnsi="Times New Roman" w:cs="Times New Roman"/>
                <w:color w:val="000000" w:themeColor="text1"/>
              </w:rPr>
              <w:t>即時口譯工具的能力。</w:t>
            </w:r>
          </w:p>
          <w:p w14:paraId="6E9D70CE" w14:textId="51DB1910" w:rsidR="007C675D" w:rsidRPr="000F2699" w:rsidRDefault="007C675D" w:rsidP="00DE1AC2">
            <w:pPr>
              <w:numPr>
                <w:ilvl w:val="0"/>
                <w:numId w:val="12"/>
              </w:numPr>
              <w:spacing w:after="39" w:line="259" w:lineRule="auto"/>
              <w:rPr>
                <w:rFonts w:ascii="Times New Roman" w:hAnsi="Times New Roman" w:cs="Times New Roman"/>
                <w:color w:val="000000" w:themeColor="text1"/>
              </w:rPr>
            </w:pPr>
            <w:r w:rsidRPr="000F2699">
              <w:rPr>
                <w:rFonts w:ascii="Times New Roman" w:hAnsi="Times New Roman" w:cs="Times New Roman"/>
                <w:color w:val="000000" w:themeColor="text1"/>
              </w:rPr>
              <w:t>促進教師將</w:t>
            </w:r>
            <w:r w:rsidRPr="000F2699">
              <w:rPr>
                <w:rFonts w:ascii="Times New Roman" w:hAnsi="Times New Roman" w:cs="Times New Roman"/>
                <w:color w:val="000000" w:themeColor="text1"/>
              </w:rPr>
              <w:t>AI</w:t>
            </w:r>
            <w:r w:rsidRPr="000F2699">
              <w:rPr>
                <w:rFonts w:ascii="Times New Roman" w:hAnsi="Times New Roman" w:cs="Times New Roman"/>
                <w:color w:val="000000" w:themeColor="text1"/>
              </w:rPr>
              <w:t>技術融入課堂教學，以提升教學品質。</w:t>
            </w:r>
          </w:p>
          <w:p w14:paraId="45AE8407" w14:textId="27F7B7AA" w:rsidR="007C675D" w:rsidRPr="000F2699" w:rsidRDefault="007C675D" w:rsidP="00DE1AC2">
            <w:pPr>
              <w:numPr>
                <w:ilvl w:val="0"/>
                <w:numId w:val="12"/>
              </w:numPr>
              <w:spacing w:after="121" w:line="259" w:lineRule="auto"/>
              <w:ind w:firstLine="0"/>
              <w:rPr>
                <w:rFonts w:ascii="Times New Roman" w:hAnsi="Times New Roman" w:cs="Times New Roman"/>
                <w:color w:val="000000" w:themeColor="text1"/>
              </w:rPr>
            </w:pPr>
            <w:r w:rsidRPr="000F2699">
              <w:rPr>
                <w:rFonts w:ascii="Times New Roman" w:hAnsi="Times New Roman" w:cs="Times New Roman"/>
                <w:color w:val="000000" w:themeColor="text1"/>
              </w:rPr>
              <w:t>幫助學生克服語言障礙，促進跨文化理解與交流。</w:t>
            </w:r>
          </w:p>
          <w:p w14:paraId="1DA66EFB" w14:textId="20E9D574" w:rsidR="00C813BF" w:rsidRPr="000F2699" w:rsidRDefault="00327E70" w:rsidP="007C675D">
            <w:pPr>
              <w:spacing w:after="121" w:line="259" w:lineRule="auto"/>
              <w:ind w:left="142"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14FC6263" w14:textId="77777777" w:rsidR="00C813BF" w:rsidRPr="000F2699" w:rsidRDefault="00327E70">
            <w:pPr>
              <w:spacing w:after="87"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四、辦理單位</w:t>
            </w:r>
            <w:r w:rsidRPr="000F2699">
              <w:rPr>
                <w:rFonts w:ascii="Times New Roman" w:hAnsi="Times New Roman" w:cs="Times New Roman"/>
                <w:color w:val="000000" w:themeColor="text1"/>
              </w:rPr>
              <w:t xml:space="preserve"> </w:t>
            </w:r>
          </w:p>
          <w:p w14:paraId="31572338" w14:textId="77777777" w:rsidR="00C813BF" w:rsidRPr="000F2699" w:rsidRDefault="00327E70" w:rsidP="00DE1AC2">
            <w:pPr>
              <w:numPr>
                <w:ilvl w:val="0"/>
                <w:numId w:val="13"/>
              </w:numPr>
              <w:spacing w:after="88"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指導單位：教育部國民及學前教育署</w:t>
            </w:r>
            <w:r w:rsidRPr="000F2699">
              <w:rPr>
                <w:rFonts w:ascii="Times New Roman" w:hAnsi="Times New Roman" w:cs="Times New Roman"/>
                <w:color w:val="000000" w:themeColor="text1"/>
              </w:rPr>
              <w:t xml:space="preserve"> </w:t>
            </w:r>
          </w:p>
          <w:p w14:paraId="76EED81C" w14:textId="77777777" w:rsidR="00C813BF" w:rsidRPr="000F2699" w:rsidRDefault="00327E70" w:rsidP="00DE1AC2">
            <w:pPr>
              <w:numPr>
                <w:ilvl w:val="0"/>
                <w:numId w:val="13"/>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主辦單位：嘉義市政府</w:t>
            </w:r>
            <w:r w:rsidRPr="000F2699">
              <w:rPr>
                <w:rFonts w:ascii="Times New Roman" w:hAnsi="Times New Roman" w:cs="Times New Roman"/>
                <w:color w:val="000000" w:themeColor="text1"/>
              </w:rPr>
              <w:t xml:space="preserve"> </w:t>
            </w:r>
          </w:p>
          <w:p w14:paraId="43E58FED" w14:textId="77777777" w:rsidR="00C813BF" w:rsidRPr="000F2699" w:rsidRDefault="00327E70" w:rsidP="00DE1AC2">
            <w:pPr>
              <w:numPr>
                <w:ilvl w:val="0"/>
                <w:numId w:val="13"/>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承辦單位：教育處國教輔導團</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國中自然團</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嘉義市立大業實驗國民中學</w:t>
            </w:r>
            <w:r w:rsidRPr="000F2699">
              <w:rPr>
                <w:rFonts w:ascii="Times New Roman" w:hAnsi="Times New Roman" w:cs="Times New Roman"/>
                <w:color w:val="000000" w:themeColor="text1"/>
              </w:rPr>
              <w:t xml:space="preserve"> </w:t>
            </w:r>
          </w:p>
          <w:p w14:paraId="58CF4459" w14:textId="77777777" w:rsidR="00C813BF" w:rsidRPr="000F2699" w:rsidRDefault="00327E70">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227DEE97" w14:textId="77777777" w:rsidR="00C813BF" w:rsidRPr="000F2699" w:rsidRDefault="00327E70">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五、辦理日期（時間、時數等）及地點（包含研習時數）</w:t>
            </w:r>
            <w:r w:rsidRPr="000F2699">
              <w:rPr>
                <w:rFonts w:ascii="Times New Roman" w:hAnsi="Times New Roman" w:cs="Times New Roman"/>
                <w:color w:val="000000" w:themeColor="text1"/>
              </w:rPr>
              <w:t xml:space="preserve"> </w:t>
            </w:r>
          </w:p>
          <w:p w14:paraId="5436CBAE" w14:textId="04B2BC99" w:rsidR="00C813BF" w:rsidRPr="000F2699" w:rsidRDefault="00327E70" w:rsidP="00DE1AC2">
            <w:pPr>
              <w:numPr>
                <w:ilvl w:val="0"/>
                <w:numId w:val="14"/>
              </w:numPr>
              <w:spacing w:after="23"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日期：</w:t>
            </w:r>
            <w:r w:rsidR="00E95F9A"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年</w:t>
            </w:r>
            <w:r w:rsidR="007C675D" w:rsidRPr="000F2699">
              <w:rPr>
                <w:rFonts w:ascii="Times New Roman" w:hAnsi="Times New Roman" w:cs="Times New Roman"/>
                <w:color w:val="000000" w:themeColor="text1"/>
              </w:rPr>
              <w:t>10</w:t>
            </w:r>
            <w:r w:rsidRPr="000F2699">
              <w:rPr>
                <w:rFonts w:ascii="Times New Roman" w:hAnsi="Times New Roman" w:cs="Times New Roman"/>
                <w:color w:val="000000" w:themeColor="text1"/>
              </w:rPr>
              <w:t>月</w:t>
            </w:r>
            <w:r w:rsidR="007C675D" w:rsidRPr="000F2699">
              <w:rPr>
                <w:rFonts w:ascii="Times New Roman" w:hAnsi="Times New Roman" w:cs="Times New Roman"/>
                <w:color w:val="000000" w:themeColor="text1"/>
              </w:rPr>
              <w:t>23</w:t>
            </w:r>
            <w:r w:rsidRPr="000F2699">
              <w:rPr>
                <w:rFonts w:ascii="Times New Roman" w:hAnsi="Times New Roman" w:cs="Times New Roman"/>
                <w:color w:val="000000" w:themeColor="text1"/>
              </w:rPr>
              <w:t>日（四）半天</w:t>
            </w:r>
            <w:r w:rsidRPr="000F2699">
              <w:rPr>
                <w:rFonts w:ascii="Times New Roman" w:hAnsi="Times New Roman" w:cs="Times New Roman"/>
                <w:color w:val="000000" w:themeColor="text1"/>
              </w:rPr>
              <w:t>0</w:t>
            </w:r>
            <w:r w:rsidR="004E4E3E" w:rsidRPr="000F2699">
              <w:rPr>
                <w:rFonts w:ascii="Times New Roman" w:hAnsi="Times New Roman" w:cs="Times New Roman"/>
                <w:color w:val="000000" w:themeColor="text1"/>
              </w:rPr>
              <w:t>8</w:t>
            </w:r>
            <w:r w:rsidRPr="000F2699">
              <w:rPr>
                <w:rFonts w:ascii="Times New Roman" w:hAnsi="Times New Roman" w:cs="Times New Roman"/>
                <w:color w:val="000000" w:themeColor="text1"/>
              </w:rPr>
              <w:t>：</w:t>
            </w:r>
            <w:r w:rsidR="004E4E3E"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12</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3</w:t>
            </w:r>
            <w:r w:rsidR="00FC7292" w:rsidRPr="000F2699">
              <w:rPr>
                <w:rFonts w:ascii="Times New Roman" w:hAnsi="Times New Roman" w:cs="Times New Roman"/>
                <w:color w:val="000000" w:themeColor="text1"/>
              </w:rPr>
              <w:t>5</w:t>
            </w:r>
            <w:r w:rsidRPr="000F2699">
              <w:rPr>
                <w:rFonts w:ascii="Times New Roman" w:hAnsi="Times New Roman" w:cs="Times New Roman"/>
                <w:color w:val="000000" w:themeColor="text1"/>
              </w:rPr>
              <w:t xml:space="preserve"> </w:t>
            </w:r>
          </w:p>
          <w:p w14:paraId="5530AE39" w14:textId="77777777" w:rsidR="00C813BF" w:rsidRPr="000F2699" w:rsidRDefault="00327E70" w:rsidP="00DE1AC2">
            <w:pPr>
              <w:numPr>
                <w:ilvl w:val="0"/>
                <w:numId w:val="14"/>
              </w:numPr>
              <w:spacing w:after="131"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地點：嘉義市立大業實驗國民中學</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二樓</w:t>
            </w:r>
            <w:r w:rsidRPr="000F2699">
              <w:rPr>
                <w:rFonts w:ascii="Times New Roman" w:hAnsi="Times New Roman" w:cs="Times New Roman"/>
                <w:color w:val="000000" w:themeColor="text1"/>
              </w:rPr>
              <w:t>)E</w:t>
            </w:r>
            <w:r w:rsidRPr="000F2699">
              <w:rPr>
                <w:rFonts w:ascii="Times New Roman" w:hAnsi="Times New Roman" w:cs="Times New Roman"/>
                <w:color w:val="000000" w:themeColor="text1"/>
              </w:rPr>
              <w:t>化教室</w:t>
            </w:r>
            <w:r w:rsidRPr="000F2699">
              <w:rPr>
                <w:rFonts w:ascii="Times New Roman" w:hAnsi="Times New Roman" w:cs="Times New Roman"/>
                <w:color w:val="000000" w:themeColor="text1"/>
              </w:rPr>
              <w:t xml:space="preserve"> </w:t>
            </w:r>
          </w:p>
          <w:p w14:paraId="47989CA5" w14:textId="77777777" w:rsidR="00C813BF" w:rsidRPr="000F2699" w:rsidRDefault="00327E70">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2A823C82" w14:textId="77777777" w:rsidR="00C813BF" w:rsidRPr="000F2699" w:rsidRDefault="00327E70">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六、參加對象與人數</w:t>
            </w:r>
            <w:r w:rsidRPr="000F2699">
              <w:rPr>
                <w:rFonts w:ascii="Times New Roman" w:hAnsi="Times New Roman" w:cs="Times New Roman"/>
                <w:color w:val="000000" w:themeColor="text1"/>
              </w:rPr>
              <w:t xml:space="preserve"> </w:t>
            </w:r>
          </w:p>
          <w:p w14:paraId="08C08B7A" w14:textId="77777777" w:rsidR="007C675D" w:rsidRPr="000F2699" w:rsidRDefault="007C675D">
            <w:pPr>
              <w:spacing w:after="0" w:line="259" w:lineRule="auto"/>
              <w:ind w:left="0" w:firstLine="0"/>
              <w:rPr>
                <w:rFonts w:ascii="Times New Roman" w:hAnsi="Times New Roman" w:cs="Times New Roman"/>
                <w:color w:val="000000" w:themeColor="text1"/>
              </w:rPr>
            </w:pPr>
          </w:p>
          <w:p w14:paraId="5DB38955" w14:textId="77777777" w:rsidR="007C675D" w:rsidRPr="000F2699" w:rsidRDefault="007C675D" w:rsidP="00DE1AC2">
            <w:pPr>
              <w:numPr>
                <w:ilvl w:val="0"/>
                <w:numId w:val="15"/>
              </w:numPr>
              <w:spacing w:after="1" w:line="276"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參加人員：輔導團團員與嘉義市各國中依公文之名額，請指派自然科學領域之教師參加，預計</w:t>
            </w:r>
            <w:r w:rsidRPr="000F2699">
              <w:rPr>
                <w:rFonts w:ascii="Times New Roman" w:hAnsi="Times New Roman" w:cs="Times New Roman"/>
                <w:color w:val="000000" w:themeColor="text1"/>
              </w:rPr>
              <w:t>30</w:t>
            </w:r>
            <w:r w:rsidRPr="000F2699">
              <w:rPr>
                <w:rFonts w:ascii="Times New Roman" w:hAnsi="Times New Roman" w:cs="Times New Roman"/>
                <w:color w:val="000000" w:themeColor="text1"/>
              </w:rPr>
              <w:t>名。請與會教師至全國教師在職進修進資訊網線上報名（網址：</w:t>
            </w:r>
            <w:r w:rsidRPr="000F2699">
              <w:rPr>
                <w:rFonts w:ascii="Times New Roman" w:hAnsi="Times New Roman" w:cs="Times New Roman"/>
                <w:color w:val="000000" w:themeColor="text1"/>
              </w:rPr>
              <w:t>https://www1.inservice.edu.tw/</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 </w:t>
            </w:r>
          </w:p>
          <w:p w14:paraId="14F8D1D6" w14:textId="764676DB" w:rsidR="007C675D" w:rsidRPr="000F2699" w:rsidRDefault="007C675D" w:rsidP="00DE1AC2">
            <w:pPr>
              <w:numPr>
                <w:ilvl w:val="0"/>
                <w:numId w:val="15"/>
              </w:numPr>
              <w:spacing w:after="1" w:line="276"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研習方式：以專題演講、分組實作、交流觀摩等方式進行，最後各組進行分享。請各校惠予公假派代，並核發予</w:t>
            </w:r>
            <w:r w:rsidRPr="000F2699">
              <w:rPr>
                <w:rFonts w:ascii="Times New Roman" w:hAnsi="Times New Roman" w:cs="Times New Roman"/>
                <w:color w:val="000000" w:themeColor="text1"/>
              </w:rPr>
              <w:t>4</w:t>
            </w:r>
            <w:r w:rsidRPr="000F2699">
              <w:rPr>
                <w:rFonts w:ascii="Times New Roman" w:hAnsi="Times New Roman" w:cs="Times New Roman"/>
                <w:color w:val="000000" w:themeColor="text1"/>
              </w:rPr>
              <w:t>小時的研習時數。</w:t>
            </w:r>
            <w:r w:rsidRPr="000F2699">
              <w:rPr>
                <w:rFonts w:ascii="Times New Roman" w:hAnsi="Times New Roman" w:cs="Times New Roman"/>
                <w:color w:val="000000" w:themeColor="text1"/>
              </w:rPr>
              <w:t xml:space="preserve"> </w:t>
            </w:r>
          </w:p>
          <w:p w14:paraId="3226E634" w14:textId="77777777" w:rsidR="007C675D" w:rsidRPr="000F2699" w:rsidRDefault="007C675D" w:rsidP="007C675D">
            <w:pPr>
              <w:spacing w:after="131" w:line="259" w:lineRule="auto"/>
              <w:ind w:left="0" w:right="168" w:firstLine="0"/>
              <w:rPr>
                <w:rFonts w:ascii="Times New Roman" w:hAnsi="Times New Roman" w:cs="Times New Roman"/>
                <w:color w:val="000000" w:themeColor="text1"/>
              </w:rPr>
            </w:pPr>
          </w:p>
          <w:p w14:paraId="1BC7DB97" w14:textId="77777777" w:rsidR="007C675D" w:rsidRPr="000F2699" w:rsidRDefault="007C675D" w:rsidP="00DE1AC2">
            <w:pPr>
              <w:numPr>
                <w:ilvl w:val="0"/>
                <w:numId w:val="16"/>
              </w:numPr>
              <w:spacing w:after="0" w:line="259" w:lineRule="auto"/>
              <w:ind w:hanging="480"/>
              <w:rPr>
                <w:rFonts w:ascii="Times New Roman" w:hAnsi="Times New Roman" w:cs="Times New Roman"/>
                <w:color w:val="000000" w:themeColor="text1"/>
              </w:rPr>
            </w:pPr>
            <w:r w:rsidRPr="000F2699">
              <w:rPr>
                <w:rFonts w:ascii="Times New Roman" w:hAnsi="Times New Roman" w:cs="Times New Roman"/>
                <w:color w:val="000000" w:themeColor="text1"/>
              </w:rPr>
              <w:t>研習內容</w:t>
            </w:r>
            <w:r w:rsidRPr="000F2699">
              <w:rPr>
                <w:rFonts w:ascii="Times New Roman" w:hAnsi="Times New Roman" w:cs="Times New Roman"/>
                <w:color w:val="000000" w:themeColor="text1"/>
              </w:rPr>
              <w:t xml:space="preserve"> </w:t>
            </w:r>
          </w:p>
          <w:tbl>
            <w:tblPr>
              <w:tblStyle w:val="TableGrid"/>
              <w:tblW w:w="8920" w:type="dxa"/>
              <w:tblInd w:w="209" w:type="dxa"/>
              <w:tblCellMar>
                <w:top w:w="55" w:type="dxa"/>
                <w:left w:w="223" w:type="dxa"/>
                <w:right w:w="115" w:type="dxa"/>
              </w:tblCellMar>
              <w:tblLook w:val="04A0" w:firstRow="1" w:lastRow="0" w:firstColumn="1" w:lastColumn="0" w:noHBand="0" w:noVBand="1"/>
            </w:tblPr>
            <w:tblGrid>
              <w:gridCol w:w="1843"/>
              <w:gridCol w:w="2067"/>
              <w:gridCol w:w="2741"/>
              <w:gridCol w:w="2269"/>
            </w:tblGrid>
            <w:tr w:rsidR="000F2699" w:rsidRPr="000F2699" w14:paraId="2AFD1B54" w14:textId="77777777" w:rsidTr="007C675D">
              <w:trPr>
                <w:trHeight w:val="456"/>
              </w:trPr>
              <w:tc>
                <w:tcPr>
                  <w:tcW w:w="1843" w:type="dxa"/>
                  <w:tcBorders>
                    <w:top w:val="single" w:sz="4" w:space="0" w:color="000000"/>
                    <w:left w:val="single" w:sz="4" w:space="0" w:color="000000"/>
                    <w:bottom w:val="single" w:sz="4" w:space="0" w:color="000000"/>
                    <w:right w:val="single" w:sz="4" w:space="0" w:color="000000"/>
                  </w:tcBorders>
                  <w:vAlign w:val="center"/>
                </w:tcPr>
                <w:p w14:paraId="5D3FFAEF" w14:textId="77777777" w:rsidR="007C675D" w:rsidRPr="000F2699" w:rsidRDefault="007C675D" w:rsidP="007C675D">
                  <w:pPr>
                    <w:spacing w:after="0" w:line="259" w:lineRule="auto"/>
                    <w:ind w:left="0" w:right="11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時</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間</w:t>
                  </w:r>
                  <w:r w:rsidRPr="000F2699">
                    <w:rPr>
                      <w:rFonts w:ascii="Times New Roman" w:hAnsi="Times New Roman" w:cs="Times New Roman"/>
                      <w:color w:val="000000" w:themeColor="text1"/>
                    </w:rPr>
                    <w:t xml:space="preserve"> </w:t>
                  </w:r>
                </w:p>
              </w:tc>
              <w:tc>
                <w:tcPr>
                  <w:tcW w:w="2067" w:type="dxa"/>
                  <w:tcBorders>
                    <w:top w:val="single" w:sz="4" w:space="0" w:color="000000"/>
                    <w:left w:val="single" w:sz="4" w:space="0" w:color="000000"/>
                    <w:bottom w:val="single" w:sz="4" w:space="0" w:color="000000"/>
                    <w:right w:val="single" w:sz="4" w:space="0" w:color="000000"/>
                  </w:tcBorders>
                  <w:vAlign w:val="center"/>
                </w:tcPr>
                <w:p w14:paraId="7A8A7CCF" w14:textId="77777777" w:rsidR="007C675D" w:rsidRPr="000F2699" w:rsidRDefault="007C675D" w:rsidP="007C675D">
                  <w:pPr>
                    <w:spacing w:after="0" w:line="259" w:lineRule="auto"/>
                    <w:ind w:left="0" w:right="1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活動內容</w:t>
                  </w:r>
                  <w:r w:rsidRPr="000F2699">
                    <w:rPr>
                      <w:rFonts w:ascii="Times New Roman" w:hAnsi="Times New Roman" w:cs="Times New Roman"/>
                      <w:color w:val="000000" w:themeColor="text1"/>
                    </w:rPr>
                    <w:t xml:space="preserve"> </w:t>
                  </w:r>
                </w:p>
              </w:tc>
              <w:tc>
                <w:tcPr>
                  <w:tcW w:w="2741" w:type="dxa"/>
                  <w:tcBorders>
                    <w:top w:val="single" w:sz="4" w:space="0" w:color="000000"/>
                    <w:left w:val="single" w:sz="4" w:space="0" w:color="000000"/>
                    <w:bottom w:val="single" w:sz="4" w:space="0" w:color="000000"/>
                    <w:right w:val="single" w:sz="4" w:space="0" w:color="000000"/>
                  </w:tcBorders>
                  <w:vAlign w:val="center"/>
                </w:tcPr>
                <w:p w14:paraId="2DE3172C" w14:textId="77777777" w:rsidR="007C675D" w:rsidRPr="000F2699" w:rsidRDefault="007C675D" w:rsidP="007C675D">
                  <w:pPr>
                    <w:spacing w:after="0" w:line="259" w:lineRule="auto"/>
                    <w:ind w:left="0" w:right="11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主持人／主講人</w:t>
                  </w:r>
                  <w:r w:rsidRPr="000F2699">
                    <w:rPr>
                      <w:rFonts w:ascii="Times New Roman" w:hAnsi="Times New Roman" w:cs="Times New Roman"/>
                      <w:color w:val="000000" w:themeColor="text1"/>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7BFCC421" w14:textId="77777777" w:rsidR="007C675D" w:rsidRPr="000F2699" w:rsidRDefault="007C675D" w:rsidP="007C675D">
                  <w:pPr>
                    <w:spacing w:after="0" w:line="259" w:lineRule="auto"/>
                    <w:ind w:left="0" w:right="11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備註</w:t>
                  </w:r>
                  <w:r w:rsidRPr="000F2699">
                    <w:rPr>
                      <w:rFonts w:ascii="Times New Roman" w:hAnsi="Times New Roman" w:cs="Times New Roman"/>
                      <w:color w:val="000000" w:themeColor="text1"/>
                    </w:rPr>
                    <w:t xml:space="preserve"> </w:t>
                  </w:r>
                </w:p>
              </w:tc>
            </w:tr>
            <w:tr w:rsidR="000F2699" w:rsidRPr="000F2699" w14:paraId="036AF58C" w14:textId="77777777" w:rsidTr="007C675D">
              <w:trPr>
                <w:trHeight w:val="458"/>
              </w:trPr>
              <w:tc>
                <w:tcPr>
                  <w:tcW w:w="1843" w:type="dxa"/>
                  <w:tcBorders>
                    <w:top w:val="single" w:sz="4" w:space="0" w:color="000000"/>
                    <w:left w:val="single" w:sz="4" w:space="0" w:color="000000"/>
                    <w:bottom w:val="single" w:sz="4" w:space="0" w:color="000000"/>
                    <w:right w:val="single" w:sz="4" w:space="0" w:color="000000"/>
                  </w:tcBorders>
                  <w:vAlign w:val="center"/>
                </w:tcPr>
                <w:p w14:paraId="4B0E2A60" w14:textId="2D4567AD" w:rsidR="007C675D" w:rsidRPr="000F2699" w:rsidRDefault="007C675D" w:rsidP="007C675D">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08:</w:t>
                  </w:r>
                  <w:r w:rsidR="004E4E3E"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0</w:t>
                  </w:r>
                  <w:r w:rsidR="004E4E3E" w:rsidRPr="000F2699">
                    <w:rPr>
                      <w:rFonts w:ascii="Times New Roman" w:hAnsi="Times New Roman" w:cs="Times New Roman"/>
                      <w:color w:val="000000" w:themeColor="text1"/>
                    </w:rPr>
                    <w:t>8</w:t>
                  </w:r>
                  <w:r w:rsidRPr="000F2699">
                    <w:rPr>
                      <w:rFonts w:ascii="Times New Roman" w:hAnsi="Times New Roman" w:cs="Times New Roman"/>
                      <w:color w:val="000000" w:themeColor="text1"/>
                    </w:rPr>
                    <w:t>:</w:t>
                  </w:r>
                  <w:r w:rsidR="004E4E3E"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0</w:t>
                  </w:r>
                </w:p>
              </w:tc>
              <w:tc>
                <w:tcPr>
                  <w:tcW w:w="2067" w:type="dxa"/>
                  <w:tcBorders>
                    <w:top w:val="single" w:sz="4" w:space="0" w:color="000000"/>
                    <w:left w:val="single" w:sz="4" w:space="0" w:color="000000"/>
                    <w:bottom w:val="single" w:sz="4" w:space="0" w:color="000000"/>
                    <w:right w:val="single" w:sz="4" w:space="0" w:color="000000"/>
                  </w:tcBorders>
                  <w:vAlign w:val="center"/>
                </w:tcPr>
                <w:p w14:paraId="797C7BF0" w14:textId="1C56B485" w:rsidR="007C675D" w:rsidRPr="000F2699" w:rsidRDefault="007C675D" w:rsidP="007C675D">
                  <w:pPr>
                    <w:spacing w:after="0" w:line="259" w:lineRule="auto"/>
                    <w:ind w:left="0" w:right="1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報到</w:t>
                  </w:r>
                </w:p>
              </w:tc>
              <w:tc>
                <w:tcPr>
                  <w:tcW w:w="2741" w:type="dxa"/>
                  <w:tcBorders>
                    <w:top w:val="single" w:sz="4" w:space="0" w:color="000000"/>
                    <w:left w:val="single" w:sz="4" w:space="0" w:color="000000"/>
                    <w:bottom w:val="single" w:sz="4" w:space="0" w:color="000000"/>
                    <w:right w:val="single" w:sz="4" w:space="0" w:color="000000"/>
                  </w:tcBorders>
                  <w:vAlign w:val="center"/>
                </w:tcPr>
                <w:p w14:paraId="37ABA8F0" w14:textId="6104DED3" w:rsidR="007C675D" w:rsidRPr="000F2699" w:rsidRDefault="007C675D" w:rsidP="007C675D">
                  <w:pPr>
                    <w:spacing w:after="0" w:line="259" w:lineRule="auto"/>
                    <w:ind w:left="0" w:right="112"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2269" w:type="dxa"/>
                  <w:tcBorders>
                    <w:top w:val="single" w:sz="4" w:space="0" w:color="000000"/>
                    <w:left w:val="single" w:sz="4" w:space="0" w:color="000000"/>
                    <w:bottom w:val="single" w:sz="4" w:space="0" w:color="000000"/>
                    <w:right w:val="single" w:sz="4" w:space="0" w:color="000000"/>
                  </w:tcBorders>
                  <w:vAlign w:val="center"/>
                </w:tcPr>
                <w:p w14:paraId="4F7CD7AD" w14:textId="12E53007" w:rsidR="007C675D" w:rsidRPr="000F2699" w:rsidRDefault="007C675D" w:rsidP="007C675D">
                  <w:pPr>
                    <w:spacing w:after="0" w:line="259" w:lineRule="auto"/>
                    <w:ind w:left="0" w:right="15" w:firstLine="0"/>
                    <w:jc w:val="center"/>
                    <w:rPr>
                      <w:rFonts w:ascii="Times New Roman" w:hAnsi="Times New Roman" w:cs="Times New Roman"/>
                      <w:color w:val="000000" w:themeColor="text1"/>
                    </w:rPr>
                  </w:pPr>
                </w:p>
              </w:tc>
            </w:tr>
            <w:tr w:rsidR="000F2699" w:rsidRPr="000F2699" w14:paraId="0C876727" w14:textId="77777777" w:rsidTr="007C675D">
              <w:trPr>
                <w:trHeight w:val="488"/>
              </w:trPr>
              <w:tc>
                <w:tcPr>
                  <w:tcW w:w="1843" w:type="dxa"/>
                  <w:tcBorders>
                    <w:top w:val="single" w:sz="4" w:space="0" w:color="000000"/>
                    <w:left w:val="single" w:sz="4" w:space="0" w:color="000000"/>
                    <w:bottom w:val="single" w:sz="4" w:space="0" w:color="000000"/>
                    <w:right w:val="single" w:sz="4" w:space="0" w:color="000000"/>
                  </w:tcBorders>
                  <w:vAlign w:val="center"/>
                </w:tcPr>
                <w:p w14:paraId="395AAC57" w14:textId="773156A1" w:rsidR="007C675D" w:rsidRPr="000F2699" w:rsidRDefault="007C675D" w:rsidP="007C675D">
                  <w:pPr>
                    <w:spacing w:after="0" w:line="259" w:lineRule="auto"/>
                    <w:ind w:left="0" w:right="11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0</w:t>
                  </w:r>
                  <w:r w:rsidR="004E4E3E" w:rsidRPr="000F2699">
                    <w:rPr>
                      <w:rFonts w:ascii="Times New Roman" w:hAnsi="Times New Roman" w:cs="Times New Roman"/>
                      <w:color w:val="000000" w:themeColor="text1"/>
                    </w:rPr>
                    <w:t>8</w:t>
                  </w:r>
                  <w:r w:rsidRPr="000F2699">
                    <w:rPr>
                      <w:rFonts w:ascii="Times New Roman" w:hAnsi="Times New Roman" w:cs="Times New Roman"/>
                      <w:color w:val="000000" w:themeColor="text1"/>
                    </w:rPr>
                    <w:t>:</w:t>
                  </w:r>
                  <w:r w:rsidR="004E4E3E"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0</w:t>
                  </w:r>
                  <w:r w:rsidR="004E4E3E" w:rsidRPr="000F2699">
                    <w:rPr>
                      <w:rFonts w:ascii="Times New Roman" w:hAnsi="Times New Roman" w:cs="Times New Roman"/>
                      <w:color w:val="000000" w:themeColor="text1"/>
                    </w:rPr>
                    <w:t>8</w:t>
                  </w:r>
                  <w:r w:rsidRPr="000F2699">
                    <w:rPr>
                      <w:rFonts w:ascii="Times New Roman" w:hAnsi="Times New Roman" w:cs="Times New Roman"/>
                      <w:color w:val="000000" w:themeColor="text1"/>
                    </w:rPr>
                    <w:t>:</w:t>
                  </w:r>
                  <w:r w:rsidR="004E4E3E" w:rsidRPr="000F2699">
                    <w:rPr>
                      <w:rFonts w:ascii="Times New Roman" w:hAnsi="Times New Roman" w:cs="Times New Roman"/>
                      <w:color w:val="000000" w:themeColor="text1"/>
                    </w:rPr>
                    <w:t>4</w:t>
                  </w:r>
                  <w:r w:rsidRPr="000F2699">
                    <w:rPr>
                      <w:rFonts w:ascii="Times New Roman" w:hAnsi="Times New Roman" w:cs="Times New Roman"/>
                      <w:color w:val="000000" w:themeColor="text1"/>
                    </w:rPr>
                    <w:t>0</w:t>
                  </w:r>
                </w:p>
              </w:tc>
              <w:tc>
                <w:tcPr>
                  <w:tcW w:w="2067" w:type="dxa"/>
                  <w:tcBorders>
                    <w:top w:val="single" w:sz="4" w:space="0" w:color="000000"/>
                    <w:left w:val="single" w:sz="4" w:space="0" w:color="000000"/>
                    <w:bottom w:val="single" w:sz="4" w:space="0" w:color="000000"/>
                    <w:right w:val="single" w:sz="4" w:space="0" w:color="000000"/>
                  </w:tcBorders>
                  <w:vAlign w:val="center"/>
                </w:tcPr>
                <w:p w14:paraId="66924D16" w14:textId="2A6EA1C8" w:rsidR="007C675D" w:rsidRPr="000F2699" w:rsidRDefault="007C675D" w:rsidP="007C675D">
                  <w:pPr>
                    <w:spacing w:after="0" w:line="259" w:lineRule="auto"/>
                    <w:ind w:left="0" w:right="1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開幕宣導</w:t>
                  </w:r>
                </w:p>
              </w:tc>
              <w:tc>
                <w:tcPr>
                  <w:tcW w:w="2741" w:type="dxa"/>
                  <w:tcBorders>
                    <w:top w:val="single" w:sz="4" w:space="0" w:color="000000"/>
                    <w:left w:val="single" w:sz="4" w:space="0" w:color="000000"/>
                    <w:bottom w:val="single" w:sz="4" w:space="0" w:color="000000"/>
                    <w:right w:val="single" w:sz="4" w:space="0" w:color="000000"/>
                  </w:tcBorders>
                  <w:vAlign w:val="center"/>
                </w:tcPr>
                <w:p w14:paraId="15A429C6" w14:textId="70B356E5" w:rsidR="007C675D" w:rsidRPr="000F2699" w:rsidRDefault="007C675D" w:rsidP="007C675D">
                  <w:pPr>
                    <w:spacing w:after="0" w:line="259" w:lineRule="auto"/>
                    <w:ind w:left="0" w:right="11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課程督學／校長</w:t>
                  </w:r>
                </w:p>
              </w:tc>
              <w:tc>
                <w:tcPr>
                  <w:tcW w:w="2269" w:type="dxa"/>
                  <w:tcBorders>
                    <w:top w:val="single" w:sz="4" w:space="0" w:color="000000"/>
                    <w:left w:val="single" w:sz="4" w:space="0" w:color="000000"/>
                    <w:bottom w:val="single" w:sz="4" w:space="0" w:color="000000"/>
                    <w:right w:val="single" w:sz="4" w:space="0" w:color="000000"/>
                  </w:tcBorders>
                  <w:vAlign w:val="center"/>
                </w:tcPr>
                <w:p w14:paraId="55E3502B" w14:textId="2B19771E" w:rsidR="007C675D" w:rsidRPr="000F2699" w:rsidRDefault="007C675D" w:rsidP="007C675D">
                  <w:pPr>
                    <w:spacing w:after="0" w:line="259" w:lineRule="auto"/>
                    <w:ind w:left="0" w:right="15" w:firstLine="0"/>
                    <w:jc w:val="center"/>
                    <w:rPr>
                      <w:rFonts w:ascii="Times New Roman" w:hAnsi="Times New Roman" w:cs="Times New Roman"/>
                      <w:color w:val="000000" w:themeColor="text1"/>
                    </w:rPr>
                  </w:pPr>
                </w:p>
              </w:tc>
            </w:tr>
            <w:tr w:rsidR="000F2699" w:rsidRPr="000F2699" w14:paraId="1C5B0EA7" w14:textId="77777777" w:rsidTr="007C675D">
              <w:trPr>
                <w:trHeight w:val="804"/>
              </w:trPr>
              <w:tc>
                <w:tcPr>
                  <w:tcW w:w="1843" w:type="dxa"/>
                  <w:tcBorders>
                    <w:top w:val="single" w:sz="4" w:space="0" w:color="000000"/>
                    <w:left w:val="single" w:sz="4" w:space="0" w:color="000000"/>
                    <w:bottom w:val="single" w:sz="4" w:space="0" w:color="000000"/>
                    <w:right w:val="single" w:sz="4" w:space="0" w:color="000000"/>
                  </w:tcBorders>
                  <w:vAlign w:val="center"/>
                </w:tcPr>
                <w:p w14:paraId="418CFB5D" w14:textId="1AF5E783" w:rsidR="007C675D" w:rsidRPr="000F2699" w:rsidRDefault="007C675D" w:rsidP="007C675D">
                  <w:pPr>
                    <w:spacing w:after="0" w:line="259" w:lineRule="auto"/>
                    <w:ind w:left="0" w:right="11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0</w:t>
                  </w:r>
                  <w:r w:rsidR="004E4E3E" w:rsidRPr="000F2699">
                    <w:rPr>
                      <w:rFonts w:ascii="Times New Roman" w:hAnsi="Times New Roman" w:cs="Times New Roman"/>
                      <w:color w:val="000000" w:themeColor="text1"/>
                    </w:rPr>
                    <w:t>8</w:t>
                  </w:r>
                  <w:r w:rsidRPr="000F2699">
                    <w:rPr>
                      <w:rFonts w:ascii="Times New Roman" w:hAnsi="Times New Roman" w:cs="Times New Roman"/>
                      <w:color w:val="000000" w:themeColor="text1"/>
                    </w:rPr>
                    <w:t>:</w:t>
                  </w:r>
                  <w:r w:rsidR="004E4E3E" w:rsidRPr="000F2699">
                    <w:rPr>
                      <w:rFonts w:ascii="Times New Roman" w:hAnsi="Times New Roman" w:cs="Times New Roman"/>
                      <w:color w:val="000000" w:themeColor="text1"/>
                    </w:rPr>
                    <w:t>4</w:t>
                  </w:r>
                  <w:r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10:</w:t>
                  </w:r>
                  <w:r w:rsidR="004E4E3E" w:rsidRPr="000F2699">
                    <w:rPr>
                      <w:rFonts w:ascii="Times New Roman" w:hAnsi="Times New Roman" w:cs="Times New Roman"/>
                      <w:color w:val="000000" w:themeColor="text1"/>
                    </w:rPr>
                    <w:t>1</w:t>
                  </w:r>
                  <w:r w:rsidRPr="000F2699">
                    <w:rPr>
                      <w:rFonts w:ascii="Times New Roman" w:hAnsi="Times New Roman" w:cs="Times New Roman"/>
                      <w:color w:val="000000" w:themeColor="text1"/>
                    </w:rPr>
                    <w:t>0</w:t>
                  </w:r>
                </w:p>
              </w:tc>
              <w:tc>
                <w:tcPr>
                  <w:tcW w:w="2067" w:type="dxa"/>
                  <w:tcBorders>
                    <w:top w:val="single" w:sz="4" w:space="0" w:color="000000"/>
                    <w:left w:val="single" w:sz="4" w:space="0" w:color="000000"/>
                    <w:bottom w:val="single" w:sz="4" w:space="0" w:color="000000"/>
                    <w:right w:val="single" w:sz="4" w:space="0" w:color="000000"/>
                  </w:tcBorders>
                  <w:vAlign w:val="center"/>
                </w:tcPr>
                <w:p w14:paraId="58940177" w14:textId="4FBFBFE1" w:rsidR="007C675D" w:rsidRPr="000F2699" w:rsidRDefault="007C675D" w:rsidP="007C675D">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手機</w:t>
                  </w:r>
                  <w:r w:rsidRPr="000F2699">
                    <w:rPr>
                      <w:rFonts w:ascii="Times New Roman" w:hAnsi="Times New Roman" w:cs="Times New Roman"/>
                      <w:color w:val="000000" w:themeColor="text1"/>
                    </w:rPr>
                    <w:t>AI</w:t>
                  </w:r>
                  <w:r w:rsidRPr="000F2699">
                    <w:rPr>
                      <w:rFonts w:ascii="Times New Roman" w:hAnsi="Times New Roman" w:cs="Times New Roman"/>
                      <w:color w:val="000000" w:themeColor="text1"/>
                    </w:rPr>
                    <w:t>即時口譯工具介紹與應用</w:t>
                  </w:r>
                </w:p>
              </w:tc>
              <w:tc>
                <w:tcPr>
                  <w:tcW w:w="2741" w:type="dxa"/>
                  <w:tcBorders>
                    <w:top w:val="single" w:sz="4" w:space="0" w:color="000000"/>
                    <w:left w:val="single" w:sz="4" w:space="0" w:color="000000"/>
                    <w:bottom w:val="single" w:sz="4" w:space="0" w:color="000000"/>
                    <w:right w:val="single" w:sz="4" w:space="0" w:color="000000"/>
                  </w:tcBorders>
                  <w:vAlign w:val="center"/>
                </w:tcPr>
                <w:p w14:paraId="41091489" w14:textId="11B693DD" w:rsidR="007C675D" w:rsidRPr="000F2699" w:rsidRDefault="007C675D" w:rsidP="007C675D">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新北市昌福國小呂聰賢老師</w:t>
                  </w:r>
                </w:p>
              </w:tc>
              <w:tc>
                <w:tcPr>
                  <w:tcW w:w="2269" w:type="dxa"/>
                  <w:tcBorders>
                    <w:top w:val="single" w:sz="4" w:space="0" w:color="000000"/>
                    <w:left w:val="single" w:sz="4" w:space="0" w:color="000000"/>
                    <w:bottom w:val="single" w:sz="4" w:space="0" w:color="000000"/>
                    <w:right w:val="single" w:sz="4" w:space="0" w:color="000000"/>
                  </w:tcBorders>
                  <w:vAlign w:val="center"/>
                </w:tcPr>
                <w:p w14:paraId="1465B19A" w14:textId="2B55D8BE" w:rsidR="007C675D" w:rsidRPr="000F2699" w:rsidRDefault="007C675D" w:rsidP="007C675D">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90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2 </w:t>
                  </w:r>
                  <w:r w:rsidRPr="000F2699">
                    <w:rPr>
                      <w:rFonts w:ascii="Times New Roman" w:hAnsi="Times New Roman" w:cs="Times New Roman"/>
                      <w:color w:val="000000" w:themeColor="text1"/>
                    </w:rPr>
                    <w:t>節</w:t>
                  </w:r>
                </w:p>
              </w:tc>
            </w:tr>
            <w:tr w:rsidR="000F2699" w:rsidRPr="000F2699" w14:paraId="07530D59" w14:textId="77777777" w:rsidTr="007C675D">
              <w:trPr>
                <w:trHeight w:val="458"/>
              </w:trPr>
              <w:tc>
                <w:tcPr>
                  <w:tcW w:w="1843" w:type="dxa"/>
                  <w:tcBorders>
                    <w:top w:val="single" w:sz="4" w:space="0" w:color="000000"/>
                    <w:left w:val="single" w:sz="4" w:space="0" w:color="000000"/>
                    <w:bottom w:val="single" w:sz="4" w:space="0" w:color="000000"/>
                    <w:right w:val="single" w:sz="4" w:space="0" w:color="000000"/>
                  </w:tcBorders>
                  <w:vAlign w:val="center"/>
                </w:tcPr>
                <w:p w14:paraId="6C4DEEDD" w14:textId="52B8F5F5" w:rsidR="007C675D" w:rsidRPr="000F2699" w:rsidRDefault="007C675D" w:rsidP="007C675D">
                  <w:pPr>
                    <w:spacing w:after="0" w:line="259" w:lineRule="auto"/>
                    <w:ind w:left="0" w:right="11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10:</w:t>
                  </w:r>
                  <w:r w:rsidR="004E4E3E" w:rsidRPr="000F2699">
                    <w:rPr>
                      <w:rFonts w:ascii="Times New Roman" w:hAnsi="Times New Roman" w:cs="Times New Roman"/>
                      <w:color w:val="000000" w:themeColor="text1"/>
                    </w:rPr>
                    <w:t>1</w:t>
                  </w:r>
                  <w:r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10:</w:t>
                  </w:r>
                  <w:r w:rsidR="004E4E3E"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0</w:t>
                  </w:r>
                </w:p>
              </w:tc>
              <w:tc>
                <w:tcPr>
                  <w:tcW w:w="2067" w:type="dxa"/>
                  <w:tcBorders>
                    <w:top w:val="single" w:sz="4" w:space="0" w:color="000000"/>
                    <w:left w:val="single" w:sz="4" w:space="0" w:color="000000"/>
                    <w:bottom w:val="single" w:sz="4" w:space="0" w:color="000000"/>
                    <w:right w:val="single" w:sz="4" w:space="0" w:color="000000"/>
                  </w:tcBorders>
                  <w:vAlign w:val="center"/>
                </w:tcPr>
                <w:p w14:paraId="04D17818" w14:textId="0CA72051" w:rsidR="007C675D" w:rsidRPr="000F2699" w:rsidRDefault="007C675D" w:rsidP="007C675D">
                  <w:pPr>
                    <w:spacing w:after="0" w:line="259" w:lineRule="auto"/>
                    <w:ind w:left="0" w:right="1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休息</w:t>
                  </w:r>
                </w:p>
              </w:tc>
              <w:tc>
                <w:tcPr>
                  <w:tcW w:w="2741" w:type="dxa"/>
                  <w:tcBorders>
                    <w:top w:val="single" w:sz="4" w:space="0" w:color="000000"/>
                    <w:left w:val="single" w:sz="4" w:space="0" w:color="000000"/>
                    <w:bottom w:val="single" w:sz="4" w:space="0" w:color="000000"/>
                    <w:right w:val="single" w:sz="4" w:space="0" w:color="000000"/>
                  </w:tcBorders>
                  <w:vAlign w:val="center"/>
                </w:tcPr>
                <w:p w14:paraId="72F8E218" w14:textId="548F3090" w:rsidR="007C675D" w:rsidRPr="000F2699" w:rsidRDefault="007C675D" w:rsidP="007C675D">
                  <w:pPr>
                    <w:spacing w:after="0" w:line="259" w:lineRule="auto"/>
                    <w:ind w:left="0" w:right="112"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2269" w:type="dxa"/>
                  <w:tcBorders>
                    <w:top w:val="single" w:sz="4" w:space="0" w:color="000000"/>
                    <w:left w:val="single" w:sz="4" w:space="0" w:color="000000"/>
                    <w:bottom w:val="single" w:sz="4" w:space="0" w:color="000000"/>
                    <w:right w:val="single" w:sz="4" w:space="0" w:color="000000"/>
                  </w:tcBorders>
                  <w:vAlign w:val="center"/>
                </w:tcPr>
                <w:p w14:paraId="5106A775" w14:textId="1446EFC4" w:rsidR="007C675D" w:rsidRPr="000F2699" w:rsidRDefault="007C675D" w:rsidP="007C675D">
                  <w:pPr>
                    <w:spacing w:after="0" w:line="259" w:lineRule="auto"/>
                    <w:ind w:left="0" w:right="15" w:firstLine="0"/>
                    <w:jc w:val="center"/>
                    <w:rPr>
                      <w:rFonts w:ascii="Times New Roman" w:hAnsi="Times New Roman" w:cs="Times New Roman"/>
                      <w:color w:val="000000" w:themeColor="text1"/>
                    </w:rPr>
                  </w:pPr>
                </w:p>
              </w:tc>
            </w:tr>
            <w:tr w:rsidR="000F2699" w:rsidRPr="000F2699" w14:paraId="0CDBEF8D" w14:textId="77777777" w:rsidTr="007C675D">
              <w:trPr>
                <w:trHeight w:val="744"/>
              </w:trPr>
              <w:tc>
                <w:tcPr>
                  <w:tcW w:w="1843" w:type="dxa"/>
                  <w:tcBorders>
                    <w:top w:val="single" w:sz="4" w:space="0" w:color="000000"/>
                    <w:left w:val="single" w:sz="4" w:space="0" w:color="000000"/>
                    <w:bottom w:val="single" w:sz="4" w:space="0" w:color="000000"/>
                    <w:right w:val="single" w:sz="4" w:space="0" w:color="000000"/>
                  </w:tcBorders>
                  <w:vAlign w:val="center"/>
                </w:tcPr>
                <w:p w14:paraId="1833BAA5" w14:textId="154A01FC" w:rsidR="007C675D" w:rsidRPr="000F2699" w:rsidRDefault="007C675D" w:rsidP="007C675D">
                  <w:pPr>
                    <w:spacing w:after="0" w:line="259" w:lineRule="auto"/>
                    <w:ind w:left="0" w:right="11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10:</w:t>
                  </w:r>
                  <w:r w:rsidR="004E4E3E"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12:</w:t>
                  </w:r>
                  <w:r w:rsidR="004E4E3E"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0</w:t>
                  </w:r>
                </w:p>
              </w:tc>
              <w:tc>
                <w:tcPr>
                  <w:tcW w:w="2067" w:type="dxa"/>
                  <w:tcBorders>
                    <w:top w:val="single" w:sz="4" w:space="0" w:color="000000"/>
                    <w:left w:val="single" w:sz="4" w:space="0" w:color="000000"/>
                    <w:bottom w:val="single" w:sz="4" w:space="0" w:color="000000"/>
                    <w:right w:val="single" w:sz="4" w:space="0" w:color="000000"/>
                  </w:tcBorders>
                  <w:vAlign w:val="center"/>
                </w:tcPr>
                <w:p w14:paraId="138BFEF8" w14:textId="3C1B4DE3" w:rsidR="007C675D" w:rsidRPr="000F2699" w:rsidRDefault="007C675D" w:rsidP="007C675D">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AI</w:t>
                  </w:r>
                  <w:r w:rsidRPr="000F2699">
                    <w:rPr>
                      <w:rFonts w:ascii="Times New Roman" w:hAnsi="Times New Roman" w:cs="Times New Roman"/>
                      <w:color w:val="000000" w:themeColor="text1"/>
                    </w:rPr>
                    <w:t>口譯實作與教學情境應用</w:t>
                  </w:r>
                </w:p>
              </w:tc>
              <w:tc>
                <w:tcPr>
                  <w:tcW w:w="2741" w:type="dxa"/>
                  <w:tcBorders>
                    <w:top w:val="single" w:sz="4" w:space="0" w:color="000000"/>
                    <w:left w:val="single" w:sz="4" w:space="0" w:color="000000"/>
                    <w:bottom w:val="single" w:sz="4" w:space="0" w:color="000000"/>
                    <w:right w:val="single" w:sz="4" w:space="0" w:color="000000"/>
                  </w:tcBorders>
                  <w:vAlign w:val="center"/>
                </w:tcPr>
                <w:p w14:paraId="7CC13E51" w14:textId="3CFF75A3" w:rsidR="007C675D" w:rsidRPr="000F2699" w:rsidRDefault="007C675D" w:rsidP="007C675D">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新北市昌福國小呂聰賢老師</w:t>
                  </w:r>
                </w:p>
              </w:tc>
              <w:tc>
                <w:tcPr>
                  <w:tcW w:w="2269" w:type="dxa"/>
                  <w:tcBorders>
                    <w:top w:val="single" w:sz="4" w:space="0" w:color="000000"/>
                    <w:left w:val="single" w:sz="4" w:space="0" w:color="000000"/>
                    <w:bottom w:val="single" w:sz="4" w:space="0" w:color="000000"/>
                    <w:right w:val="single" w:sz="4" w:space="0" w:color="000000"/>
                  </w:tcBorders>
                  <w:vAlign w:val="center"/>
                </w:tcPr>
                <w:p w14:paraId="1C809B8B" w14:textId="48541B8D" w:rsidR="007C675D" w:rsidRPr="000F2699" w:rsidRDefault="007C675D" w:rsidP="007C675D">
                  <w:pPr>
                    <w:spacing w:after="0" w:line="259" w:lineRule="auto"/>
                    <w:ind w:left="108"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90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2 </w:t>
                  </w:r>
                  <w:r w:rsidRPr="000F2699">
                    <w:rPr>
                      <w:rFonts w:ascii="Times New Roman" w:hAnsi="Times New Roman" w:cs="Times New Roman"/>
                      <w:color w:val="000000" w:themeColor="text1"/>
                    </w:rPr>
                    <w:t>節</w:t>
                  </w:r>
                </w:p>
              </w:tc>
            </w:tr>
            <w:tr w:rsidR="000F2699" w:rsidRPr="000F2699" w14:paraId="3E4AF8BA" w14:textId="77777777" w:rsidTr="007C675D">
              <w:trPr>
                <w:trHeight w:val="458"/>
              </w:trPr>
              <w:tc>
                <w:tcPr>
                  <w:tcW w:w="1843" w:type="dxa"/>
                  <w:tcBorders>
                    <w:top w:val="single" w:sz="4" w:space="0" w:color="000000"/>
                    <w:left w:val="single" w:sz="4" w:space="0" w:color="000000"/>
                    <w:bottom w:val="single" w:sz="4" w:space="0" w:color="000000"/>
                    <w:right w:val="single" w:sz="4" w:space="0" w:color="000000"/>
                  </w:tcBorders>
                  <w:vAlign w:val="center"/>
                </w:tcPr>
                <w:p w14:paraId="6C81B5B5" w14:textId="2A728556" w:rsidR="007C675D" w:rsidRPr="000F2699" w:rsidRDefault="007C675D" w:rsidP="007C675D">
                  <w:pPr>
                    <w:spacing w:after="0" w:line="259" w:lineRule="auto"/>
                    <w:ind w:left="0" w:right="11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12:</w:t>
                  </w:r>
                  <w:r w:rsidR="004E4E3E"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12:</w:t>
                  </w:r>
                  <w:r w:rsidR="004E4E3E" w:rsidRPr="000F2699">
                    <w:rPr>
                      <w:rFonts w:ascii="Times New Roman" w:hAnsi="Times New Roman" w:cs="Times New Roman"/>
                      <w:color w:val="000000" w:themeColor="text1"/>
                    </w:rPr>
                    <w:t>3</w:t>
                  </w:r>
                  <w:r w:rsidR="00FC7292" w:rsidRPr="000F2699">
                    <w:rPr>
                      <w:rFonts w:ascii="Times New Roman" w:hAnsi="Times New Roman" w:cs="Times New Roman"/>
                      <w:color w:val="000000" w:themeColor="text1"/>
                    </w:rPr>
                    <w:t>5</w:t>
                  </w:r>
                </w:p>
              </w:tc>
              <w:tc>
                <w:tcPr>
                  <w:tcW w:w="2067" w:type="dxa"/>
                  <w:tcBorders>
                    <w:top w:val="single" w:sz="4" w:space="0" w:color="000000"/>
                    <w:left w:val="single" w:sz="4" w:space="0" w:color="000000"/>
                    <w:bottom w:val="single" w:sz="4" w:space="0" w:color="000000"/>
                    <w:right w:val="single" w:sz="4" w:space="0" w:color="000000"/>
                  </w:tcBorders>
                  <w:vAlign w:val="center"/>
                </w:tcPr>
                <w:p w14:paraId="4724D784" w14:textId="4A69AC54" w:rsidR="007C675D" w:rsidRPr="000F2699" w:rsidRDefault="007C675D" w:rsidP="007C675D">
                  <w:pPr>
                    <w:spacing w:after="0" w:line="259" w:lineRule="auto"/>
                    <w:ind w:left="0" w:right="1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綜合座談</w:t>
                  </w:r>
                </w:p>
              </w:tc>
              <w:tc>
                <w:tcPr>
                  <w:tcW w:w="2741" w:type="dxa"/>
                  <w:tcBorders>
                    <w:top w:val="single" w:sz="4" w:space="0" w:color="000000"/>
                    <w:left w:val="single" w:sz="4" w:space="0" w:color="000000"/>
                    <w:bottom w:val="single" w:sz="4" w:space="0" w:color="000000"/>
                    <w:right w:val="single" w:sz="4" w:space="0" w:color="000000"/>
                  </w:tcBorders>
                  <w:vAlign w:val="center"/>
                </w:tcPr>
                <w:p w14:paraId="6B6CB90B" w14:textId="7E22F9C8" w:rsidR="007C675D" w:rsidRPr="000F2699" w:rsidRDefault="007C675D" w:rsidP="007C675D">
                  <w:pPr>
                    <w:spacing w:after="0" w:line="259" w:lineRule="auto"/>
                    <w:ind w:left="0" w:right="11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校長／輔導團隊</w:t>
                  </w:r>
                </w:p>
              </w:tc>
              <w:tc>
                <w:tcPr>
                  <w:tcW w:w="2269" w:type="dxa"/>
                  <w:tcBorders>
                    <w:top w:val="single" w:sz="4" w:space="0" w:color="000000"/>
                    <w:left w:val="single" w:sz="4" w:space="0" w:color="000000"/>
                    <w:bottom w:val="single" w:sz="4" w:space="0" w:color="000000"/>
                    <w:right w:val="single" w:sz="4" w:space="0" w:color="000000"/>
                  </w:tcBorders>
                  <w:vAlign w:val="center"/>
                </w:tcPr>
                <w:p w14:paraId="4503CFE2" w14:textId="1ED55AFB" w:rsidR="007C675D" w:rsidRPr="000F2699" w:rsidRDefault="007C675D" w:rsidP="007C675D">
                  <w:pPr>
                    <w:spacing w:after="0" w:line="259" w:lineRule="auto"/>
                    <w:ind w:left="0" w:right="15" w:firstLine="0"/>
                    <w:jc w:val="center"/>
                    <w:rPr>
                      <w:rFonts w:ascii="Times New Roman" w:hAnsi="Times New Roman" w:cs="Times New Roman"/>
                      <w:color w:val="000000" w:themeColor="text1"/>
                    </w:rPr>
                  </w:pPr>
                </w:p>
              </w:tc>
            </w:tr>
          </w:tbl>
          <w:p w14:paraId="5D34D96D" w14:textId="77777777" w:rsidR="007C675D" w:rsidRPr="000F2699" w:rsidRDefault="007C675D" w:rsidP="007C675D">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4F860CFA" w14:textId="77777777" w:rsidR="007C675D" w:rsidRPr="000F2699" w:rsidRDefault="007C675D" w:rsidP="00DE1AC2">
            <w:pPr>
              <w:numPr>
                <w:ilvl w:val="0"/>
                <w:numId w:val="16"/>
              </w:numPr>
              <w:spacing w:after="87" w:line="259" w:lineRule="auto"/>
              <w:ind w:hanging="480"/>
              <w:rPr>
                <w:rFonts w:ascii="Times New Roman" w:hAnsi="Times New Roman" w:cs="Times New Roman"/>
                <w:color w:val="000000" w:themeColor="text1"/>
              </w:rPr>
            </w:pPr>
            <w:r w:rsidRPr="000F2699">
              <w:rPr>
                <w:rFonts w:ascii="Times New Roman" w:hAnsi="Times New Roman" w:cs="Times New Roman"/>
                <w:color w:val="000000" w:themeColor="text1"/>
              </w:rPr>
              <w:t>經費來源與概算（含經費</w:t>
            </w:r>
            <w:bookmarkStart w:id="10" w:name="_GoBack"/>
            <w:r w:rsidRPr="000F2699">
              <w:rPr>
                <w:rFonts w:ascii="Times New Roman" w:hAnsi="Times New Roman" w:cs="Times New Roman"/>
                <w:color w:val="000000" w:themeColor="text1"/>
              </w:rPr>
              <w:t>概算表</w:t>
            </w:r>
            <w:bookmarkEnd w:id="10"/>
            <w:r w:rsidRPr="000F2699">
              <w:rPr>
                <w:rFonts w:ascii="Times New Roman" w:hAnsi="Times New Roman" w:cs="Times New Roman"/>
                <w:color w:val="000000" w:themeColor="text1"/>
              </w:rPr>
              <w:t>，經費來源請務必清楚記載）</w:t>
            </w:r>
            <w:r w:rsidRPr="000F2699">
              <w:rPr>
                <w:rFonts w:ascii="Times New Roman" w:hAnsi="Times New Roman" w:cs="Times New Roman"/>
                <w:color w:val="000000" w:themeColor="text1"/>
              </w:rPr>
              <w:t xml:space="preserve"> </w:t>
            </w:r>
          </w:p>
          <w:p w14:paraId="0D442A99" w14:textId="23DEE4D3" w:rsidR="007C675D" w:rsidRPr="00D01CBB" w:rsidRDefault="007C675D" w:rsidP="00D01CBB">
            <w:pPr>
              <w:numPr>
                <w:ilvl w:val="0"/>
                <w:numId w:val="17"/>
              </w:numPr>
              <w:spacing w:after="4" w:line="323" w:lineRule="auto"/>
              <w:ind w:hanging="720"/>
              <w:rPr>
                <w:rFonts w:ascii="Times New Roman" w:hAnsi="Times New Roman" w:cs="Times New Roman" w:hint="eastAsia"/>
                <w:color w:val="000000" w:themeColor="text1"/>
              </w:rPr>
            </w:pPr>
            <w:r w:rsidRPr="000F2699">
              <w:rPr>
                <w:rFonts w:ascii="Times New Roman" w:hAnsi="Times New Roman" w:cs="Times New Roman"/>
                <w:color w:val="000000" w:themeColor="text1"/>
              </w:rPr>
              <w:t>經費來源：「教育部補助直轄市縣（市）政府精進國民中學及國民小學教師教學專業與課程品質作業要點」（如包含其他專案補助或縣市自籌者，請分別敘明專案名稱及經費數額）</w:t>
            </w:r>
            <w:r w:rsidRPr="000F2699">
              <w:rPr>
                <w:rFonts w:ascii="Times New Roman" w:hAnsi="Times New Roman" w:cs="Times New Roman"/>
                <w:color w:val="000000" w:themeColor="text1"/>
              </w:rPr>
              <w:t xml:space="preserve"> </w:t>
            </w:r>
          </w:p>
          <w:p w14:paraId="3C1D2B8D" w14:textId="77777777" w:rsidR="00466AC8" w:rsidRPr="000F2699" w:rsidRDefault="00466AC8" w:rsidP="00466AC8">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九、成效評估之實施</w:t>
            </w:r>
          </w:p>
          <w:p w14:paraId="461C9CE9" w14:textId="77777777" w:rsidR="00466AC8" w:rsidRPr="000F2699" w:rsidRDefault="00466AC8" w:rsidP="00466AC8">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將採用現場研習問卷回饋（或</w:t>
            </w:r>
            <w:r w:rsidRPr="000F2699">
              <w:rPr>
                <w:rFonts w:ascii="Times New Roman" w:eastAsia="標楷體" w:hAnsi="Times New Roman" w:cs="Times New Roman"/>
                <w:color w:val="000000" w:themeColor="text1"/>
              </w:rPr>
              <w:t xml:space="preserve"> Google </w:t>
            </w:r>
            <w:r w:rsidRPr="000F2699">
              <w:rPr>
                <w:rFonts w:ascii="Times New Roman" w:eastAsia="標楷體" w:hAnsi="Times New Roman" w:cs="Times New Roman"/>
                <w:color w:val="000000" w:themeColor="text1"/>
              </w:rPr>
              <w:t>表單）來收集參與教師的即時反饋，包括對師資安排、課程內容、研習對實際教學的幫助等方面的滿意度。評估將採用五等級滿意度量表和開放式問題來進行，以便深入瞭解教師的具體意見和建議。此外，將透過後續的質性訪談和焦點小組討論，深入探討研習活動對教師在課堂中運用</w:t>
            </w:r>
            <w:r w:rsidRPr="000F2699">
              <w:rPr>
                <w:rFonts w:ascii="Times New Roman" w:eastAsia="標楷體" w:hAnsi="Times New Roman" w:cs="Times New Roman"/>
                <w:color w:val="000000" w:themeColor="text1"/>
              </w:rPr>
              <w:t>AI</w:t>
            </w:r>
            <w:r w:rsidRPr="000F2699">
              <w:rPr>
                <w:rFonts w:ascii="Times New Roman" w:eastAsia="標楷體" w:hAnsi="Times New Roman" w:cs="Times New Roman"/>
                <w:color w:val="000000" w:themeColor="text1"/>
              </w:rPr>
              <w:t>即時口譯工具的長期影響。</w:t>
            </w:r>
          </w:p>
          <w:p w14:paraId="52BC6492" w14:textId="77777777" w:rsidR="00466AC8" w:rsidRPr="000F2699" w:rsidRDefault="00466AC8" w:rsidP="00466AC8">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十、預期成效</w:t>
            </w:r>
          </w:p>
          <w:p w14:paraId="4D084443" w14:textId="77777777" w:rsidR="00466AC8" w:rsidRPr="000F2699" w:rsidRDefault="00466AC8" w:rsidP="00466AC8">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（一）提升教師運用手機</w:t>
            </w:r>
            <w:r w:rsidRPr="000F2699">
              <w:rPr>
                <w:rFonts w:ascii="Times New Roman" w:eastAsia="標楷體" w:hAnsi="Times New Roman" w:cs="Times New Roman"/>
                <w:color w:val="000000" w:themeColor="text1"/>
              </w:rPr>
              <w:t>AI</w:t>
            </w:r>
            <w:r w:rsidRPr="000F2699">
              <w:rPr>
                <w:rFonts w:ascii="Times New Roman" w:eastAsia="標楷體" w:hAnsi="Times New Roman" w:cs="Times New Roman"/>
                <w:color w:val="000000" w:themeColor="text1"/>
              </w:rPr>
              <w:t>即時口譯工具的教學知能。</w:t>
            </w:r>
            <w:r w:rsidRPr="000F2699">
              <w:rPr>
                <w:rFonts w:ascii="Times New Roman" w:eastAsia="標楷體" w:hAnsi="Times New Roman" w:cs="Times New Roman"/>
                <w:color w:val="000000" w:themeColor="text1"/>
              </w:rPr>
              <w:t xml:space="preserve"> </w:t>
            </w:r>
          </w:p>
          <w:p w14:paraId="2A276BCC" w14:textId="77777777" w:rsidR="00466AC8" w:rsidRPr="000F2699" w:rsidRDefault="00466AC8" w:rsidP="00466AC8">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（二）促進教師將</w:t>
            </w:r>
            <w:r w:rsidRPr="000F2699">
              <w:rPr>
                <w:rFonts w:ascii="Times New Roman" w:eastAsia="標楷體" w:hAnsi="Times New Roman" w:cs="Times New Roman"/>
                <w:color w:val="000000" w:themeColor="text1"/>
              </w:rPr>
              <w:t>AI</w:t>
            </w:r>
            <w:r w:rsidRPr="000F2699">
              <w:rPr>
                <w:rFonts w:ascii="Times New Roman" w:eastAsia="標楷體" w:hAnsi="Times New Roman" w:cs="Times New Roman"/>
                <w:color w:val="000000" w:themeColor="text1"/>
              </w:rPr>
              <w:t>技術有效融入教學情境。</w:t>
            </w:r>
          </w:p>
          <w:p w14:paraId="206B0B49" w14:textId="512F99AD" w:rsidR="00466AC8" w:rsidRPr="000F2699" w:rsidRDefault="00466AC8" w:rsidP="00466AC8">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lastRenderedPageBreak/>
              <w:t xml:space="preserve"> </w:t>
            </w:r>
            <w:r w:rsidRPr="000F2699">
              <w:rPr>
                <w:rFonts w:ascii="Times New Roman" w:eastAsia="標楷體" w:hAnsi="Times New Roman" w:cs="Times New Roman"/>
                <w:color w:val="000000" w:themeColor="text1"/>
              </w:rPr>
              <w:t>（三）幫助學生克服語言障礙，提升學習成效與跨文化理解。</w:t>
            </w:r>
          </w:p>
          <w:p w14:paraId="3A6E3996" w14:textId="77777777" w:rsidR="00FC7292" w:rsidRPr="000F2699" w:rsidRDefault="00FC7292" w:rsidP="00466AC8">
            <w:pPr>
              <w:pStyle w:val="Web"/>
              <w:rPr>
                <w:rFonts w:ascii="Times New Roman" w:eastAsia="標楷體" w:hAnsi="Times New Roman" w:cs="Times New Roman"/>
                <w:color w:val="000000" w:themeColor="text1"/>
              </w:rPr>
            </w:pPr>
          </w:p>
          <w:p w14:paraId="459CA59E" w14:textId="6DCBB1BB" w:rsidR="00466AC8" w:rsidRPr="000F2699" w:rsidRDefault="00466AC8" w:rsidP="00466AC8">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本計畫期望透過教師專業增能與課堂應用推廣，促進</w:t>
            </w:r>
            <w:r w:rsidRPr="000F2699">
              <w:rPr>
                <w:rFonts w:ascii="Times New Roman" w:eastAsia="標楷體" w:hAnsi="Times New Roman" w:cs="Times New Roman"/>
                <w:color w:val="000000" w:themeColor="text1"/>
              </w:rPr>
              <w:t>AI</w:t>
            </w:r>
            <w:r w:rsidRPr="000F2699">
              <w:rPr>
                <w:rFonts w:ascii="Times New Roman" w:eastAsia="標楷體" w:hAnsi="Times New Roman" w:cs="Times New Roman"/>
                <w:color w:val="000000" w:themeColor="text1"/>
              </w:rPr>
              <w:t>即時口譯技術在教學現場的實踐，提升教學品質與學生學習成果。</w:t>
            </w:r>
          </w:p>
          <w:p w14:paraId="44BE3AE9" w14:textId="0B22E35C" w:rsidR="007C675D" w:rsidRPr="000F2699" w:rsidRDefault="007C675D" w:rsidP="007C675D">
            <w:pPr>
              <w:spacing w:after="4" w:line="323" w:lineRule="auto"/>
              <w:ind w:left="0" w:firstLine="0"/>
              <w:rPr>
                <w:rFonts w:ascii="Times New Roman" w:hAnsi="Times New Roman" w:cs="Times New Roman"/>
                <w:color w:val="000000" w:themeColor="text1"/>
              </w:rPr>
            </w:pPr>
          </w:p>
        </w:tc>
      </w:tr>
    </w:tbl>
    <w:p w14:paraId="42A26603" w14:textId="77777777" w:rsidR="00C813BF" w:rsidRPr="000F2699" w:rsidRDefault="00C813BF">
      <w:pPr>
        <w:spacing w:after="0" w:line="259" w:lineRule="auto"/>
        <w:ind w:left="-574" w:right="1034" w:firstLine="0"/>
        <w:rPr>
          <w:rFonts w:ascii="Times New Roman" w:hAnsi="Times New Roman" w:cs="Times New Roman"/>
          <w:color w:val="000000" w:themeColor="text1"/>
        </w:rPr>
      </w:pPr>
    </w:p>
    <w:bookmarkEnd w:id="9"/>
    <w:p w14:paraId="4F5C069D" w14:textId="77777777" w:rsidR="00C813BF" w:rsidRPr="000F2699" w:rsidRDefault="00327E70">
      <w:pPr>
        <w:spacing w:after="6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18768CC7" w14:textId="77777777" w:rsidR="00C813BF" w:rsidRPr="000F2699" w:rsidRDefault="00327E70">
      <w:pPr>
        <w:spacing w:after="123"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17037CAC" w14:textId="77777777" w:rsidR="00C813BF" w:rsidRPr="000F2699" w:rsidRDefault="00327E70">
      <w:pPr>
        <w:spacing w:after="0" w:line="259" w:lineRule="auto"/>
        <w:ind w:left="559" w:firstLine="0"/>
        <w:jc w:val="both"/>
        <w:rPr>
          <w:rFonts w:ascii="Times New Roman" w:hAnsi="Times New Roman" w:cs="Times New Roman"/>
          <w:color w:val="000000" w:themeColor="text1"/>
        </w:rPr>
      </w:pPr>
      <w:r w:rsidRPr="000F2699">
        <w:rPr>
          <w:rFonts w:ascii="Times New Roman" w:hAnsi="Times New Roman" w:cs="Times New Roman"/>
          <w:b/>
          <w:color w:val="000000" w:themeColor="text1"/>
          <w:sz w:val="30"/>
        </w:rPr>
        <w:t xml:space="preserve"> </w:t>
      </w:r>
      <w:r w:rsidRPr="000F2699">
        <w:rPr>
          <w:rFonts w:ascii="Times New Roman" w:hAnsi="Times New Roman" w:cs="Times New Roman"/>
          <w:b/>
          <w:color w:val="000000" w:themeColor="text1"/>
          <w:sz w:val="30"/>
        </w:rPr>
        <w:tab/>
        <w:t xml:space="preserve"> </w:t>
      </w:r>
    </w:p>
    <w:p w14:paraId="7BD285CF" w14:textId="3DB2CA3F" w:rsidR="00C813BF" w:rsidRPr="000F2699" w:rsidRDefault="00327E70" w:rsidP="0031005B">
      <w:pPr>
        <w:pStyle w:val="4"/>
        <w:ind w:left="0"/>
        <w:jc w:val="center"/>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子計畫</w:t>
      </w:r>
      <w:r w:rsidRPr="000F2699">
        <w:rPr>
          <w:rFonts w:ascii="Times New Roman" w:hAnsi="Times New Roman" w:cs="Times New Roman"/>
          <w:b/>
          <w:color w:val="000000" w:themeColor="text1"/>
        </w:rPr>
        <w:t>C2</w:t>
      </w:r>
    </w:p>
    <w:tbl>
      <w:tblPr>
        <w:tblStyle w:val="TableGrid"/>
        <w:tblW w:w="9549" w:type="dxa"/>
        <w:jc w:val="center"/>
        <w:tblInd w:w="0" w:type="dxa"/>
        <w:tblCellMar>
          <w:top w:w="186" w:type="dxa"/>
          <w:left w:w="104" w:type="dxa"/>
          <w:right w:w="184" w:type="dxa"/>
        </w:tblCellMar>
        <w:tblLook w:val="04A0" w:firstRow="1" w:lastRow="0" w:firstColumn="1" w:lastColumn="0" w:noHBand="0" w:noVBand="1"/>
      </w:tblPr>
      <w:tblGrid>
        <w:gridCol w:w="9549"/>
      </w:tblGrid>
      <w:tr w:rsidR="00C813BF" w:rsidRPr="000F2699" w14:paraId="7181DFD6" w14:textId="77777777" w:rsidTr="00084B08">
        <w:trPr>
          <w:trHeight w:val="7782"/>
          <w:jc w:val="center"/>
        </w:trPr>
        <w:tc>
          <w:tcPr>
            <w:tcW w:w="9549" w:type="dxa"/>
            <w:tcBorders>
              <w:top w:val="double" w:sz="15" w:space="0" w:color="000000"/>
              <w:left w:val="double" w:sz="15" w:space="0" w:color="000000"/>
              <w:bottom w:val="double" w:sz="15" w:space="0" w:color="000000"/>
              <w:right w:val="double" w:sz="15" w:space="0" w:color="000000"/>
            </w:tcBorders>
          </w:tcPr>
          <w:p w14:paraId="10479389" w14:textId="77777777" w:rsidR="00D860BD" w:rsidRPr="000F2699" w:rsidRDefault="00D860BD" w:rsidP="00D860BD">
            <w:pPr>
              <w:spacing w:after="0" w:line="331" w:lineRule="auto"/>
              <w:ind w:left="0" w:firstLine="0"/>
              <w:jc w:val="center"/>
              <w:rPr>
                <w:rFonts w:ascii="Times New Roman" w:hAnsi="Times New Roman" w:cs="Times New Roman"/>
                <w:color w:val="000000" w:themeColor="text1"/>
              </w:rPr>
            </w:pPr>
            <w:bookmarkStart w:id="11" w:name="_Hlk191290369"/>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 xml:space="preserve"> 114 </w:t>
            </w:r>
            <w:r w:rsidRPr="000F2699">
              <w:rPr>
                <w:rFonts w:ascii="Times New Roman" w:hAnsi="Times New Roman" w:cs="Times New Roman"/>
                <w:color w:val="000000" w:themeColor="text1"/>
              </w:rPr>
              <w:t>學年度精進國民中小學教師教學專業與課程品質整體推動計畫</w:t>
            </w:r>
          </w:p>
          <w:p w14:paraId="24F3985B" w14:textId="77777777" w:rsidR="00D860BD" w:rsidRPr="000F2699" w:rsidRDefault="00D860BD" w:rsidP="00D860BD">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國教地方團自然科學領域分團</w:t>
            </w:r>
            <w:r w:rsidRPr="000F2699">
              <w:rPr>
                <w:rFonts w:ascii="Times New Roman" w:hAnsi="Times New Roman" w:cs="Times New Roman"/>
                <w:color w:val="000000" w:themeColor="text1"/>
              </w:rPr>
              <w:t xml:space="preserve"> </w:t>
            </w:r>
          </w:p>
          <w:p w14:paraId="5FF492C1" w14:textId="44AED725" w:rsidR="00084B08" w:rsidRPr="000F2699" w:rsidRDefault="00327E70" w:rsidP="00084B08">
            <w:pPr>
              <w:spacing w:after="0" w:line="327" w:lineRule="auto"/>
              <w:ind w:left="0" w:right="2015" w:firstLine="3106"/>
              <w:jc w:val="both"/>
              <w:rPr>
                <w:rFonts w:ascii="Times New Roman" w:hAnsi="Times New Roman" w:cs="Times New Roman"/>
                <w:color w:val="000000" w:themeColor="text1"/>
              </w:rPr>
            </w:pPr>
            <w:r w:rsidRPr="000F2699">
              <w:rPr>
                <w:rFonts w:ascii="Times New Roman" w:hAnsi="Times New Roman" w:cs="Times New Roman"/>
                <w:color w:val="000000" w:themeColor="text1"/>
              </w:rPr>
              <w:t>「</w:t>
            </w:r>
            <w:r w:rsidR="00084B08" w:rsidRPr="000F2699">
              <w:rPr>
                <w:rFonts w:ascii="Times New Roman" w:hAnsi="Times New Roman" w:cs="Times New Roman"/>
                <w:color w:val="000000" w:themeColor="text1"/>
              </w:rPr>
              <w:t>生態保育之白海豚</w:t>
            </w:r>
            <w:r w:rsidRPr="000F2699">
              <w:rPr>
                <w:rFonts w:ascii="Times New Roman" w:hAnsi="Times New Roman" w:cs="Times New Roman"/>
                <w:color w:val="000000" w:themeColor="text1"/>
              </w:rPr>
              <w:t>」實施計畫</w:t>
            </w:r>
          </w:p>
          <w:p w14:paraId="5F03853D" w14:textId="08A5E952" w:rsidR="00C813BF" w:rsidRPr="000F2699" w:rsidRDefault="00327E70" w:rsidP="00084B08">
            <w:pPr>
              <w:spacing w:after="0" w:line="327" w:lineRule="auto"/>
              <w:ind w:left="0" w:right="2015"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一、依據</w:t>
            </w:r>
            <w:r w:rsidRPr="000F2699">
              <w:rPr>
                <w:rFonts w:ascii="Times New Roman" w:hAnsi="Times New Roman" w:cs="Times New Roman"/>
                <w:color w:val="000000" w:themeColor="text1"/>
              </w:rPr>
              <w:t xml:space="preserve"> </w:t>
            </w:r>
          </w:p>
          <w:p w14:paraId="251B6900" w14:textId="77777777" w:rsidR="00C813BF" w:rsidRPr="000F2699" w:rsidRDefault="00327E70" w:rsidP="00DE1AC2">
            <w:pPr>
              <w:numPr>
                <w:ilvl w:val="0"/>
                <w:numId w:val="18"/>
              </w:numPr>
              <w:spacing w:after="4" w:line="324"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教育部補助直轄市縣（市）政府精進國民中學及國民小學教師教學專業與課程品質作業要點。</w:t>
            </w:r>
            <w:r w:rsidRPr="000F2699">
              <w:rPr>
                <w:rFonts w:ascii="Times New Roman" w:hAnsi="Times New Roman" w:cs="Times New Roman"/>
                <w:color w:val="000000" w:themeColor="text1"/>
              </w:rPr>
              <w:t xml:space="preserve"> </w:t>
            </w:r>
          </w:p>
          <w:p w14:paraId="2797F7CC" w14:textId="4EBC0790" w:rsidR="00C813BF" w:rsidRPr="000F2699" w:rsidRDefault="00327E70" w:rsidP="00DE1AC2">
            <w:pPr>
              <w:numPr>
                <w:ilvl w:val="0"/>
                <w:numId w:val="18"/>
              </w:numPr>
              <w:spacing w:after="89"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嘉義市</w:t>
            </w:r>
            <w:r w:rsidR="00E95F9A"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學年度精進國民中小學教師教學專業與課程品質整體推動計畫。</w:t>
            </w:r>
            <w:r w:rsidRPr="000F2699">
              <w:rPr>
                <w:rFonts w:ascii="Times New Roman" w:hAnsi="Times New Roman" w:cs="Times New Roman"/>
                <w:color w:val="000000" w:themeColor="text1"/>
              </w:rPr>
              <w:t xml:space="preserve"> </w:t>
            </w:r>
          </w:p>
          <w:p w14:paraId="0C0A1BF0" w14:textId="0EDBFC68" w:rsidR="00C813BF" w:rsidRPr="000F2699" w:rsidRDefault="00327E70" w:rsidP="00DE1AC2">
            <w:pPr>
              <w:numPr>
                <w:ilvl w:val="0"/>
                <w:numId w:val="18"/>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嘉義市</w:t>
            </w:r>
            <w:r w:rsidR="00E95F9A"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w:t>
            </w:r>
            <w:r w:rsidR="00885F69" w:rsidRPr="000F2699">
              <w:rPr>
                <w:rFonts w:ascii="Times New Roman" w:hAnsi="Times New Roman" w:cs="Times New Roman"/>
                <w:color w:val="000000" w:themeColor="text1"/>
              </w:rPr>
              <w:t>國教地方團</w:t>
            </w:r>
            <w:r w:rsidRPr="000F2699">
              <w:rPr>
                <w:rFonts w:ascii="Times New Roman" w:hAnsi="Times New Roman" w:cs="Times New Roman"/>
                <w:color w:val="000000" w:themeColor="text1"/>
              </w:rPr>
              <w:t>整體團務計畫。</w:t>
            </w:r>
            <w:r w:rsidRPr="000F2699">
              <w:rPr>
                <w:rFonts w:ascii="Times New Roman" w:hAnsi="Times New Roman" w:cs="Times New Roman"/>
                <w:color w:val="000000" w:themeColor="text1"/>
              </w:rPr>
              <w:t xml:space="preserve"> </w:t>
            </w:r>
          </w:p>
          <w:p w14:paraId="7ADE7CF5" w14:textId="77777777" w:rsidR="00C813BF" w:rsidRPr="000F2699" w:rsidRDefault="00327E70">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446CBABD" w14:textId="77777777" w:rsidR="00C813BF" w:rsidRPr="000F2699" w:rsidRDefault="00327E70">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二、現況分析與需求評估</w:t>
            </w:r>
            <w:r w:rsidRPr="000F2699">
              <w:rPr>
                <w:rFonts w:ascii="Times New Roman" w:hAnsi="Times New Roman" w:cs="Times New Roman"/>
                <w:color w:val="000000" w:themeColor="text1"/>
              </w:rPr>
              <w:t xml:space="preserve"> </w:t>
            </w:r>
          </w:p>
          <w:p w14:paraId="4C4B8F95" w14:textId="77777777" w:rsidR="00084B08" w:rsidRPr="000F2699" w:rsidRDefault="00084B08" w:rsidP="0026127B">
            <w:pPr>
              <w:pStyle w:val="Web"/>
              <w:ind w:firstLineChars="171" w:firstLine="410"/>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台灣白海豚為瀕危物種，棲息於台灣西部沿海水域，受環境變遷與人為活動影響，數量逐年減少。為提升教師與學生對生態保育的認識，並促進環境教育的實踐，本計畫特別邀請專業研究員進行分享，協助教師將白海豚保育議題融入教學，提升環境素養與行動力。</w:t>
            </w:r>
          </w:p>
          <w:p w14:paraId="52638FAD" w14:textId="001DD1E3" w:rsidR="00C813BF" w:rsidRPr="000F2699" w:rsidRDefault="00C813BF" w:rsidP="00084B08">
            <w:pPr>
              <w:spacing w:after="122" w:line="259" w:lineRule="auto"/>
              <w:ind w:left="-23" w:firstLine="0"/>
              <w:rPr>
                <w:rFonts w:ascii="Times New Roman" w:hAnsi="Times New Roman" w:cs="Times New Roman"/>
                <w:color w:val="000000" w:themeColor="text1"/>
              </w:rPr>
            </w:pPr>
          </w:p>
          <w:p w14:paraId="508BBF61" w14:textId="77777777" w:rsidR="00C813BF" w:rsidRPr="000F2699" w:rsidRDefault="00327E70">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三、目的</w:t>
            </w:r>
            <w:r w:rsidRPr="000F2699">
              <w:rPr>
                <w:rFonts w:ascii="Times New Roman" w:hAnsi="Times New Roman" w:cs="Times New Roman"/>
                <w:color w:val="000000" w:themeColor="text1"/>
              </w:rPr>
              <w:t xml:space="preserve"> </w:t>
            </w:r>
          </w:p>
          <w:p w14:paraId="032BA427" w14:textId="77777777" w:rsidR="00084B08" w:rsidRPr="000F2699" w:rsidRDefault="00084B08" w:rsidP="00DE1AC2">
            <w:pPr>
              <w:numPr>
                <w:ilvl w:val="0"/>
                <w:numId w:val="24"/>
              </w:numPr>
              <w:spacing w:after="0" w:line="277" w:lineRule="auto"/>
              <w:rPr>
                <w:rFonts w:ascii="Times New Roman" w:hAnsi="Times New Roman" w:cs="Times New Roman"/>
                <w:color w:val="000000" w:themeColor="text1"/>
              </w:rPr>
            </w:pPr>
            <w:r w:rsidRPr="000F2699">
              <w:rPr>
                <w:rFonts w:ascii="Times New Roman" w:hAnsi="Times New Roman" w:cs="Times New Roman"/>
                <w:color w:val="000000" w:themeColor="text1"/>
              </w:rPr>
              <w:t>提升教師對生態保育與白海豚保育現況的認識。</w:t>
            </w:r>
          </w:p>
          <w:p w14:paraId="3C453047" w14:textId="77777777" w:rsidR="00084B08" w:rsidRPr="000F2699" w:rsidRDefault="00084B08" w:rsidP="00DE1AC2">
            <w:pPr>
              <w:numPr>
                <w:ilvl w:val="0"/>
                <w:numId w:val="24"/>
              </w:numPr>
              <w:spacing w:after="0" w:line="277" w:lineRule="auto"/>
              <w:rPr>
                <w:rFonts w:ascii="Times New Roman" w:hAnsi="Times New Roman" w:cs="Times New Roman"/>
                <w:color w:val="000000" w:themeColor="text1"/>
              </w:rPr>
            </w:pPr>
            <w:r w:rsidRPr="000F2699">
              <w:rPr>
                <w:rFonts w:ascii="Times New Roman" w:hAnsi="Times New Roman" w:cs="Times New Roman"/>
                <w:color w:val="000000" w:themeColor="text1"/>
              </w:rPr>
              <w:t>引導教師將環境教育融入課程設計，培養學生的生態素養。</w:t>
            </w:r>
          </w:p>
          <w:p w14:paraId="4559F1E8" w14:textId="77777777" w:rsidR="00084B08" w:rsidRPr="000F2699" w:rsidRDefault="00084B08" w:rsidP="00DE1AC2">
            <w:pPr>
              <w:numPr>
                <w:ilvl w:val="0"/>
                <w:numId w:val="24"/>
              </w:numPr>
              <w:spacing w:after="0" w:line="277" w:lineRule="auto"/>
              <w:rPr>
                <w:rFonts w:ascii="Times New Roman" w:hAnsi="Times New Roman" w:cs="Times New Roman"/>
                <w:color w:val="000000" w:themeColor="text1"/>
              </w:rPr>
            </w:pPr>
            <w:r w:rsidRPr="000F2699">
              <w:rPr>
                <w:rFonts w:ascii="Times New Roman" w:hAnsi="Times New Roman" w:cs="Times New Roman"/>
                <w:color w:val="000000" w:themeColor="text1"/>
              </w:rPr>
              <w:t>促進教師與學生參與生態保育行動，提升環境意識與責任感。</w:t>
            </w:r>
          </w:p>
          <w:p w14:paraId="6F0FF9D4" w14:textId="77777777" w:rsidR="00C813BF" w:rsidRPr="000F2699" w:rsidRDefault="00327E70">
            <w:pPr>
              <w:spacing w:after="12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52F0362C" w14:textId="77777777" w:rsidR="00C813BF" w:rsidRPr="000F2699" w:rsidRDefault="00327E70">
            <w:pPr>
              <w:spacing w:after="88"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四、辦理單位</w:t>
            </w:r>
            <w:r w:rsidRPr="000F2699">
              <w:rPr>
                <w:rFonts w:ascii="Times New Roman" w:hAnsi="Times New Roman" w:cs="Times New Roman"/>
                <w:color w:val="000000" w:themeColor="text1"/>
              </w:rPr>
              <w:t xml:space="preserve"> </w:t>
            </w:r>
          </w:p>
          <w:p w14:paraId="645B0F12" w14:textId="77777777" w:rsidR="00C813BF" w:rsidRPr="000F2699" w:rsidRDefault="00327E70" w:rsidP="00DE1AC2">
            <w:pPr>
              <w:numPr>
                <w:ilvl w:val="0"/>
                <w:numId w:val="19"/>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指導單位：教育部國民及學前教育署</w:t>
            </w:r>
            <w:r w:rsidRPr="000F2699">
              <w:rPr>
                <w:rFonts w:ascii="Times New Roman" w:hAnsi="Times New Roman" w:cs="Times New Roman"/>
                <w:color w:val="000000" w:themeColor="text1"/>
              </w:rPr>
              <w:t xml:space="preserve"> </w:t>
            </w:r>
          </w:p>
          <w:p w14:paraId="145E249F" w14:textId="77777777" w:rsidR="00C813BF" w:rsidRPr="000F2699" w:rsidRDefault="00327E70" w:rsidP="00DE1AC2">
            <w:pPr>
              <w:numPr>
                <w:ilvl w:val="0"/>
                <w:numId w:val="19"/>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主辦單位：嘉義市政府</w:t>
            </w:r>
            <w:r w:rsidRPr="000F2699">
              <w:rPr>
                <w:rFonts w:ascii="Times New Roman" w:hAnsi="Times New Roman" w:cs="Times New Roman"/>
                <w:color w:val="000000" w:themeColor="text1"/>
              </w:rPr>
              <w:t xml:space="preserve"> </w:t>
            </w:r>
          </w:p>
          <w:p w14:paraId="7AAF9DA2" w14:textId="77777777" w:rsidR="00C813BF" w:rsidRPr="000F2699" w:rsidRDefault="00327E70" w:rsidP="00DE1AC2">
            <w:pPr>
              <w:numPr>
                <w:ilvl w:val="0"/>
                <w:numId w:val="19"/>
              </w:numPr>
              <w:spacing w:after="87"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承辦單位：教育處國教輔導團</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國中自然團</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嘉義市立大業實驗國民中學</w:t>
            </w:r>
            <w:r w:rsidRPr="000F2699">
              <w:rPr>
                <w:rFonts w:ascii="Times New Roman" w:hAnsi="Times New Roman" w:cs="Times New Roman"/>
                <w:color w:val="000000" w:themeColor="text1"/>
              </w:rPr>
              <w:t xml:space="preserve"> </w:t>
            </w:r>
          </w:p>
          <w:p w14:paraId="3E3F40B2" w14:textId="77777777" w:rsidR="00C813BF" w:rsidRPr="000F2699" w:rsidRDefault="00327E70">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1BA1B56C" w14:textId="77777777" w:rsidR="00C813BF" w:rsidRPr="000F2699" w:rsidRDefault="00327E70">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五、辦理日期（時間、時數等）及地點（包含研習時數）</w:t>
            </w:r>
            <w:r w:rsidRPr="000F2699">
              <w:rPr>
                <w:rFonts w:ascii="Times New Roman" w:hAnsi="Times New Roman" w:cs="Times New Roman"/>
                <w:color w:val="000000" w:themeColor="text1"/>
              </w:rPr>
              <w:t xml:space="preserve"> </w:t>
            </w:r>
          </w:p>
          <w:p w14:paraId="25B9B206" w14:textId="7C2C5D60" w:rsidR="00C813BF" w:rsidRPr="000F2699" w:rsidRDefault="00327E70" w:rsidP="00DE1AC2">
            <w:pPr>
              <w:numPr>
                <w:ilvl w:val="0"/>
                <w:numId w:val="20"/>
              </w:numPr>
              <w:spacing w:after="20"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日期：</w:t>
            </w:r>
            <w:r w:rsidR="00E95F9A"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年</w:t>
            </w:r>
            <w:r w:rsidRPr="000F2699">
              <w:rPr>
                <w:rFonts w:ascii="Times New Roman" w:hAnsi="Times New Roman" w:cs="Times New Roman"/>
                <w:color w:val="000000" w:themeColor="text1"/>
              </w:rPr>
              <w:t>11</w:t>
            </w:r>
            <w:r w:rsidRPr="000F2699">
              <w:rPr>
                <w:rFonts w:ascii="Times New Roman" w:hAnsi="Times New Roman" w:cs="Times New Roman"/>
                <w:color w:val="000000" w:themeColor="text1"/>
              </w:rPr>
              <w:t>月</w:t>
            </w:r>
            <w:r w:rsidRPr="000F2699">
              <w:rPr>
                <w:rFonts w:ascii="Times New Roman" w:hAnsi="Times New Roman" w:cs="Times New Roman"/>
                <w:color w:val="000000" w:themeColor="text1"/>
              </w:rPr>
              <w:t>2</w:t>
            </w:r>
            <w:r w:rsidR="00084B08" w:rsidRPr="000F2699">
              <w:rPr>
                <w:rFonts w:ascii="Times New Roman" w:hAnsi="Times New Roman" w:cs="Times New Roman"/>
                <w:color w:val="000000" w:themeColor="text1"/>
              </w:rPr>
              <w:t>7</w:t>
            </w:r>
            <w:r w:rsidRPr="000F2699">
              <w:rPr>
                <w:rFonts w:ascii="Times New Roman" w:hAnsi="Times New Roman" w:cs="Times New Roman"/>
                <w:color w:val="000000" w:themeColor="text1"/>
              </w:rPr>
              <w:t>日（四）半天</w:t>
            </w:r>
            <w:r w:rsidRPr="000F2699">
              <w:rPr>
                <w:rFonts w:ascii="Times New Roman" w:hAnsi="Times New Roman" w:cs="Times New Roman"/>
                <w:color w:val="000000" w:themeColor="text1"/>
              </w:rPr>
              <w:t>0</w:t>
            </w:r>
            <w:r w:rsidR="004E4E3E" w:rsidRPr="000F2699">
              <w:rPr>
                <w:rFonts w:ascii="Times New Roman" w:hAnsi="Times New Roman" w:cs="Times New Roman"/>
                <w:color w:val="000000" w:themeColor="text1"/>
              </w:rPr>
              <w:t>8</w:t>
            </w:r>
            <w:r w:rsidRPr="000F2699">
              <w:rPr>
                <w:rFonts w:ascii="Times New Roman" w:hAnsi="Times New Roman" w:cs="Times New Roman"/>
                <w:color w:val="000000" w:themeColor="text1"/>
              </w:rPr>
              <w:t>：</w:t>
            </w:r>
            <w:r w:rsidR="00C01EBB" w:rsidRPr="000F2699">
              <w:rPr>
                <w:rFonts w:ascii="Times New Roman" w:hAnsi="Times New Roman" w:cs="Times New Roman"/>
                <w:color w:val="000000" w:themeColor="text1"/>
              </w:rPr>
              <w:t>3</w:t>
            </w:r>
            <w:r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12</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3</w:t>
            </w:r>
            <w:r w:rsidR="00FC7292" w:rsidRPr="000F2699">
              <w:rPr>
                <w:rFonts w:ascii="Times New Roman" w:hAnsi="Times New Roman" w:cs="Times New Roman"/>
                <w:color w:val="000000" w:themeColor="text1"/>
              </w:rPr>
              <w:t>5</w:t>
            </w:r>
            <w:r w:rsidRPr="000F2699">
              <w:rPr>
                <w:rFonts w:ascii="Times New Roman" w:hAnsi="Times New Roman" w:cs="Times New Roman"/>
                <w:color w:val="000000" w:themeColor="text1"/>
              </w:rPr>
              <w:t xml:space="preserve"> </w:t>
            </w:r>
          </w:p>
          <w:p w14:paraId="5FEF5616" w14:textId="77777777" w:rsidR="00C813BF" w:rsidRPr="000F2699" w:rsidRDefault="00327E70" w:rsidP="00DE1AC2">
            <w:pPr>
              <w:numPr>
                <w:ilvl w:val="0"/>
                <w:numId w:val="20"/>
              </w:numPr>
              <w:spacing w:after="131"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地點：嘉義市立大業實驗國民中學</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二樓</w:t>
            </w:r>
            <w:r w:rsidRPr="000F2699">
              <w:rPr>
                <w:rFonts w:ascii="Times New Roman" w:hAnsi="Times New Roman" w:cs="Times New Roman"/>
                <w:color w:val="000000" w:themeColor="text1"/>
              </w:rPr>
              <w:t>)E</w:t>
            </w:r>
            <w:r w:rsidRPr="000F2699">
              <w:rPr>
                <w:rFonts w:ascii="Times New Roman" w:hAnsi="Times New Roman" w:cs="Times New Roman"/>
                <w:color w:val="000000" w:themeColor="text1"/>
              </w:rPr>
              <w:t>化教室</w:t>
            </w:r>
            <w:r w:rsidRPr="000F2699">
              <w:rPr>
                <w:rFonts w:ascii="Times New Roman" w:hAnsi="Times New Roman" w:cs="Times New Roman"/>
                <w:color w:val="000000" w:themeColor="text1"/>
              </w:rPr>
              <w:t xml:space="preserve"> </w:t>
            </w:r>
          </w:p>
          <w:p w14:paraId="7BC675E3" w14:textId="77777777" w:rsidR="00C813BF" w:rsidRPr="000F2699" w:rsidRDefault="00327E70">
            <w:pPr>
              <w:spacing w:after="12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5D881B53" w14:textId="77777777" w:rsidR="00C813BF" w:rsidRPr="000F2699" w:rsidRDefault="00327E70">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六、參加對象與人數</w:t>
            </w:r>
            <w:r w:rsidRPr="000F2699">
              <w:rPr>
                <w:rFonts w:ascii="Times New Roman" w:hAnsi="Times New Roman" w:cs="Times New Roman"/>
                <w:color w:val="000000" w:themeColor="text1"/>
              </w:rPr>
              <w:t xml:space="preserve"> </w:t>
            </w:r>
          </w:p>
          <w:p w14:paraId="47F6E0C1" w14:textId="77777777" w:rsidR="00084B08" w:rsidRPr="000F2699" w:rsidRDefault="00084B08" w:rsidP="00DE1AC2">
            <w:pPr>
              <w:numPr>
                <w:ilvl w:val="0"/>
                <w:numId w:val="21"/>
              </w:numPr>
              <w:spacing w:after="1" w:line="276"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參加人員：輔導團團員與嘉義市各國中依公文之名額，請指派自然科學領域之教師參加，預計</w:t>
            </w:r>
            <w:r w:rsidRPr="000F2699">
              <w:rPr>
                <w:rFonts w:ascii="Times New Roman" w:hAnsi="Times New Roman" w:cs="Times New Roman"/>
                <w:color w:val="000000" w:themeColor="text1"/>
              </w:rPr>
              <w:t>30</w:t>
            </w:r>
            <w:r w:rsidRPr="000F2699">
              <w:rPr>
                <w:rFonts w:ascii="Times New Roman" w:hAnsi="Times New Roman" w:cs="Times New Roman"/>
                <w:color w:val="000000" w:themeColor="text1"/>
              </w:rPr>
              <w:t>名。請與會教師至全國教師在職進修進資訊網線上報名（網址：</w:t>
            </w:r>
            <w:r w:rsidRPr="000F2699">
              <w:rPr>
                <w:rFonts w:ascii="Times New Roman" w:hAnsi="Times New Roman" w:cs="Times New Roman"/>
                <w:color w:val="000000" w:themeColor="text1"/>
              </w:rPr>
              <w:t>https://www1.inservice.edu.tw/</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 xml:space="preserve"> </w:t>
            </w:r>
          </w:p>
          <w:p w14:paraId="65192979" w14:textId="77777777" w:rsidR="00084B08" w:rsidRPr="000F2699" w:rsidRDefault="00084B08" w:rsidP="00DE1AC2">
            <w:pPr>
              <w:numPr>
                <w:ilvl w:val="0"/>
                <w:numId w:val="21"/>
              </w:numPr>
              <w:spacing w:after="20" w:line="259" w:lineRule="auto"/>
              <w:ind w:hanging="720"/>
              <w:rPr>
                <w:rFonts w:ascii="Times New Roman" w:hAnsi="Times New Roman" w:cs="Times New Roman"/>
                <w:color w:val="000000" w:themeColor="text1"/>
              </w:rPr>
            </w:pPr>
            <w:r w:rsidRPr="000F2699">
              <w:rPr>
                <w:rFonts w:ascii="Times New Roman" w:hAnsi="Times New Roman" w:cs="Times New Roman"/>
                <w:color w:val="000000" w:themeColor="text1"/>
              </w:rPr>
              <w:t>研習方式：以專題演講、分組實作、交流觀摩等方式進行，最後各組進行分享。</w:t>
            </w:r>
            <w:r w:rsidRPr="000F2699">
              <w:rPr>
                <w:rFonts w:ascii="Times New Roman" w:hAnsi="Times New Roman" w:cs="Times New Roman"/>
                <w:color w:val="000000" w:themeColor="text1"/>
              </w:rPr>
              <w:t xml:space="preserve"> </w:t>
            </w:r>
          </w:p>
          <w:p w14:paraId="1158ED3D" w14:textId="77777777" w:rsidR="00084B08" w:rsidRPr="000F2699" w:rsidRDefault="00084B08" w:rsidP="00084B08">
            <w:pPr>
              <w:spacing w:after="131" w:line="259" w:lineRule="auto"/>
              <w:ind w:left="0" w:right="23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請各校惠予公假派代，並核發予</w:t>
            </w:r>
            <w:r w:rsidRPr="000F2699">
              <w:rPr>
                <w:rFonts w:ascii="Times New Roman" w:hAnsi="Times New Roman" w:cs="Times New Roman"/>
                <w:color w:val="000000" w:themeColor="text1"/>
              </w:rPr>
              <w:t>4</w:t>
            </w:r>
            <w:r w:rsidRPr="000F2699">
              <w:rPr>
                <w:rFonts w:ascii="Times New Roman" w:hAnsi="Times New Roman" w:cs="Times New Roman"/>
                <w:color w:val="000000" w:themeColor="text1"/>
              </w:rPr>
              <w:t>小時的研習時數。</w:t>
            </w:r>
            <w:r w:rsidRPr="000F2699">
              <w:rPr>
                <w:rFonts w:ascii="Times New Roman" w:hAnsi="Times New Roman" w:cs="Times New Roman"/>
                <w:color w:val="000000" w:themeColor="text1"/>
              </w:rPr>
              <w:t xml:space="preserve"> </w:t>
            </w:r>
          </w:p>
          <w:p w14:paraId="1B91EE51" w14:textId="77777777" w:rsidR="00084B08" w:rsidRPr="000F2699" w:rsidRDefault="00084B08" w:rsidP="00084B08">
            <w:pPr>
              <w:spacing w:after="121"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487052E5" w14:textId="77777777" w:rsidR="00084B08" w:rsidRPr="000F2699" w:rsidRDefault="00084B08" w:rsidP="00DE1AC2">
            <w:pPr>
              <w:numPr>
                <w:ilvl w:val="0"/>
                <w:numId w:val="22"/>
              </w:numPr>
              <w:spacing w:after="0" w:line="259" w:lineRule="auto"/>
              <w:ind w:hanging="480"/>
              <w:rPr>
                <w:rFonts w:ascii="Times New Roman" w:hAnsi="Times New Roman" w:cs="Times New Roman"/>
                <w:color w:val="000000" w:themeColor="text1"/>
              </w:rPr>
            </w:pPr>
            <w:r w:rsidRPr="000F2699">
              <w:rPr>
                <w:rFonts w:ascii="Times New Roman" w:hAnsi="Times New Roman" w:cs="Times New Roman"/>
                <w:color w:val="000000" w:themeColor="text1"/>
              </w:rPr>
              <w:t>研習內容</w:t>
            </w:r>
            <w:r w:rsidRPr="000F2699">
              <w:rPr>
                <w:rFonts w:ascii="Times New Roman" w:hAnsi="Times New Roman" w:cs="Times New Roman"/>
                <w:color w:val="000000" w:themeColor="text1"/>
              </w:rPr>
              <w:t xml:space="preserve"> </w:t>
            </w:r>
          </w:p>
          <w:tbl>
            <w:tblPr>
              <w:tblStyle w:val="TableGrid"/>
              <w:tblW w:w="8920" w:type="dxa"/>
              <w:tblInd w:w="209" w:type="dxa"/>
              <w:tblCellMar>
                <w:top w:w="47" w:type="dxa"/>
              </w:tblCellMar>
              <w:tblLook w:val="04A0" w:firstRow="1" w:lastRow="0" w:firstColumn="1" w:lastColumn="0" w:noHBand="0" w:noVBand="1"/>
            </w:tblPr>
            <w:tblGrid>
              <w:gridCol w:w="1843"/>
              <w:gridCol w:w="1875"/>
              <w:gridCol w:w="192"/>
              <w:gridCol w:w="2741"/>
              <w:gridCol w:w="2269"/>
            </w:tblGrid>
            <w:tr w:rsidR="000F2699" w:rsidRPr="000F2699" w14:paraId="7BC54728" w14:textId="77777777" w:rsidTr="0092104E">
              <w:trPr>
                <w:trHeight w:val="456"/>
              </w:trPr>
              <w:tc>
                <w:tcPr>
                  <w:tcW w:w="1843" w:type="dxa"/>
                  <w:tcBorders>
                    <w:top w:val="single" w:sz="4" w:space="0" w:color="000000"/>
                    <w:left w:val="single" w:sz="4" w:space="0" w:color="000000"/>
                    <w:bottom w:val="single" w:sz="4" w:space="0" w:color="000000"/>
                    <w:right w:val="single" w:sz="4" w:space="0" w:color="000000"/>
                  </w:tcBorders>
                  <w:vAlign w:val="center"/>
                </w:tcPr>
                <w:p w14:paraId="1829013F" w14:textId="77777777" w:rsidR="00084B08" w:rsidRPr="000F2699" w:rsidRDefault="00084B08" w:rsidP="00084B08">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時</w:t>
                  </w:r>
                  <w:r w:rsidRPr="000F2699">
                    <w:rPr>
                      <w:rFonts w:ascii="Times New Roman" w:hAnsi="Times New Roman" w:cs="Times New Roman"/>
                      <w:color w:val="000000" w:themeColor="text1"/>
                    </w:rPr>
                    <w:t xml:space="preserve">  </w:t>
                  </w:r>
                  <w:r w:rsidRPr="000F2699">
                    <w:rPr>
                      <w:rFonts w:ascii="Times New Roman" w:hAnsi="Times New Roman" w:cs="Times New Roman"/>
                      <w:color w:val="000000" w:themeColor="text1"/>
                    </w:rPr>
                    <w:t>間</w:t>
                  </w:r>
                  <w:r w:rsidRPr="000F2699">
                    <w:rPr>
                      <w:rFonts w:ascii="Times New Roman" w:hAnsi="Times New Roman" w:cs="Times New Roman"/>
                      <w:color w:val="000000" w:themeColor="text1"/>
                    </w:rPr>
                    <w:t xml:space="preserve"> </w:t>
                  </w:r>
                </w:p>
              </w:tc>
              <w:tc>
                <w:tcPr>
                  <w:tcW w:w="1875" w:type="dxa"/>
                  <w:tcBorders>
                    <w:top w:val="single" w:sz="4" w:space="0" w:color="000000"/>
                    <w:left w:val="single" w:sz="4" w:space="0" w:color="000000"/>
                    <w:bottom w:val="single" w:sz="4" w:space="0" w:color="000000"/>
                    <w:right w:val="nil"/>
                  </w:tcBorders>
                  <w:vAlign w:val="center"/>
                </w:tcPr>
                <w:p w14:paraId="7821907F" w14:textId="77777777" w:rsidR="00084B08" w:rsidRPr="000F2699" w:rsidRDefault="00084B08" w:rsidP="00084B08">
                  <w:pPr>
                    <w:spacing w:after="0" w:line="259" w:lineRule="auto"/>
                    <w:ind w:left="19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活動內容</w:t>
                  </w:r>
                  <w:r w:rsidRPr="000F2699">
                    <w:rPr>
                      <w:rFonts w:ascii="Times New Roman" w:hAnsi="Times New Roman" w:cs="Times New Roman"/>
                      <w:color w:val="000000" w:themeColor="text1"/>
                    </w:rPr>
                    <w:t xml:space="preserve"> </w:t>
                  </w:r>
                </w:p>
              </w:tc>
              <w:tc>
                <w:tcPr>
                  <w:tcW w:w="192" w:type="dxa"/>
                  <w:tcBorders>
                    <w:top w:val="single" w:sz="4" w:space="0" w:color="000000"/>
                    <w:left w:val="nil"/>
                    <w:bottom w:val="single" w:sz="4" w:space="0" w:color="000000"/>
                    <w:right w:val="single" w:sz="4" w:space="0" w:color="000000"/>
                  </w:tcBorders>
                </w:tcPr>
                <w:p w14:paraId="3AB14455" w14:textId="77777777" w:rsidR="00084B08" w:rsidRPr="000F2699" w:rsidRDefault="00084B08" w:rsidP="00084B08">
                  <w:pPr>
                    <w:spacing w:after="160" w:line="259" w:lineRule="auto"/>
                    <w:ind w:left="0" w:firstLine="0"/>
                    <w:rPr>
                      <w:rFonts w:ascii="Times New Roman" w:hAnsi="Times New Roman" w:cs="Times New Roman"/>
                      <w:color w:val="000000" w:themeColor="text1"/>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D9755CF" w14:textId="77777777" w:rsidR="00084B08" w:rsidRPr="000F2699" w:rsidRDefault="00084B08" w:rsidP="00084B08">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主持人／主講人</w:t>
                  </w:r>
                  <w:r w:rsidRPr="000F2699">
                    <w:rPr>
                      <w:rFonts w:ascii="Times New Roman" w:hAnsi="Times New Roman" w:cs="Times New Roman"/>
                      <w:color w:val="000000" w:themeColor="text1"/>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71C3B35F" w14:textId="77777777" w:rsidR="00084B08" w:rsidRPr="000F2699" w:rsidRDefault="00084B08" w:rsidP="00084B08">
                  <w:pPr>
                    <w:spacing w:after="0" w:line="259" w:lineRule="auto"/>
                    <w:ind w:left="0" w:right="7"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備註</w:t>
                  </w:r>
                  <w:r w:rsidRPr="000F2699">
                    <w:rPr>
                      <w:rFonts w:ascii="Times New Roman" w:hAnsi="Times New Roman" w:cs="Times New Roman"/>
                      <w:color w:val="000000" w:themeColor="text1"/>
                    </w:rPr>
                    <w:t xml:space="preserve"> </w:t>
                  </w:r>
                </w:p>
              </w:tc>
            </w:tr>
            <w:tr w:rsidR="000F2699" w:rsidRPr="000F2699" w14:paraId="77EFF67E" w14:textId="77777777" w:rsidTr="0092104E">
              <w:trPr>
                <w:trHeight w:val="458"/>
              </w:trPr>
              <w:tc>
                <w:tcPr>
                  <w:tcW w:w="1843" w:type="dxa"/>
                  <w:tcBorders>
                    <w:top w:val="single" w:sz="4" w:space="0" w:color="000000"/>
                    <w:left w:val="single" w:sz="4" w:space="0" w:color="000000"/>
                    <w:bottom w:val="single" w:sz="4" w:space="0" w:color="000000"/>
                    <w:right w:val="single" w:sz="4" w:space="0" w:color="000000"/>
                  </w:tcBorders>
                  <w:vAlign w:val="center"/>
                </w:tcPr>
                <w:p w14:paraId="5A47CF47" w14:textId="717DDF4B" w:rsidR="004E4E3E" w:rsidRPr="000F2699" w:rsidRDefault="004E4E3E" w:rsidP="004E4E3E">
                  <w:pPr>
                    <w:spacing w:after="0" w:line="259" w:lineRule="auto"/>
                    <w:ind w:left="223" w:firstLine="0"/>
                    <w:rPr>
                      <w:rFonts w:ascii="Times New Roman" w:hAnsi="Times New Roman" w:cs="Times New Roman"/>
                      <w:color w:val="000000" w:themeColor="text1"/>
                    </w:rPr>
                  </w:pPr>
                  <w:r w:rsidRPr="000F2699">
                    <w:rPr>
                      <w:rFonts w:ascii="Times New Roman" w:hAnsi="Times New Roman" w:cs="Times New Roman"/>
                      <w:color w:val="000000" w:themeColor="text1"/>
                    </w:rPr>
                    <w:t>08:00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08:30</w:t>
                  </w:r>
                </w:p>
              </w:tc>
              <w:tc>
                <w:tcPr>
                  <w:tcW w:w="2067" w:type="dxa"/>
                  <w:gridSpan w:val="2"/>
                  <w:tcBorders>
                    <w:top w:val="single" w:sz="4" w:space="0" w:color="000000"/>
                    <w:left w:val="single" w:sz="4" w:space="0" w:color="000000"/>
                    <w:bottom w:val="single" w:sz="4" w:space="0" w:color="000000"/>
                    <w:right w:val="single" w:sz="4" w:space="0" w:color="000000"/>
                  </w:tcBorders>
                  <w:vAlign w:val="center"/>
                </w:tcPr>
                <w:p w14:paraId="47C33943" w14:textId="6B081950" w:rsidR="004E4E3E" w:rsidRPr="000F2699" w:rsidRDefault="004E4E3E" w:rsidP="004E4E3E">
                  <w:pPr>
                    <w:spacing w:after="16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報到</w:t>
                  </w:r>
                </w:p>
              </w:tc>
              <w:tc>
                <w:tcPr>
                  <w:tcW w:w="2741" w:type="dxa"/>
                  <w:tcBorders>
                    <w:top w:val="single" w:sz="4" w:space="0" w:color="000000"/>
                    <w:left w:val="single" w:sz="4" w:space="0" w:color="000000"/>
                    <w:bottom w:val="single" w:sz="4" w:space="0" w:color="000000"/>
                    <w:right w:val="single" w:sz="4" w:space="0" w:color="000000"/>
                  </w:tcBorders>
                  <w:vAlign w:val="center"/>
                </w:tcPr>
                <w:p w14:paraId="2778A52B" w14:textId="5147C685" w:rsidR="004E4E3E" w:rsidRPr="000F2699" w:rsidRDefault="004E4E3E" w:rsidP="004E4E3E">
                  <w:pPr>
                    <w:spacing w:after="0" w:line="259" w:lineRule="auto"/>
                    <w:ind w:left="0" w:right="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2269" w:type="dxa"/>
                  <w:tcBorders>
                    <w:top w:val="single" w:sz="4" w:space="0" w:color="000000"/>
                    <w:left w:val="single" w:sz="4" w:space="0" w:color="000000"/>
                    <w:bottom w:val="single" w:sz="4" w:space="0" w:color="000000"/>
                    <w:right w:val="single" w:sz="4" w:space="0" w:color="000000"/>
                  </w:tcBorders>
                  <w:vAlign w:val="center"/>
                </w:tcPr>
                <w:p w14:paraId="5A6536B0" w14:textId="4997B3FB" w:rsidR="004E4E3E" w:rsidRPr="000F2699" w:rsidRDefault="004E4E3E" w:rsidP="004E4E3E">
                  <w:pPr>
                    <w:spacing w:after="0" w:line="259" w:lineRule="auto"/>
                    <w:ind w:left="93" w:firstLine="0"/>
                    <w:jc w:val="center"/>
                    <w:rPr>
                      <w:rFonts w:ascii="Times New Roman" w:hAnsi="Times New Roman" w:cs="Times New Roman"/>
                      <w:color w:val="000000" w:themeColor="text1"/>
                    </w:rPr>
                  </w:pPr>
                </w:p>
              </w:tc>
            </w:tr>
            <w:tr w:rsidR="000F2699" w:rsidRPr="000F2699" w14:paraId="0F2F8A03" w14:textId="77777777" w:rsidTr="0092104E">
              <w:trPr>
                <w:trHeight w:val="496"/>
              </w:trPr>
              <w:tc>
                <w:tcPr>
                  <w:tcW w:w="1843" w:type="dxa"/>
                  <w:tcBorders>
                    <w:top w:val="single" w:sz="4" w:space="0" w:color="000000"/>
                    <w:left w:val="single" w:sz="4" w:space="0" w:color="000000"/>
                    <w:bottom w:val="single" w:sz="4" w:space="0" w:color="000000"/>
                    <w:right w:val="single" w:sz="4" w:space="0" w:color="000000"/>
                  </w:tcBorders>
                  <w:vAlign w:val="center"/>
                </w:tcPr>
                <w:p w14:paraId="4BD049F1" w14:textId="7452060A" w:rsidR="004E4E3E" w:rsidRPr="000F2699" w:rsidRDefault="004E4E3E" w:rsidP="004E4E3E">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08:30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08:40</w:t>
                  </w:r>
                </w:p>
              </w:tc>
              <w:tc>
                <w:tcPr>
                  <w:tcW w:w="2067" w:type="dxa"/>
                  <w:gridSpan w:val="2"/>
                  <w:tcBorders>
                    <w:top w:val="single" w:sz="4" w:space="0" w:color="000000"/>
                    <w:left w:val="single" w:sz="4" w:space="0" w:color="000000"/>
                    <w:bottom w:val="single" w:sz="4" w:space="0" w:color="000000"/>
                    <w:right w:val="single" w:sz="4" w:space="0" w:color="000000"/>
                  </w:tcBorders>
                  <w:vAlign w:val="center"/>
                </w:tcPr>
                <w:p w14:paraId="03AD5DA0" w14:textId="6FC5F480" w:rsidR="004E4E3E" w:rsidRPr="000F2699" w:rsidRDefault="004E4E3E" w:rsidP="004E4E3E">
                  <w:pPr>
                    <w:spacing w:after="16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開幕宣導</w:t>
                  </w:r>
                </w:p>
              </w:tc>
              <w:tc>
                <w:tcPr>
                  <w:tcW w:w="2741" w:type="dxa"/>
                  <w:tcBorders>
                    <w:top w:val="single" w:sz="4" w:space="0" w:color="000000"/>
                    <w:left w:val="single" w:sz="4" w:space="0" w:color="000000"/>
                    <w:bottom w:val="single" w:sz="4" w:space="0" w:color="000000"/>
                    <w:right w:val="single" w:sz="4" w:space="0" w:color="000000"/>
                  </w:tcBorders>
                  <w:vAlign w:val="center"/>
                </w:tcPr>
                <w:p w14:paraId="2CED7674" w14:textId="2C2F63E7" w:rsidR="004E4E3E" w:rsidRPr="000F2699" w:rsidRDefault="004E4E3E" w:rsidP="004E4E3E">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課程督學／校長</w:t>
                  </w:r>
                </w:p>
              </w:tc>
              <w:tc>
                <w:tcPr>
                  <w:tcW w:w="2269" w:type="dxa"/>
                  <w:tcBorders>
                    <w:top w:val="single" w:sz="4" w:space="0" w:color="000000"/>
                    <w:left w:val="single" w:sz="4" w:space="0" w:color="000000"/>
                    <w:bottom w:val="single" w:sz="4" w:space="0" w:color="000000"/>
                    <w:right w:val="single" w:sz="4" w:space="0" w:color="000000"/>
                  </w:tcBorders>
                  <w:vAlign w:val="center"/>
                </w:tcPr>
                <w:p w14:paraId="2CE603E1" w14:textId="31184D6A" w:rsidR="004E4E3E" w:rsidRPr="000F2699" w:rsidRDefault="004E4E3E" w:rsidP="004E4E3E">
                  <w:pPr>
                    <w:spacing w:after="0" w:line="259" w:lineRule="auto"/>
                    <w:ind w:left="93" w:firstLine="0"/>
                    <w:jc w:val="center"/>
                    <w:rPr>
                      <w:rFonts w:ascii="Times New Roman" w:hAnsi="Times New Roman" w:cs="Times New Roman"/>
                      <w:color w:val="000000" w:themeColor="text1"/>
                    </w:rPr>
                  </w:pPr>
                </w:p>
              </w:tc>
            </w:tr>
            <w:tr w:rsidR="000F2699" w:rsidRPr="000F2699" w14:paraId="19297ED0" w14:textId="77777777" w:rsidTr="0092104E">
              <w:trPr>
                <w:trHeight w:val="867"/>
              </w:trPr>
              <w:tc>
                <w:tcPr>
                  <w:tcW w:w="1843" w:type="dxa"/>
                  <w:tcBorders>
                    <w:top w:val="single" w:sz="4" w:space="0" w:color="000000"/>
                    <w:left w:val="single" w:sz="4" w:space="0" w:color="000000"/>
                    <w:bottom w:val="single" w:sz="4" w:space="0" w:color="000000"/>
                    <w:right w:val="single" w:sz="4" w:space="0" w:color="000000"/>
                  </w:tcBorders>
                  <w:vAlign w:val="center"/>
                </w:tcPr>
                <w:p w14:paraId="2DCE3C34" w14:textId="7122F374" w:rsidR="004E4E3E" w:rsidRPr="000F2699" w:rsidRDefault="004E4E3E" w:rsidP="004E4E3E">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08:40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10:10</w:t>
                  </w:r>
                </w:p>
              </w:tc>
              <w:tc>
                <w:tcPr>
                  <w:tcW w:w="2067" w:type="dxa"/>
                  <w:gridSpan w:val="2"/>
                  <w:tcBorders>
                    <w:top w:val="single" w:sz="4" w:space="0" w:color="000000"/>
                    <w:left w:val="single" w:sz="4" w:space="0" w:color="000000"/>
                    <w:right w:val="single" w:sz="4" w:space="0" w:color="000000"/>
                  </w:tcBorders>
                  <w:vAlign w:val="center"/>
                </w:tcPr>
                <w:p w14:paraId="5F393CF9" w14:textId="086D8B29" w:rsidR="004E4E3E" w:rsidRPr="000F2699" w:rsidRDefault="004E4E3E" w:rsidP="004E4E3E">
                  <w:pPr>
                    <w:spacing w:after="16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白海豚生態與保育現況</w:t>
                  </w:r>
                </w:p>
              </w:tc>
              <w:tc>
                <w:tcPr>
                  <w:tcW w:w="2741" w:type="dxa"/>
                  <w:tcBorders>
                    <w:top w:val="single" w:sz="4" w:space="0" w:color="000000"/>
                    <w:left w:val="single" w:sz="4" w:space="0" w:color="000000"/>
                    <w:bottom w:val="single" w:sz="4" w:space="0" w:color="000000"/>
                    <w:right w:val="single" w:sz="4" w:space="0" w:color="000000"/>
                  </w:tcBorders>
                  <w:vAlign w:val="center"/>
                </w:tcPr>
                <w:p w14:paraId="31E51445" w14:textId="726AA93D" w:rsidR="004E4E3E" w:rsidRPr="000F2699" w:rsidRDefault="004E4E3E" w:rsidP="004E4E3E">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蠻野心足生態協會郭佳雯研究員</w:t>
                  </w:r>
                </w:p>
              </w:tc>
              <w:tc>
                <w:tcPr>
                  <w:tcW w:w="2269" w:type="dxa"/>
                  <w:tcBorders>
                    <w:top w:val="single" w:sz="4" w:space="0" w:color="000000"/>
                    <w:left w:val="single" w:sz="4" w:space="0" w:color="000000"/>
                    <w:bottom w:val="single" w:sz="4" w:space="0" w:color="000000"/>
                    <w:right w:val="single" w:sz="4" w:space="0" w:color="000000"/>
                  </w:tcBorders>
                  <w:vAlign w:val="center"/>
                </w:tcPr>
                <w:p w14:paraId="3C475F8D" w14:textId="63E26A7C" w:rsidR="004E4E3E" w:rsidRPr="000F2699" w:rsidRDefault="004E4E3E" w:rsidP="004E4E3E">
                  <w:pPr>
                    <w:spacing w:after="0" w:line="259" w:lineRule="auto"/>
                    <w:ind w:left="331"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90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2 </w:t>
                  </w:r>
                  <w:r w:rsidRPr="000F2699">
                    <w:rPr>
                      <w:rFonts w:ascii="Times New Roman" w:hAnsi="Times New Roman" w:cs="Times New Roman"/>
                      <w:color w:val="000000" w:themeColor="text1"/>
                    </w:rPr>
                    <w:t>節</w:t>
                  </w:r>
                </w:p>
              </w:tc>
            </w:tr>
            <w:tr w:rsidR="000F2699" w:rsidRPr="000F2699" w14:paraId="010AEE19" w14:textId="77777777" w:rsidTr="0092104E">
              <w:trPr>
                <w:trHeight w:val="479"/>
              </w:trPr>
              <w:tc>
                <w:tcPr>
                  <w:tcW w:w="1843" w:type="dxa"/>
                  <w:tcBorders>
                    <w:top w:val="single" w:sz="4" w:space="0" w:color="000000"/>
                    <w:left w:val="single" w:sz="4" w:space="0" w:color="000000"/>
                    <w:bottom w:val="single" w:sz="4" w:space="0" w:color="000000"/>
                    <w:right w:val="single" w:sz="4" w:space="0" w:color="000000"/>
                  </w:tcBorders>
                  <w:vAlign w:val="center"/>
                </w:tcPr>
                <w:p w14:paraId="7AB18676" w14:textId="62E130D2" w:rsidR="004E4E3E" w:rsidRPr="000F2699" w:rsidRDefault="004E4E3E" w:rsidP="004E4E3E">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10:10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10:30</w:t>
                  </w:r>
                </w:p>
              </w:tc>
              <w:tc>
                <w:tcPr>
                  <w:tcW w:w="2067" w:type="dxa"/>
                  <w:gridSpan w:val="2"/>
                  <w:tcBorders>
                    <w:top w:val="single" w:sz="4" w:space="0" w:color="000000"/>
                    <w:left w:val="single" w:sz="4" w:space="0" w:color="000000"/>
                    <w:bottom w:val="single" w:sz="4" w:space="0" w:color="000000"/>
                    <w:right w:val="single" w:sz="4" w:space="0" w:color="000000"/>
                  </w:tcBorders>
                  <w:vAlign w:val="center"/>
                </w:tcPr>
                <w:p w14:paraId="62D2A975" w14:textId="095E1A77" w:rsidR="004E4E3E" w:rsidRPr="000F2699" w:rsidRDefault="004E4E3E" w:rsidP="004E4E3E">
                  <w:pPr>
                    <w:spacing w:after="16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休息</w:t>
                  </w:r>
                </w:p>
              </w:tc>
              <w:tc>
                <w:tcPr>
                  <w:tcW w:w="2741" w:type="dxa"/>
                  <w:tcBorders>
                    <w:top w:val="single" w:sz="4" w:space="0" w:color="000000"/>
                    <w:left w:val="single" w:sz="4" w:space="0" w:color="000000"/>
                    <w:bottom w:val="single" w:sz="4" w:space="0" w:color="000000"/>
                    <w:right w:val="single" w:sz="4" w:space="0" w:color="000000"/>
                  </w:tcBorders>
                  <w:vAlign w:val="center"/>
                </w:tcPr>
                <w:p w14:paraId="46BBE8D6" w14:textId="3661707D" w:rsidR="004E4E3E" w:rsidRPr="000F2699" w:rsidRDefault="004E4E3E" w:rsidP="004E4E3E">
                  <w:pPr>
                    <w:spacing w:after="0" w:line="259" w:lineRule="auto"/>
                    <w:ind w:left="0" w:right="4"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2269" w:type="dxa"/>
                  <w:tcBorders>
                    <w:top w:val="single" w:sz="4" w:space="0" w:color="000000"/>
                    <w:left w:val="single" w:sz="4" w:space="0" w:color="000000"/>
                    <w:bottom w:val="single" w:sz="4" w:space="0" w:color="000000"/>
                    <w:right w:val="single" w:sz="4" w:space="0" w:color="000000"/>
                  </w:tcBorders>
                  <w:vAlign w:val="center"/>
                </w:tcPr>
                <w:p w14:paraId="31E032D5" w14:textId="53253F1B" w:rsidR="004E4E3E" w:rsidRPr="000F2699" w:rsidRDefault="004E4E3E" w:rsidP="004E4E3E">
                  <w:pPr>
                    <w:spacing w:after="0" w:line="259" w:lineRule="auto"/>
                    <w:ind w:left="93" w:firstLine="0"/>
                    <w:jc w:val="center"/>
                    <w:rPr>
                      <w:rFonts w:ascii="Times New Roman" w:hAnsi="Times New Roman" w:cs="Times New Roman"/>
                      <w:color w:val="000000" w:themeColor="text1"/>
                    </w:rPr>
                  </w:pPr>
                </w:p>
              </w:tc>
            </w:tr>
            <w:tr w:rsidR="000F2699" w:rsidRPr="000F2699" w14:paraId="38D43E65" w14:textId="77777777" w:rsidTr="0092104E">
              <w:trPr>
                <w:trHeight w:val="783"/>
              </w:trPr>
              <w:tc>
                <w:tcPr>
                  <w:tcW w:w="1843" w:type="dxa"/>
                  <w:tcBorders>
                    <w:top w:val="single" w:sz="4" w:space="0" w:color="000000"/>
                    <w:left w:val="single" w:sz="4" w:space="0" w:color="000000"/>
                    <w:bottom w:val="single" w:sz="4" w:space="0" w:color="000000"/>
                    <w:right w:val="single" w:sz="4" w:space="0" w:color="000000"/>
                  </w:tcBorders>
                  <w:vAlign w:val="center"/>
                </w:tcPr>
                <w:p w14:paraId="1B5CEAF5" w14:textId="431A4C34" w:rsidR="004E4E3E" w:rsidRPr="000F2699" w:rsidRDefault="004E4E3E" w:rsidP="004E4E3E">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10:30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12:00</w:t>
                  </w:r>
                </w:p>
              </w:tc>
              <w:tc>
                <w:tcPr>
                  <w:tcW w:w="2067" w:type="dxa"/>
                  <w:gridSpan w:val="2"/>
                  <w:tcBorders>
                    <w:top w:val="single" w:sz="4" w:space="0" w:color="000000"/>
                    <w:left w:val="single" w:sz="4" w:space="0" w:color="000000"/>
                    <w:right w:val="single" w:sz="4" w:space="0" w:color="000000"/>
                  </w:tcBorders>
                  <w:vAlign w:val="center"/>
                </w:tcPr>
                <w:p w14:paraId="41CDC111" w14:textId="194FE53A" w:rsidR="004E4E3E" w:rsidRPr="000F2699" w:rsidRDefault="004E4E3E" w:rsidP="004E4E3E">
                  <w:pPr>
                    <w:spacing w:after="16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生態教育融入教學實務</w:t>
                  </w:r>
                </w:p>
              </w:tc>
              <w:tc>
                <w:tcPr>
                  <w:tcW w:w="2741" w:type="dxa"/>
                  <w:tcBorders>
                    <w:top w:val="single" w:sz="4" w:space="0" w:color="000000"/>
                    <w:left w:val="single" w:sz="4" w:space="0" w:color="000000"/>
                    <w:bottom w:val="single" w:sz="4" w:space="0" w:color="000000"/>
                    <w:right w:val="single" w:sz="4" w:space="0" w:color="000000"/>
                  </w:tcBorders>
                  <w:vAlign w:val="center"/>
                </w:tcPr>
                <w:p w14:paraId="0D748E68" w14:textId="5676A2ED" w:rsidR="004E4E3E" w:rsidRPr="000F2699" w:rsidRDefault="004E4E3E" w:rsidP="004E4E3E">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蠻野心足生態協會郭佳雯研究員</w:t>
                  </w:r>
                </w:p>
              </w:tc>
              <w:tc>
                <w:tcPr>
                  <w:tcW w:w="2269" w:type="dxa"/>
                  <w:tcBorders>
                    <w:top w:val="single" w:sz="4" w:space="0" w:color="000000"/>
                    <w:left w:val="single" w:sz="4" w:space="0" w:color="000000"/>
                    <w:bottom w:val="single" w:sz="4" w:space="0" w:color="000000"/>
                    <w:right w:val="single" w:sz="4" w:space="0" w:color="000000"/>
                  </w:tcBorders>
                  <w:vAlign w:val="center"/>
                </w:tcPr>
                <w:p w14:paraId="4B87EE78" w14:textId="015837F7" w:rsidR="004E4E3E" w:rsidRPr="000F2699" w:rsidRDefault="004E4E3E" w:rsidP="004E4E3E">
                  <w:pPr>
                    <w:spacing w:after="0" w:line="259" w:lineRule="auto"/>
                    <w:ind w:left="331"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90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2 </w:t>
                  </w:r>
                  <w:r w:rsidRPr="000F2699">
                    <w:rPr>
                      <w:rFonts w:ascii="Times New Roman" w:hAnsi="Times New Roman" w:cs="Times New Roman"/>
                      <w:color w:val="000000" w:themeColor="text1"/>
                    </w:rPr>
                    <w:t>節</w:t>
                  </w:r>
                </w:p>
              </w:tc>
            </w:tr>
            <w:tr w:rsidR="000F2699" w:rsidRPr="000F2699" w14:paraId="2A8AB7EE" w14:textId="77777777" w:rsidTr="0092104E">
              <w:trPr>
                <w:trHeight w:val="458"/>
              </w:trPr>
              <w:tc>
                <w:tcPr>
                  <w:tcW w:w="1843" w:type="dxa"/>
                  <w:tcBorders>
                    <w:top w:val="single" w:sz="4" w:space="0" w:color="000000"/>
                    <w:left w:val="single" w:sz="4" w:space="0" w:color="000000"/>
                    <w:bottom w:val="single" w:sz="4" w:space="0" w:color="000000"/>
                    <w:right w:val="single" w:sz="4" w:space="0" w:color="000000"/>
                  </w:tcBorders>
                  <w:vAlign w:val="center"/>
                </w:tcPr>
                <w:p w14:paraId="58396681" w14:textId="281302ED" w:rsidR="004E4E3E" w:rsidRPr="000F2699" w:rsidRDefault="004E4E3E" w:rsidP="004E4E3E">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12:00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12:</w:t>
                  </w:r>
                  <w:r w:rsidR="00C01EBB" w:rsidRPr="000F2699">
                    <w:rPr>
                      <w:rFonts w:ascii="Times New Roman" w:hAnsi="Times New Roman" w:cs="Times New Roman"/>
                      <w:color w:val="000000" w:themeColor="text1"/>
                    </w:rPr>
                    <w:t>3</w:t>
                  </w:r>
                  <w:r w:rsidR="00FC7292" w:rsidRPr="000F2699">
                    <w:rPr>
                      <w:rFonts w:ascii="Times New Roman" w:hAnsi="Times New Roman" w:cs="Times New Roman"/>
                      <w:color w:val="000000" w:themeColor="text1"/>
                    </w:rPr>
                    <w:t>5</w:t>
                  </w:r>
                </w:p>
              </w:tc>
              <w:tc>
                <w:tcPr>
                  <w:tcW w:w="2067" w:type="dxa"/>
                  <w:gridSpan w:val="2"/>
                  <w:tcBorders>
                    <w:top w:val="single" w:sz="4" w:space="0" w:color="000000"/>
                    <w:left w:val="single" w:sz="4" w:space="0" w:color="000000"/>
                    <w:bottom w:val="single" w:sz="4" w:space="0" w:color="000000"/>
                    <w:right w:val="single" w:sz="4" w:space="0" w:color="000000"/>
                  </w:tcBorders>
                  <w:vAlign w:val="center"/>
                </w:tcPr>
                <w:p w14:paraId="7C5C1370" w14:textId="2735FB16" w:rsidR="004E4E3E" w:rsidRPr="000F2699" w:rsidRDefault="004E4E3E" w:rsidP="004E4E3E">
                  <w:pPr>
                    <w:spacing w:after="16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綜合座談與成果分享</w:t>
                  </w:r>
                </w:p>
              </w:tc>
              <w:tc>
                <w:tcPr>
                  <w:tcW w:w="2741" w:type="dxa"/>
                  <w:tcBorders>
                    <w:top w:val="single" w:sz="4" w:space="0" w:color="000000"/>
                    <w:left w:val="single" w:sz="4" w:space="0" w:color="000000"/>
                    <w:bottom w:val="single" w:sz="4" w:space="0" w:color="000000"/>
                    <w:right w:val="single" w:sz="4" w:space="0" w:color="000000"/>
                  </w:tcBorders>
                  <w:vAlign w:val="center"/>
                </w:tcPr>
                <w:p w14:paraId="7362AF23" w14:textId="3BF60B1C" w:rsidR="004E4E3E" w:rsidRPr="000F2699" w:rsidRDefault="004E4E3E" w:rsidP="004E4E3E">
                  <w:pPr>
                    <w:spacing w:after="0" w:line="259" w:lineRule="auto"/>
                    <w:ind w:left="0" w:right="5"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校長／輔導團隊</w:t>
                  </w:r>
                </w:p>
              </w:tc>
              <w:tc>
                <w:tcPr>
                  <w:tcW w:w="2269" w:type="dxa"/>
                  <w:tcBorders>
                    <w:top w:val="single" w:sz="4" w:space="0" w:color="000000"/>
                    <w:left w:val="single" w:sz="4" w:space="0" w:color="000000"/>
                    <w:bottom w:val="single" w:sz="4" w:space="0" w:color="000000"/>
                    <w:right w:val="single" w:sz="4" w:space="0" w:color="000000"/>
                  </w:tcBorders>
                  <w:vAlign w:val="center"/>
                </w:tcPr>
                <w:p w14:paraId="2BE5D0DF" w14:textId="6915102E" w:rsidR="004E4E3E" w:rsidRPr="000F2699" w:rsidRDefault="004E4E3E" w:rsidP="004E4E3E">
                  <w:pPr>
                    <w:spacing w:after="0" w:line="259" w:lineRule="auto"/>
                    <w:ind w:left="93" w:firstLine="0"/>
                    <w:jc w:val="center"/>
                    <w:rPr>
                      <w:rFonts w:ascii="Times New Roman" w:hAnsi="Times New Roman" w:cs="Times New Roman"/>
                      <w:color w:val="000000" w:themeColor="text1"/>
                    </w:rPr>
                  </w:pPr>
                </w:p>
              </w:tc>
            </w:tr>
          </w:tbl>
          <w:p w14:paraId="26BEF2CA" w14:textId="77777777" w:rsidR="00084B08" w:rsidRPr="000F2699" w:rsidRDefault="00084B08" w:rsidP="00084B08">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0674F43F" w14:textId="77777777" w:rsidR="00084B08" w:rsidRPr="000F2699" w:rsidRDefault="00084B08" w:rsidP="00DE1AC2">
            <w:pPr>
              <w:numPr>
                <w:ilvl w:val="0"/>
                <w:numId w:val="22"/>
              </w:numPr>
              <w:spacing w:after="87" w:line="259" w:lineRule="auto"/>
              <w:ind w:hanging="480"/>
              <w:rPr>
                <w:rFonts w:ascii="Times New Roman" w:hAnsi="Times New Roman" w:cs="Times New Roman"/>
                <w:color w:val="000000" w:themeColor="text1"/>
              </w:rPr>
            </w:pPr>
            <w:r w:rsidRPr="000F2699">
              <w:rPr>
                <w:rFonts w:ascii="Times New Roman" w:hAnsi="Times New Roman" w:cs="Times New Roman"/>
                <w:color w:val="000000" w:themeColor="text1"/>
              </w:rPr>
              <w:t>經費來源與概算（含經費概算表，經費來源請務必清楚記載）</w:t>
            </w:r>
            <w:r w:rsidRPr="000F2699">
              <w:rPr>
                <w:rFonts w:ascii="Times New Roman" w:hAnsi="Times New Roman" w:cs="Times New Roman"/>
                <w:color w:val="000000" w:themeColor="text1"/>
              </w:rPr>
              <w:t xml:space="preserve"> </w:t>
            </w:r>
          </w:p>
          <w:p w14:paraId="5FB2F3AF" w14:textId="132F6ED8" w:rsidR="00084B08" w:rsidRPr="00D01CBB" w:rsidRDefault="00084B08" w:rsidP="00084B08">
            <w:pPr>
              <w:numPr>
                <w:ilvl w:val="0"/>
                <w:numId w:val="23"/>
              </w:numPr>
              <w:spacing w:after="0" w:line="259" w:lineRule="auto"/>
              <w:ind w:left="0" w:firstLine="0"/>
              <w:rPr>
                <w:rFonts w:ascii="Times New Roman" w:hAnsi="Times New Roman" w:cs="Times New Roman" w:hint="eastAsia"/>
                <w:color w:val="000000" w:themeColor="text1"/>
              </w:rPr>
            </w:pPr>
            <w:r w:rsidRPr="000F2699">
              <w:rPr>
                <w:rFonts w:ascii="Times New Roman" w:hAnsi="Times New Roman" w:cs="Times New Roman"/>
                <w:color w:val="000000" w:themeColor="text1"/>
              </w:rPr>
              <w:t>經費來源：「教育部補助直轄市縣（市）政府精進國民中學及國民小學教師教學專業與課程品質作業要點」（如包含其他專案補助或縣市自籌者，請分別敘明專案名稱及經費數額）</w:t>
            </w:r>
            <w:r w:rsidRPr="000F2699">
              <w:rPr>
                <w:rFonts w:ascii="Times New Roman" w:hAnsi="Times New Roman" w:cs="Times New Roman"/>
                <w:color w:val="000000" w:themeColor="text1"/>
              </w:rPr>
              <w:t xml:space="preserve"> </w:t>
            </w:r>
          </w:p>
          <w:p w14:paraId="76BA7908" w14:textId="77777777" w:rsidR="00084B08" w:rsidRPr="000F2699" w:rsidRDefault="00084B08" w:rsidP="00084B08">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九、成效評估之實施</w:t>
            </w:r>
          </w:p>
          <w:p w14:paraId="6AC22A94" w14:textId="77777777" w:rsidR="00084B08" w:rsidRPr="000F2699" w:rsidRDefault="00084B08" w:rsidP="00084B08">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將採用現場研習問卷回饋（或</w:t>
            </w:r>
            <w:r w:rsidRPr="000F2699">
              <w:rPr>
                <w:rFonts w:ascii="Times New Roman" w:eastAsia="標楷體" w:hAnsi="Times New Roman" w:cs="Times New Roman"/>
                <w:color w:val="000000" w:themeColor="text1"/>
              </w:rPr>
              <w:t xml:space="preserve"> Google </w:t>
            </w:r>
            <w:r w:rsidRPr="000F2699">
              <w:rPr>
                <w:rFonts w:ascii="Times New Roman" w:eastAsia="標楷體" w:hAnsi="Times New Roman" w:cs="Times New Roman"/>
                <w:color w:val="000000" w:themeColor="text1"/>
              </w:rPr>
              <w:t>表單）來收集參與教師的即時反饋，包括對師資安排、課程內容、研習對實際教學的幫助等方面的滿意度。評估將採用五等級滿意度量表和開放式問題來進行，以便深入瞭解教師的具體意見和建議。此外，將透過後續的質性訪談和焦點小組討論，深入探討研習活動對教師在生態保育教育推動上的長期影響。</w:t>
            </w:r>
          </w:p>
          <w:p w14:paraId="35E86794" w14:textId="77777777" w:rsidR="00084B08" w:rsidRPr="000F2699" w:rsidRDefault="00084B08" w:rsidP="00084B08">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十、預期成效</w:t>
            </w:r>
          </w:p>
          <w:p w14:paraId="7CC646D6" w14:textId="77777777" w:rsidR="00084B08" w:rsidRPr="000F2699" w:rsidRDefault="00084B08" w:rsidP="00084B08">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（一）提升教師對白海豚生態與保育現況的認識。</w:t>
            </w:r>
          </w:p>
          <w:p w14:paraId="3D46461C" w14:textId="77777777" w:rsidR="00084B08" w:rsidRPr="000F2699" w:rsidRDefault="00084B08" w:rsidP="00084B08">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（二）引導教師將生態保育議題融入課程，促進環境教育。</w:t>
            </w:r>
            <w:r w:rsidRPr="000F2699">
              <w:rPr>
                <w:rFonts w:ascii="Times New Roman" w:eastAsia="標楷體" w:hAnsi="Times New Roman" w:cs="Times New Roman"/>
                <w:color w:val="000000" w:themeColor="text1"/>
              </w:rPr>
              <w:t xml:space="preserve"> </w:t>
            </w:r>
          </w:p>
          <w:p w14:paraId="2FDA5D40" w14:textId="5D987827" w:rsidR="00084B08" w:rsidRPr="000F2699" w:rsidRDefault="00084B08" w:rsidP="00084B08">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lastRenderedPageBreak/>
              <w:t>（三）提升學生的環境素養與行動力，培養保育意識與責任感。</w:t>
            </w:r>
          </w:p>
          <w:p w14:paraId="0BB05FC0" w14:textId="77777777" w:rsidR="0002527F" w:rsidRPr="000F2699" w:rsidRDefault="0002527F" w:rsidP="00084B08">
            <w:pPr>
              <w:pStyle w:val="Web"/>
              <w:rPr>
                <w:rFonts w:ascii="Times New Roman" w:eastAsia="標楷體" w:hAnsi="Times New Roman" w:cs="Times New Roman"/>
                <w:color w:val="000000" w:themeColor="text1"/>
              </w:rPr>
            </w:pPr>
          </w:p>
          <w:p w14:paraId="67383AD6" w14:textId="29390638" w:rsidR="00084B08" w:rsidRPr="000F2699" w:rsidRDefault="00084B08" w:rsidP="00084B08">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本計畫期望透過教師專業增能與課程推廣，促進白海豚保育議題在教學現場的實踐，提升生態保育教育的影響力與永續發展目標。</w:t>
            </w:r>
          </w:p>
          <w:p w14:paraId="07A574E3" w14:textId="620D2305" w:rsidR="00084B08" w:rsidRPr="000F2699" w:rsidRDefault="00084B08" w:rsidP="00084B08">
            <w:pPr>
              <w:spacing w:after="0" w:line="259" w:lineRule="auto"/>
              <w:ind w:left="0" w:firstLine="0"/>
              <w:rPr>
                <w:rFonts w:ascii="Times New Roman" w:hAnsi="Times New Roman" w:cs="Times New Roman"/>
                <w:color w:val="000000" w:themeColor="text1"/>
              </w:rPr>
            </w:pPr>
          </w:p>
        </w:tc>
      </w:tr>
    </w:tbl>
    <w:p w14:paraId="1E74F780" w14:textId="77777777" w:rsidR="00C813BF" w:rsidRPr="000F2699" w:rsidRDefault="00C813BF">
      <w:pPr>
        <w:spacing w:after="0" w:line="259" w:lineRule="auto"/>
        <w:ind w:left="-574" w:right="1065" w:firstLine="0"/>
        <w:rPr>
          <w:rFonts w:ascii="Times New Roman" w:hAnsi="Times New Roman" w:cs="Times New Roman"/>
          <w:color w:val="000000" w:themeColor="text1"/>
        </w:rPr>
      </w:pPr>
    </w:p>
    <w:bookmarkEnd w:id="11"/>
    <w:p w14:paraId="2BCCBEFD" w14:textId="77777777" w:rsidR="00C813BF" w:rsidRPr="000F2699" w:rsidRDefault="00327E70">
      <w:pPr>
        <w:spacing w:after="123"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68C7B751" w14:textId="77777777" w:rsidR="00C813BF" w:rsidRPr="000F2699" w:rsidRDefault="00327E70">
      <w:pPr>
        <w:spacing w:after="0" w:line="259" w:lineRule="auto"/>
        <w:ind w:left="559" w:firstLine="0"/>
        <w:jc w:val="both"/>
        <w:rPr>
          <w:rFonts w:ascii="Times New Roman" w:hAnsi="Times New Roman" w:cs="Times New Roman"/>
          <w:color w:val="000000" w:themeColor="text1"/>
        </w:rPr>
      </w:pPr>
      <w:r w:rsidRPr="000F2699">
        <w:rPr>
          <w:rFonts w:ascii="Times New Roman" w:hAnsi="Times New Roman" w:cs="Times New Roman"/>
          <w:b/>
          <w:color w:val="000000" w:themeColor="text1"/>
          <w:sz w:val="30"/>
        </w:rPr>
        <w:t xml:space="preserve"> </w:t>
      </w:r>
      <w:r w:rsidRPr="000F2699">
        <w:rPr>
          <w:rFonts w:ascii="Times New Roman" w:hAnsi="Times New Roman" w:cs="Times New Roman"/>
          <w:b/>
          <w:color w:val="000000" w:themeColor="text1"/>
          <w:sz w:val="30"/>
        </w:rPr>
        <w:tab/>
        <w:t xml:space="preserve"> </w:t>
      </w:r>
    </w:p>
    <w:p w14:paraId="48B40445" w14:textId="77777777" w:rsidR="00084B08" w:rsidRPr="000F2699" w:rsidRDefault="00084B08">
      <w:pPr>
        <w:spacing w:after="0" w:line="240" w:lineRule="auto"/>
        <w:ind w:left="0" w:firstLine="0"/>
        <w:rPr>
          <w:rFonts w:ascii="Times New Roman" w:hAnsi="Times New Roman" w:cs="Times New Roman"/>
          <w:color w:val="000000" w:themeColor="text1"/>
          <w:sz w:val="30"/>
        </w:rPr>
      </w:pPr>
      <w:r w:rsidRPr="000F2699">
        <w:rPr>
          <w:rFonts w:ascii="Times New Roman" w:hAnsi="Times New Roman" w:cs="Times New Roman"/>
          <w:color w:val="000000" w:themeColor="text1"/>
        </w:rPr>
        <w:br w:type="page"/>
      </w:r>
    </w:p>
    <w:p w14:paraId="271FCC61" w14:textId="57C6801E" w:rsidR="0031005B" w:rsidRPr="000F2699" w:rsidRDefault="0031005B" w:rsidP="0031005B">
      <w:pPr>
        <w:pStyle w:val="4"/>
        <w:ind w:left="0"/>
        <w:jc w:val="center"/>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子計畫</w:t>
      </w:r>
      <w:r w:rsidRPr="000F2699">
        <w:rPr>
          <w:rFonts w:ascii="Times New Roman" w:hAnsi="Times New Roman" w:cs="Times New Roman"/>
          <w:b/>
          <w:color w:val="000000" w:themeColor="text1"/>
        </w:rPr>
        <w:t>C3</w:t>
      </w:r>
    </w:p>
    <w:tbl>
      <w:tblPr>
        <w:tblStyle w:val="TableGrid"/>
        <w:tblW w:w="9549" w:type="dxa"/>
        <w:jc w:val="center"/>
        <w:tblInd w:w="0" w:type="dxa"/>
        <w:tblCellMar>
          <w:left w:w="104" w:type="dxa"/>
          <w:bottom w:w="85" w:type="dxa"/>
          <w:right w:w="184" w:type="dxa"/>
        </w:tblCellMar>
        <w:tblLook w:val="04A0" w:firstRow="1" w:lastRow="0" w:firstColumn="1" w:lastColumn="0" w:noHBand="0" w:noVBand="1"/>
      </w:tblPr>
      <w:tblGrid>
        <w:gridCol w:w="9549"/>
      </w:tblGrid>
      <w:tr w:rsidR="00C813BF" w:rsidRPr="000F2699" w14:paraId="4472D1DB" w14:textId="77777777" w:rsidTr="00FE14C7">
        <w:trPr>
          <w:trHeight w:val="6976"/>
          <w:jc w:val="center"/>
        </w:trPr>
        <w:tc>
          <w:tcPr>
            <w:tcW w:w="9549" w:type="dxa"/>
            <w:tcBorders>
              <w:top w:val="double" w:sz="15" w:space="0" w:color="000000"/>
              <w:left w:val="double" w:sz="15" w:space="0" w:color="000000"/>
              <w:bottom w:val="double" w:sz="15" w:space="0" w:color="000000"/>
              <w:right w:val="double" w:sz="15" w:space="0" w:color="000000"/>
            </w:tcBorders>
            <w:vAlign w:val="bottom"/>
          </w:tcPr>
          <w:p w14:paraId="0D91347A" w14:textId="77777777" w:rsidR="00D860BD" w:rsidRPr="000F2699" w:rsidRDefault="00D860BD" w:rsidP="00D860BD">
            <w:pPr>
              <w:spacing w:after="0" w:line="331" w:lineRule="auto"/>
              <w:ind w:left="0" w:firstLine="0"/>
              <w:jc w:val="center"/>
              <w:rPr>
                <w:rFonts w:ascii="Times New Roman" w:hAnsi="Times New Roman" w:cs="Times New Roman"/>
                <w:color w:val="000000" w:themeColor="text1"/>
              </w:rPr>
            </w:pPr>
            <w:bookmarkStart w:id="12" w:name="_Hlk191292268"/>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 xml:space="preserve"> 114 </w:t>
            </w:r>
            <w:r w:rsidRPr="000F2699">
              <w:rPr>
                <w:rFonts w:ascii="Times New Roman" w:hAnsi="Times New Roman" w:cs="Times New Roman"/>
                <w:color w:val="000000" w:themeColor="text1"/>
              </w:rPr>
              <w:t>學年度精進國民中小學教師教學專業與課程品質整體推動計畫</w:t>
            </w:r>
          </w:p>
          <w:p w14:paraId="1696EDBC" w14:textId="77777777" w:rsidR="00D860BD" w:rsidRPr="000F2699" w:rsidRDefault="00D860BD" w:rsidP="00D860BD">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國教地方團自然科學領域分團</w:t>
            </w:r>
            <w:r w:rsidRPr="000F2699">
              <w:rPr>
                <w:rFonts w:ascii="Times New Roman" w:hAnsi="Times New Roman" w:cs="Times New Roman"/>
                <w:color w:val="000000" w:themeColor="text1"/>
              </w:rPr>
              <w:t xml:space="preserve"> </w:t>
            </w:r>
          </w:p>
          <w:p w14:paraId="65333E4F" w14:textId="3EF3FA62" w:rsidR="0031005B" w:rsidRPr="000F2699" w:rsidRDefault="00327E70">
            <w:pPr>
              <w:spacing w:after="0" w:line="327" w:lineRule="auto"/>
              <w:ind w:left="0" w:right="1655" w:firstLine="2746"/>
              <w:jc w:val="both"/>
              <w:rPr>
                <w:rFonts w:ascii="Times New Roman" w:hAnsi="Times New Roman" w:cs="Times New Roman"/>
                <w:color w:val="000000" w:themeColor="text1"/>
              </w:rPr>
            </w:pPr>
            <w:r w:rsidRPr="000F2699">
              <w:rPr>
                <w:rFonts w:ascii="Times New Roman" w:hAnsi="Times New Roman" w:cs="Times New Roman"/>
                <w:color w:val="000000" w:themeColor="text1"/>
              </w:rPr>
              <w:t>「</w:t>
            </w:r>
            <w:r w:rsidR="00FE14C7" w:rsidRPr="000F2699">
              <w:rPr>
                <w:rFonts w:ascii="Times New Roman" w:hAnsi="Times New Roman" w:cs="Times New Roman"/>
                <w:color w:val="000000" w:themeColor="text1"/>
              </w:rPr>
              <w:t>STEAM</w:t>
            </w:r>
            <w:r w:rsidR="00FE14C7" w:rsidRPr="000F2699">
              <w:rPr>
                <w:rFonts w:ascii="Times New Roman" w:hAnsi="Times New Roman" w:cs="Times New Roman"/>
                <w:color w:val="000000" w:themeColor="text1"/>
              </w:rPr>
              <w:t>教材設計</w:t>
            </w:r>
            <w:r w:rsidRPr="000F2699">
              <w:rPr>
                <w:rFonts w:ascii="Times New Roman" w:hAnsi="Times New Roman" w:cs="Times New Roman"/>
                <w:color w:val="000000" w:themeColor="text1"/>
              </w:rPr>
              <w:t>」實施計畫</w:t>
            </w:r>
          </w:p>
          <w:p w14:paraId="359B6B60" w14:textId="77777777" w:rsidR="00FE14C7" w:rsidRPr="000F2699" w:rsidRDefault="00FE14C7"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一、依據</w:t>
            </w:r>
          </w:p>
          <w:p w14:paraId="1BD843C5"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（一）教育部補助直轄市縣（市）政府精進國民中學及國民小學教師教學專業與課程品質作業要點。</w:t>
            </w:r>
            <w:r w:rsidRPr="000F2699">
              <w:rPr>
                <w:rFonts w:ascii="Times New Roman" w:eastAsia="標楷體" w:hAnsi="Times New Roman" w:cs="Times New Roman"/>
                <w:color w:val="000000" w:themeColor="text1"/>
              </w:rPr>
              <w:t xml:space="preserve"> </w:t>
            </w:r>
          </w:p>
          <w:p w14:paraId="44CABD61"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（二）嘉義市</w:t>
            </w:r>
            <w:r w:rsidRPr="000F2699">
              <w:rPr>
                <w:rFonts w:ascii="Times New Roman" w:eastAsia="標楷體" w:hAnsi="Times New Roman" w:cs="Times New Roman"/>
                <w:color w:val="000000" w:themeColor="text1"/>
              </w:rPr>
              <w:t>114</w:t>
            </w:r>
            <w:r w:rsidRPr="000F2699">
              <w:rPr>
                <w:rFonts w:ascii="Times New Roman" w:eastAsia="標楷體" w:hAnsi="Times New Roman" w:cs="Times New Roman"/>
                <w:color w:val="000000" w:themeColor="text1"/>
              </w:rPr>
              <w:t>學年度精進國民中小學教師教學專業與課程品質整體推動計畫。</w:t>
            </w:r>
          </w:p>
          <w:p w14:paraId="2673223C" w14:textId="0855EE38"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（三）嘉義市</w:t>
            </w:r>
            <w:r w:rsidRPr="000F2699">
              <w:rPr>
                <w:rFonts w:ascii="Times New Roman" w:eastAsia="標楷體" w:hAnsi="Times New Roman" w:cs="Times New Roman"/>
                <w:color w:val="000000" w:themeColor="text1"/>
              </w:rPr>
              <w:t>114</w:t>
            </w:r>
            <w:r w:rsidRPr="000F2699">
              <w:rPr>
                <w:rFonts w:ascii="Times New Roman" w:eastAsia="標楷體" w:hAnsi="Times New Roman" w:cs="Times New Roman"/>
                <w:color w:val="000000" w:themeColor="text1"/>
              </w:rPr>
              <w:t>學年度國教地方團整體團務計畫。</w:t>
            </w:r>
          </w:p>
          <w:p w14:paraId="29F521E7" w14:textId="77777777" w:rsidR="00FE14C7" w:rsidRPr="000F2699" w:rsidRDefault="00FE14C7"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二、現況分析與需求評估</w:t>
            </w:r>
          </w:p>
          <w:p w14:paraId="37A0161F"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w:t>
            </w:r>
            <w:r w:rsidRPr="000F2699">
              <w:rPr>
                <w:rStyle w:val="a8"/>
                <w:rFonts w:ascii="Times New Roman" w:eastAsia="標楷體" w:hAnsi="Times New Roman" w:cs="Times New Roman"/>
                <w:color w:val="000000" w:themeColor="text1"/>
              </w:rPr>
              <w:t>科學教育重視</w:t>
            </w:r>
            <w:r w:rsidRPr="000F2699">
              <w:rPr>
                <w:rStyle w:val="a8"/>
                <w:rFonts w:ascii="Times New Roman" w:eastAsia="標楷體" w:hAnsi="Times New Roman" w:cs="Times New Roman"/>
                <w:color w:val="000000" w:themeColor="text1"/>
              </w:rPr>
              <w:t>STEAM</w:t>
            </w:r>
            <w:r w:rsidRPr="000F2699">
              <w:rPr>
                <w:rStyle w:val="a8"/>
                <w:rFonts w:ascii="Times New Roman" w:eastAsia="標楷體" w:hAnsi="Times New Roman" w:cs="Times New Roman"/>
                <w:color w:val="000000" w:themeColor="text1"/>
              </w:rPr>
              <w:t>教學：</w:t>
            </w: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當前教育趨勢強調跨學科整合，透過</w:t>
            </w:r>
            <w:r w:rsidRPr="000F2699">
              <w:rPr>
                <w:rFonts w:ascii="Times New Roman" w:eastAsia="標楷體" w:hAnsi="Times New Roman" w:cs="Times New Roman"/>
                <w:color w:val="000000" w:themeColor="text1"/>
              </w:rPr>
              <w:t>STEAM</w:t>
            </w:r>
            <w:r w:rsidRPr="000F2699">
              <w:rPr>
                <w:rFonts w:ascii="Times New Roman" w:eastAsia="標楷體" w:hAnsi="Times New Roman" w:cs="Times New Roman"/>
                <w:color w:val="000000" w:themeColor="text1"/>
              </w:rPr>
              <w:t>（科學、科技、工程、藝術與數學）教育，提升學生的問題解決與創新能力。</w:t>
            </w:r>
            <w:r w:rsidRPr="000F2699">
              <w:rPr>
                <w:rFonts w:ascii="Times New Roman" w:eastAsia="標楷體" w:hAnsi="Times New Roman" w:cs="Times New Roman"/>
                <w:color w:val="000000" w:themeColor="text1"/>
              </w:rPr>
              <w:t xml:space="preserve"> </w:t>
            </w:r>
          </w:p>
          <w:p w14:paraId="4DFED998"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w:t>
            </w:r>
            <w:r w:rsidRPr="000F2699">
              <w:rPr>
                <w:rStyle w:val="a8"/>
                <w:rFonts w:ascii="Times New Roman" w:eastAsia="標楷體" w:hAnsi="Times New Roman" w:cs="Times New Roman"/>
                <w:color w:val="000000" w:themeColor="text1"/>
              </w:rPr>
              <w:t>STEAM</w:t>
            </w:r>
            <w:r w:rsidRPr="000F2699">
              <w:rPr>
                <w:rStyle w:val="a8"/>
                <w:rFonts w:ascii="Times New Roman" w:eastAsia="標楷體" w:hAnsi="Times New Roman" w:cs="Times New Roman"/>
                <w:color w:val="000000" w:themeColor="text1"/>
              </w:rPr>
              <w:t>在教育中的應用：</w:t>
            </w:r>
            <w:r w:rsidRPr="000F2699">
              <w:rPr>
                <w:rFonts w:ascii="Times New Roman" w:eastAsia="標楷體" w:hAnsi="Times New Roman" w:cs="Times New Roman"/>
                <w:color w:val="000000" w:themeColor="text1"/>
              </w:rPr>
              <w:t xml:space="preserve"> STEAM</w:t>
            </w:r>
            <w:r w:rsidRPr="000F2699">
              <w:rPr>
                <w:rFonts w:ascii="Times New Roman" w:eastAsia="標楷體" w:hAnsi="Times New Roman" w:cs="Times New Roman"/>
                <w:color w:val="000000" w:themeColor="text1"/>
              </w:rPr>
              <w:t>教學能夠有效吸引學生的興趣，並促進知識的綜合應用，但教師在設計與實施</w:t>
            </w:r>
            <w:r w:rsidRPr="000F2699">
              <w:rPr>
                <w:rFonts w:ascii="Times New Roman" w:eastAsia="標楷體" w:hAnsi="Times New Roman" w:cs="Times New Roman"/>
                <w:color w:val="000000" w:themeColor="text1"/>
              </w:rPr>
              <w:t>STEAM</w:t>
            </w:r>
            <w:r w:rsidRPr="000F2699">
              <w:rPr>
                <w:rFonts w:ascii="Times New Roman" w:eastAsia="標楷體" w:hAnsi="Times New Roman" w:cs="Times New Roman"/>
                <w:color w:val="000000" w:themeColor="text1"/>
              </w:rPr>
              <w:t>教材方面仍需更多資源與培訓。</w:t>
            </w:r>
            <w:r w:rsidRPr="000F2699">
              <w:rPr>
                <w:rFonts w:ascii="Times New Roman" w:eastAsia="標楷體" w:hAnsi="Times New Roman" w:cs="Times New Roman"/>
                <w:color w:val="000000" w:themeColor="text1"/>
              </w:rPr>
              <w:t xml:space="preserve"> </w:t>
            </w:r>
          </w:p>
          <w:p w14:paraId="3C22670C" w14:textId="137D6E58"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（三）</w:t>
            </w:r>
            <w:r w:rsidRPr="000F2699">
              <w:rPr>
                <w:rStyle w:val="a8"/>
                <w:rFonts w:ascii="Times New Roman" w:eastAsia="標楷體" w:hAnsi="Times New Roman" w:cs="Times New Roman"/>
                <w:color w:val="000000" w:themeColor="text1"/>
              </w:rPr>
              <w:t>教師對</w:t>
            </w:r>
            <w:r w:rsidRPr="000F2699">
              <w:rPr>
                <w:rStyle w:val="a8"/>
                <w:rFonts w:ascii="Times New Roman" w:eastAsia="標楷體" w:hAnsi="Times New Roman" w:cs="Times New Roman"/>
                <w:color w:val="000000" w:themeColor="text1"/>
              </w:rPr>
              <w:t>STEAM</w:t>
            </w:r>
            <w:r w:rsidRPr="000F2699">
              <w:rPr>
                <w:rStyle w:val="a8"/>
                <w:rFonts w:ascii="Times New Roman" w:eastAsia="標楷體" w:hAnsi="Times New Roman" w:cs="Times New Roman"/>
                <w:color w:val="000000" w:themeColor="text1"/>
              </w:rPr>
              <w:t>教學方法的需求：</w:t>
            </w: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教師需要更多關於如何將</w:t>
            </w:r>
            <w:r w:rsidRPr="000F2699">
              <w:rPr>
                <w:rFonts w:ascii="Times New Roman" w:eastAsia="標楷體" w:hAnsi="Times New Roman" w:cs="Times New Roman"/>
                <w:color w:val="000000" w:themeColor="text1"/>
              </w:rPr>
              <w:t>STEAM</w:t>
            </w:r>
            <w:r w:rsidRPr="000F2699">
              <w:rPr>
                <w:rFonts w:ascii="Times New Roman" w:eastAsia="標楷體" w:hAnsi="Times New Roman" w:cs="Times New Roman"/>
                <w:color w:val="000000" w:themeColor="text1"/>
              </w:rPr>
              <w:t>概念融入課程設計的實務指導與經驗分享，以推動探究實作教學。</w:t>
            </w:r>
          </w:p>
          <w:p w14:paraId="0ED7FFD2" w14:textId="77777777" w:rsidR="00FE14C7" w:rsidRPr="000F2699" w:rsidRDefault="00FE14C7"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三、目的</w:t>
            </w:r>
          </w:p>
          <w:p w14:paraId="0C11452B"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（一）提升教師</w:t>
            </w:r>
            <w:r w:rsidRPr="000F2699">
              <w:rPr>
                <w:rFonts w:ascii="Times New Roman" w:eastAsia="標楷體" w:hAnsi="Times New Roman" w:cs="Times New Roman"/>
                <w:color w:val="000000" w:themeColor="text1"/>
              </w:rPr>
              <w:t>STEAM</w:t>
            </w:r>
            <w:r w:rsidRPr="000F2699">
              <w:rPr>
                <w:rFonts w:ascii="Times New Roman" w:eastAsia="標楷體" w:hAnsi="Times New Roman" w:cs="Times New Roman"/>
                <w:color w:val="000000" w:themeColor="text1"/>
              </w:rPr>
              <w:t>教材設計知能：增強教師在</w:t>
            </w:r>
            <w:r w:rsidRPr="000F2699">
              <w:rPr>
                <w:rFonts w:ascii="Times New Roman" w:eastAsia="標楷體" w:hAnsi="Times New Roman" w:cs="Times New Roman"/>
                <w:color w:val="000000" w:themeColor="text1"/>
              </w:rPr>
              <w:t>STEAM</w:t>
            </w:r>
            <w:r w:rsidRPr="000F2699">
              <w:rPr>
                <w:rFonts w:ascii="Times New Roman" w:eastAsia="標楷體" w:hAnsi="Times New Roman" w:cs="Times New Roman"/>
                <w:color w:val="000000" w:themeColor="text1"/>
              </w:rPr>
              <w:t>教育領域的專業知識與教學設計能力，促進教學創新。</w:t>
            </w:r>
            <w:r w:rsidRPr="000F2699">
              <w:rPr>
                <w:rFonts w:ascii="Times New Roman" w:eastAsia="標楷體" w:hAnsi="Times New Roman" w:cs="Times New Roman"/>
                <w:color w:val="000000" w:themeColor="text1"/>
              </w:rPr>
              <w:t xml:space="preserve"> </w:t>
            </w:r>
          </w:p>
          <w:p w14:paraId="7B626181"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（二）發展跨學科教學策略：整合科學、技術、工程、藝術與數學，促進學生跨領域學習與批判性思維能力的發展。</w:t>
            </w:r>
            <w:r w:rsidRPr="000F2699">
              <w:rPr>
                <w:rFonts w:ascii="Times New Roman" w:eastAsia="標楷體" w:hAnsi="Times New Roman" w:cs="Times New Roman"/>
                <w:color w:val="000000" w:themeColor="text1"/>
              </w:rPr>
              <w:t xml:space="preserve"> </w:t>
            </w:r>
          </w:p>
          <w:p w14:paraId="0F7DC135" w14:textId="0D972B3C"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（三）推動探究與實作課程：透過</w:t>
            </w:r>
            <w:r w:rsidRPr="000F2699">
              <w:rPr>
                <w:rFonts w:ascii="Times New Roman" w:eastAsia="標楷體" w:hAnsi="Times New Roman" w:cs="Times New Roman"/>
                <w:color w:val="000000" w:themeColor="text1"/>
              </w:rPr>
              <w:t>STEAM</w:t>
            </w:r>
            <w:r w:rsidRPr="000F2699">
              <w:rPr>
                <w:rFonts w:ascii="Times New Roman" w:eastAsia="標楷體" w:hAnsi="Times New Roman" w:cs="Times New Roman"/>
                <w:color w:val="000000" w:themeColor="text1"/>
              </w:rPr>
              <w:t>教材設計與實作活動，提升學生的動手實作與問題解決能力。</w:t>
            </w:r>
          </w:p>
          <w:p w14:paraId="6669BE48" w14:textId="77777777" w:rsidR="00FE14C7" w:rsidRPr="000F2699" w:rsidRDefault="00FE14C7"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四、辦理單位</w:t>
            </w:r>
          </w:p>
          <w:p w14:paraId="20C664B1"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（一）指導單位：教育部國民及學前教育署</w:t>
            </w:r>
            <w:r w:rsidRPr="000F2699">
              <w:rPr>
                <w:rFonts w:ascii="Times New Roman" w:eastAsia="標楷體" w:hAnsi="Times New Roman" w:cs="Times New Roman"/>
                <w:color w:val="000000" w:themeColor="text1"/>
              </w:rPr>
              <w:t xml:space="preserve"> </w:t>
            </w:r>
          </w:p>
          <w:p w14:paraId="1A2580B8"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（二）主辦單位：嘉義市政府</w:t>
            </w:r>
            <w:r w:rsidRPr="000F2699">
              <w:rPr>
                <w:rFonts w:ascii="Times New Roman" w:eastAsia="標楷體" w:hAnsi="Times New Roman" w:cs="Times New Roman"/>
                <w:color w:val="000000" w:themeColor="text1"/>
              </w:rPr>
              <w:t xml:space="preserve"> </w:t>
            </w:r>
          </w:p>
          <w:p w14:paraId="01B5BA8F" w14:textId="76118B9A"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（三）承辦單位：教育處國教輔導團</w:t>
            </w:r>
            <w:r w:rsidRPr="000F2699">
              <w:rPr>
                <w:rFonts w:ascii="Times New Roman" w:eastAsia="標楷體" w:hAnsi="Times New Roman" w:cs="Times New Roman"/>
                <w:color w:val="000000" w:themeColor="text1"/>
              </w:rPr>
              <w:t>-</w:t>
            </w:r>
            <w:r w:rsidRPr="000F2699">
              <w:rPr>
                <w:rFonts w:ascii="Times New Roman" w:eastAsia="標楷體" w:hAnsi="Times New Roman" w:cs="Times New Roman"/>
                <w:color w:val="000000" w:themeColor="text1"/>
              </w:rPr>
              <w:t>國中自然團：嘉義市立大業實驗國民中學</w:t>
            </w:r>
          </w:p>
          <w:p w14:paraId="33C2B0BB" w14:textId="77777777" w:rsidR="00FE14C7" w:rsidRPr="000F2699" w:rsidRDefault="00FE14C7"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五、辦理日期及地點</w:t>
            </w:r>
          </w:p>
          <w:p w14:paraId="2AAB427B" w14:textId="633FA105"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（一）日期：</w:t>
            </w:r>
            <w:r w:rsidRPr="000F2699">
              <w:rPr>
                <w:rFonts w:ascii="Times New Roman" w:eastAsia="標楷體" w:hAnsi="Times New Roman" w:cs="Times New Roman"/>
                <w:color w:val="000000" w:themeColor="text1"/>
              </w:rPr>
              <w:t>115</w:t>
            </w:r>
            <w:r w:rsidRPr="000F2699">
              <w:rPr>
                <w:rFonts w:ascii="Times New Roman" w:eastAsia="標楷體" w:hAnsi="Times New Roman" w:cs="Times New Roman"/>
                <w:color w:val="000000" w:themeColor="text1"/>
              </w:rPr>
              <w:t>年</w:t>
            </w:r>
            <w:r w:rsidRPr="000F2699">
              <w:rPr>
                <w:rFonts w:ascii="Times New Roman" w:eastAsia="標楷體" w:hAnsi="Times New Roman" w:cs="Times New Roman"/>
                <w:color w:val="000000" w:themeColor="text1"/>
              </w:rPr>
              <w:t>1</w:t>
            </w:r>
            <w:r w:rsidRPr="000F2699">
              <w:rPr>
                <w:rFonts w:ascii="Times New Roman" w:eastAsia="標楷體" w:hAnsi="Times New Roman" w:cs="Times New Roman"/>
                <w:color w:val="000000" w:themeColor="text1"/>
              </w:rPr>
              <w:t>月</w:t>
            </w:r>
            <w:r w:rsidRPr="000F2699">
              <w:rPr>
                <w:rFonts w:ascii="Times New Roman" w:eastAsia="標楷體" w:hAnsi="Times New Roman" w:cs="Times New Roman"/>
                <w:color w:val="000000" w:themeColor="text1"/>
              </w:rPr>
              <w:t>15</w:t>
            </w:r>
            <w:r w:rsidRPr="000F2699">
              <w:rPr>
                <w:rFonts w:ascii="Times New Roman" w:eastAsia="標楷體" w:hAnsi="Times New Roman" w:cs="Times New Roman"/>
                <w:color w:val="000000" w:themeColor="text1"/>
              </w:rPr>
              <w:t>日半天</w:t>
            </w:r>
            <w:r w:rsidRPr="000F2699">
              <w:rPr>
                <w:rFonts w:ascii="Times New Roman" w:eastAsia="標楷體" w:hAnsi="Times New Roman" w:cs="Times New Roman"/>
                <w:color w:val="000000" w:themeColor="text1"/>
              </w:rPr>
              <w:t>0</w:t>
            </w:r>
            <w:r w:rsidR="004E4E3E" w:rsidRPr="000F2699">
              <w:rPr>
                <w:rFonts w:ascii="Times New Roman" w:eastAsia="標楷體" w:hAnsi="Times New Roman" w:cs="Times New Roman"/>
                <w:color w:val="000000" w:themeColor="text1"/>
              </w:rPr>
              <w:t>8</w:t>
            </w:r>
            <w:r w:rsidRPr="000F2699">
              <w:rPr>
                <w:rFonts w:ascii="Times New Roman" w:eastAsia="標楷體" w:hAnsi="Times New Roman" w:cs="Times New Roman"/>
                <w:color w:val="000000" w:themeColor="text1"/>
              </w:rPr>
              <w:t>：</w:t>
            </w:r>
            <w:r w:rsidR="00C01EBB" w:rsidRPr="000F2699">
              <w:rPr>
                <w:rFonts w:ascii="Times New Roman" w:eastAsia="標楷體" w:hAnsi="Times New Roman" w:cs="Times New Roman"/>
                <w:color w:val="000000" w:themeColor="text1"/>
              </w:rPr>
              <w:t>3</w:t>
            </w:r>
            <w:r w:rsidRPr="000F2699">
              <w:rPr>
                <w:rFonts w:ascii="Times New Roman" w:eastAsia="標楷體" w:hAnsi="Times New Roman" w:cs="Times New Roman"/>
                <w:color w:val="000000" w:themeColor="text1"/>
              </w:rPr>
              <w:t>0</w:t>
            </w:r>
            <w:r w:rsidRPr="000F2699">
              <w:rPr>
                <w:rFonts w:ascii="Times New Roman" w:eastAsia="標楷體" w:hAnsi="Times New Roman" w:cs="Times New Roman"/>
                <w:color w:val="000000" w:themeColor="text1"/>
              </w:rPr>
              <w:t>～</w:t>
            </w:r>
            <w:r w:rsidRPr="000F2699">
              <w:rPr>
                <w:rFonts w:ascii="Times New Roman" w:eastAsia="標楷體" w:hAnsi="Times New Roman" w:cs="Times New Roman"/>
                <w:color w:val="000000" w:themeColor="text1"/>
              </w:rPr>
              <w:t>12</w:t>
            </w:r>
            <w:r w:rsidRPr="000F2699">
              <w:rPr>
                <w:rFonts w:ascii="Times New Roman" w:eastAsia="標楷體" w:hAnsi="Times New Roman" w:cs="Times New Roman"/>
                <w:color w:val="000000" w:themeColor="text1"/>
              </w:rPr>
              <w:t>：</w:t>
            </w:r>
            <w:r w:rsidRPr="000F2699">
              <w:rPr>
                <w:rFonts w:ascii="Times New Roman" w:eastAsia="標楷體" w:hAnsi="Times New Roman" w:cs="Times New Roman"/>
                <w:color w:val="000000" w:themeColor="text1"/>
              </w:rPr>
              <w:t>3</w:t>
            </w:r>
            <w:r w:rsidR="0002527F" w:rsidRPr="000F2699">
              <w:rPr>
                <w:rFonts w:ascii="Times New Roman" w:eastAsia="標楷體" w:hAnsi="Times New Roman" w:cs="Times New Roman"/>
                <w:color w:val="000000" w:themeColor="text1"/>
              </w:rPr>
              <w:t>5</w:t>
            </w:r>
            <w:r w:rsidRPr="000F2699">
              <w:rPr>
                <w:rFonts w:ascii="Times New Roman" w:eastAsia="標楷體" w:hAnsi="Times New Roman" w:cs="Times New Roman"/>
                <w:color w:val="000000" w:themeColor="text1"/>
              </w:rPr>
              <w:t xml:space="preserve"> </w:t>
            </w:r>
          </w:p>
          <w:p w14:paraId="4F02B2ED" w14:textId="2BC7CA5E"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（二）地點：嘉義市立大業實驗國民中學</w:t>
            </w:r>
            <w:r w:rsidRPr="000F2699">
              <w:rPr>
                <w:rFonts w:ascii="Times New Roman" w:eastAsia="標楷體" w:hAnsi="Times New Roman" w:cs="Times New Roman"/>
                <w:color w:val="000000" w:themeColor="text1"/>
              </w:rPr>
              <w:t>(</w:t>
            </w:r>
            <w:r w:rsidRPr="000F2699">
              <w:rPr>
                <w:rFonts w:ascii="Times New Roman" w:eastAsia="標楷體" w:hAnsi="Times New Roman" w:cs="Times New Roman"/>
                <w:color w:val="000000" w:themeColor="text1"/>
              </w:rPr>
              <w:t>二樓</w:t>
            </w:r>
            <w:r w:rsidRPr="000F2699">
              <w:rPr>
                <w:rFonts w:ascii="Times New Roman" w:eastAsia="標楷體" w:hAnsi="Times New Roman" w:cs="Times New Roman"/>
                <w:color w:val="000000" w:themeColor="text1"/>
              </w:rPr>
              <w:t>)E</w:t>
            </w:r>
            <w:r w:rsidRPr="000F2699">
              <w:rPr>
                <w:rFonts w:ascii="Times New Roman" w:eastAsia="標楷體" w:hAnsi="Times New Roman" w:cs="Times New Roman"/>
                <w:color w:val="000000" w:themeColor="text1"/>
              </w:rPr>
              <w:t>化教室</w:t>
            </w:r>
          </w:p>
          <w:p w14:paraId="35971965" w14:textId="77777777" w:rsidR="00FE14C7" w:rsidRPr="000F2699" w:rsidRDefault="00FE14C7"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六、參加對象與人數</w:t>
            </w:r>
          </w:p>
          <w:p w14:paraId="43B31627" w14:textId="3551F4C6"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（一）參加人員：輔導團團員與嘉義市各國中依公文之名額，請指派自然科學領域之教師參加，預計</w:t>
            </w:r>
            <w:r w:rsidRPr="000F2699">
              <w:rPr>
                <w:rFonts w:ascii="Times New Roman" w:eastAsia="標楷體" w:hAnsi="Times New Roman" w:cs="Times New Roman"/>
                <w:color w:val="000000" w:themeColor="text1"/>
              </w:rPr>
              <w:t>30</w:t>
            </w:r>
            <w:r w:rsidRPr="000F2699">
              <w:rPr>
                <w:rFonts w:ascii="Times New Roman" w:eastAsia="標楷體" w:hAnsi="Times New Roman" w:cs="Times New Roman"/>
                <w:color w:val="000000" w:themeColor="text1"/>
              </w:rPr>
              <w:t>名。請與會教師至全國教師在職進修資訊網線上報名（網址：</w:t>
            </w:r>
            <w:hyperlink r:id="rId9" w:history="1">
              <w:r w:rsidRPr="000F2699">
                <w:rPr>
                  <w:rStyle w:val="a9"/>
                  <w:rFonts w:ascii="Times New Roman" w:eastAsia="標楷體" w:hAnsi="Times New Roman" w:cs="Times New Roman"/>
                  <w:color w:val="000000" w:themeColor="text1"/>
                </w:rPr>
                <w:t>https://www1.inservice.edu.tw/</w:t>
              </w:r>
            </w:hyperlink>
            <w:r w:rsidRPr="000F2699">
              <w:rPr>
                <w:rFonts w:ascii="Times New Roman" w:eastAsia="標楷體" w:hAnsi="Times New Roman" w:cs="Times New Roman"/>
                <w:color w:val="000000" w:themeColor="text1"/>
              </w:rPr>
              <w:t>）。</w:t>
            </w:r>
            <w:r w:rsidRPr="000F2699">
              <w:rPr>
                <w:rFonts w:ascii="Times New Roman" w:eastAsia="標楷體" w:hAnsi="Times New Roman" w:cs="Times New Roman"/>
                <w:color w:val="000000" w:themeColor="text1"/>
              </w:rPr>
              <w:t xml:space="preserve"> </w:t>
            </w:r>
          </w:p>
          <w:p w14:paraId="00B615BB" w14:textId="0722235B"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（二）研習方式：以專題演講、分組實作、交流觀摩等方式進行，最後各組進行分享。</w:t>
            </w: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請各校惠予公假派代，並核發予</w:t>
            </w:r>
            <w:r w:rsidRPr="000F2699">
              <w:rPr>
                <w:rFonts w:ascii="Times New Roman" w:eastAsia="標楷體" w:hAnsi="Times New Roman" w:cs="Times New Roman"/>
                <w:color w:val="000000" w:themeColor="text1"/>
              </w:rPr>
              <w:t>4</w:t>
            </w:r>
            <w:r w:rsidRPr="000F2699">
              <w:rPr>
                <w:rFonts w:ascii="Times New Roman" w:eastAsia="標楷體" w:hAnsi="Times New Roman" w:cs="Times New Roman"/>
                <w:color w:val="000000" w:themeColor="text1"/>
              </w:rPr>
              <w:t>小時的研習時數。</w:t>
            </w:r>
          </w:p>
          <w:p w14:paraId="646C58D5" w14:textId="77777777" w:rsidR="00FE14C7" w:rsidRPr="000F2699" w:rsidRDefault="00FE14C7"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七、研習內容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7"/>
              <w:gridCol w:w="2743"/>
              <w:gridCol w:w="2840"/>
              <w:gridCol w:w="1881"/>
            </w:tblGrid>
            <w:tr w:rsidR="000F2699" w:rsidRPr="000F2699" w14:paraId="0CA73634" w14:textId="77777777" w:rsidTr="00FE14C7">
              <w:trPr>
                <w:tblCellSpacing w:w="15" w:type="dxa"/>
              </w:trPr>
              <w:tc>
                <w:tcPr>
                  <w:tcW w:w="0" w:type="auto"/>
                  <w:vAlign w:val="center"/>
                  <w:hideMark/>
                </w:tcPr>
                <w:p w14:paraId="2B98E289" w14:textId="77777777" w:rsidR="00FE14C7" w:rsidRPr="000F2699" w:rsidRDefault="00FE14C7" w:rsidP="00FE14C7">
                  <w:pPr>
                    <w:jc w:val="center"/>
                    <w:rPr>
                      <w:rFonts w:ascii="Times New Roman" w:hAnsi="Times New Roman" w:cs="Times New Roman"/>
                      <w:b/>
                      <w:bCs/>
                      <w:color w:val="000000" w:themeColor="text1"/>
                    </w:rPr>
                  </w:pPr>
                  <w:r w:rsidRPr="000F2699">
                    <w:rPr>
                      <w:rFonts w:ascii="Times New Roman" w:hAnsi="Times New Roman" w:cs="Times New Roman"/>
                      <w:b/>
                      <w:bCs/>
                      <w:color w:val="000000" w:themeColor="text1"/>
                    </w:rPr>
                    <w:t>時間</w:t>
                  </w:r>
                </w:p>
              </w:tc>
              <w:tc>
                <w:tcPr>
                  <w:tcW w:w="0" w:type="auto"/>
                  <w:vAlign w:val="center"/>
                  <w:hideMark/>
                </w:tcPr>
                <w:p w14:paraId="23376A14" w14:textId="77777777" w:rsidR="00FE14C7" w:rsidRPr="000F2699" w:rsidRDefault="00FE14C7" w:rsidP="00FE14C7">
                  <w:pPr>
                    <w:jc w:val="center"/>
                    <w:rPr>
                      <w:rFonts w:ascii="Times New Roman" w:hAnsi="Times New Roman" w:cs="Times New Roman"/>
                      <w:b/>
                      <w:bCs/>
                      <w:color w:val="000000" w:themeColor="text1"/>
                    </w:rPr>
                  </w:pPr>
                  <w:r w:rsidRPr="000F2699">
                    <w:rPr>
                      <w:rFonts w:ascii="Times New Roman" w:hAnsi="Times New Roman" w:cs="Times New Roman"/>
                      <w:b/>
                      <w:bCs/>
                      <w:color w:val="000000" w:themeColor="text1"/>
                    </w:rPr>
                    <w:t>活動內容</w:t>
                  </w:r>
                </w:p>
              </w:tc>
              <w:tc>
                <w:tcPr>
                  <w:tcW w:w="0" w:type="auto"/>
                  <w:vAlign w:val="center"/>
                  <w:hideMark/>
                </w:tcPr>
                <w:p w14:paraId="1FED3F9C" w14:textId="77777777" w:rsidR="00FE14C7" w:rsidRPr="000F2699" w:rsidRDefault="00FE14C7" w:rsidP="00FE14C7">
                  <w:pPr>
                    <w:jc w:val="center"/>
                    <w:rPr>
                      <w:rFonts w:ascii="Times New Roman" w:hAnsi="Times New Roman" w:cs="Times New Roman"/>
                      <w:b/>
                      <w:bCs/>
                      <w:color w:val="000000" w:themeColor="text1"/>
                    </w:rPr>
                  </w:pPr>
                  <w:r w:rsidRPr="000F2699">
                    <w:rPr>
                      <w:rFonts w:ascii="Times New Roman" w:hAnsi="Times New Roman" w:cs="Times New Roman"/>
                      <w:b/>
                      <w:bCs/>
                      <w:color w:val="000000" w:themeColor="text1"/>
                    </w:rPr>
                    <w:t>主持人／主講人</w:t>
                  </w:r>
                </w:p>
              </w:tc>
              <w:tc>
                <w:tcPr>
                  <w:tcW w:w="0" w:type="auto"/>
                  <w:vAlign w:val="center"/>
                  <w:hideMark/>
                </w:tcPr>
                <w:p w14:paraId="6BADFBF1" w14:textId="77777777" w:rsidR="00FE14C7" w:rsidRPr="000F2699" w:rsidRDefault="00FE14C7" w:rsidP="00FE14C7">
                  <w:pPr>
                    <w:jc w:val="center"/>
                    <w:rPr>
                      <w:rFonts w:ascii="Times New Roman" w:hAnsi="Times New Roman" w:cs="Times New Roman"/>
                      <w:b/>
                      <w:bCs/>
                      <w:color w:val="000000" w:themeColor="text1"/>
                    </w:rPr>
                  </w:pPr>
                  <w:r w:rsidRPr="000F2699">
                    <w:rPr>
                      <w:rFonts w:ascii="Times New Roman" w:hAnsi="Times New Roman" w:cs="Times New Roman"/>
                      <w:b/>
                      <w:bCs/>
                      <w:color w:val="000000" w:themeColor="text1"/>
                    </w:rPr>
                    <w:t>備註</w:t>
                  </w:r>
                </w:p>
              </w:tc>
            </w:tr>
            <w:tr w:rsidR="000F2699" w:rsidRPr="000F2699" w14:paraId="09CEC395" w14:textId="77777777" w:rsidTr="00FE14C7">
              <w:trPr>
                <w:tblCellSpacing w:w="15" w:type="dxa"/>
              </w:trPr>
              <w:tc>
                <w:tcPr>
                  <w:tcW w:w="0" w:type="auto"/>
                  <w:vAlign w:val="center"/>
                  <w:hideMark/>
                </w:tcPr>
                <w:p w14:paraId="05D720DE" w14:textId="5544B36D"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08:00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08:30</w:t>
                  </w:r>
                </w:p>
              </w:tc>
              <w:tc>
                <w:tcPr>
                  <w:tcW w:w="0" w:type="auto"/>
                  <w:vAlign w:val="center"/>
                  <w:hideMark/>
                </w:tcPr>
                <w:p w14:paraId="29148C10"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報到</w:t>
                  </w:r>
                </w:p>
              </w:tc>
              <w:tc>
                <w:tcPr>
                  <w:tcW w:w="0" w:type="auto"/>
                  <w:vAlign w:val="center"/>
                  <w:hideMark/>
                </w:tcPr>
                <w:p w14:paraId="144E0A1F"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0" w:type="auto"/>
                  <w:vAlign w:val="center"/>
                  <w:hideMark/>
                </w:tcPr>
                <w:p w14:paraId="10E7059B" w14:textId="77777777" w:rsidR="004E4E3E" w:rsidRPr="000F2699" w:rsidRDefault="004E4E3E" w:rsidP="004E4E3E">
                  <w:pPr>
                    <w:rPr>
                      <w:rFonts w:ascii="Times New Roman" w:hAnsi="Times New Roman" w:cs="Times New Roman"/>
                      <w:color w:val="000000" w:themeColor="text1"/>
                    </w:rPr>
                  </w:pPr>
                </w:p>
              </w:tc>
            </w:tr>
            <w:tr w:rsidR="000F2699" w:rsidRPr="000F2699" w14:paraId="150D0218" w14:textId="77777777" w:rsidTr="00FE14C7">
              <w:trPr>
                <w:tblCellSpacing w:w="15" w:type="dxa"/>
              </w:trPr>
              <w:tc>
                <w:tcPr>
                  <w:tcW w:w="0" w:type="auto"/>
                  <w:vAlign w:val="center"/>
                  <w:hideMark/>
                </w:tcPr>
                <w:p w14:paraId="5C31EE6A" w14:textId="035BB1B9" w:rsidR="004E4E3E" w:rsidRPr="000F2699" w:rsidRDefault="004E4E3E" w:rsidP="004E4E3E">
                  <w:pPr>
                    <w:rPr>
                      <w:rFonts w:ascii="Times New Roman" w:hAnsi="Times New Roman" w:cs="Times New Roman"/>
                      <w:color w:val="000000" w:themeColor="text1"/>
                      <w:szCs w:val="24"/>
                    </w:rPr>
                  </w:pPr>
                  <w:r w:rsidRPr="000F2699">
                    <w:rPr>
                      <w:rFonts w:ascii="Times New Roman" w:hAnsi="Times New Roman" w:cs="Times New Roman"/>
                      <w:color w:val="000000" w:themeColor="text1"/>
                    </w:rPr>
                    <w:t>08:30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08:40</w:t>
                  </w:r>
                </w:p>
              </w:tc>
              <w:tc>
                <w:tcPr>
                  <w:tcW w:w="0" w:type="auto"/>
                  <w:vAlign w:val="center"/>
                  <w:hideMark/>
                </w:tcPr>
                <w:p w14:paraId="029436B2"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開幕宣導</w:t>
                  </w:r>
                </w:p>
              </w:tc>
              <w:tc>
                <w:tcPr>
                  <w:tcW w:w="0" w:type="auto"/>
                  <w:vAlign w:val="center"/>
                  <w:hideMark/>
                </w:tcPr>
                <w:p w14:paraId="0B030A82"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課程督學／校長</w:t>
                  </w:r>
                </w:p>
              </w:tc>
              <w:tc>
                <w:tcPr>
                  <w:tcW w:w="0" w:type="auto"/>
                  <w:vAlign w:val="center"/>
                  <w:hideMark/>
                </w:tcPr>
                <w:p w14:paraId="0EB6C76B" w14:textId="77777777" w:rsidR="004E4E3E" w:rsidRPr="000F2699" w:rsidRDefault="004E4E3E" w:rsidP="004E4E3E">
                  <w:pPr>
                    <w:rPr>
                      <w:rFonts w:ascii="Times New Roman" w:hAnsi="Times New Roman" w:cs="Times New Roman"/>
                      <w:color w:val="000000" w:themeColor="text1"/>
                    </w:rPr>
                  </w:pPr>
                </w:p>
              </w:tc>
            </w:tr>
            <w:tr w:rsidR="000F2699" w:rsidRPr="000F2699" w14:paraId="6F247562" w14:textId="77777777" w:rsidTr="00FE14C7">
              <w:trPr>
                <w:tblCellSpacing w:w="15" w:type="dxa"/>
              </w:trPr>
              <w:tc>
                <w:tcPr>
                  <w:tcW w:w="0" w:type="auto"/>
                  <w:vAlign w:val="center"/>
                  <w:hideMark/>
                </w:tcPr>
                <w:p w14:paraId="2F162015" w14:textId="5B0AF172" w:rsidR="004E4E3E" w:rsidRPr="000F2699" w:rsidRDefault="004E4E3E" w:rsidP="004E4E3E">
                  <w:pPr>
                    <w:rPr>
                      <w:rFonts w:ascii="Times New Roman" w:hAnsi="Times New Roman" w:cs="Times New Roman"/>
                      <w:color w:val="000000" w:themeColor="text1"/>
                      <w:szCs w:val="24"/>
                    </w:rPr>
                  </w:pPr>
                  <w:r w:rsidRPr="000F2699">
                    <w:rPr>
                      <w:rFonts w:ascii="Times New Roman" w:hAnsi="Times New Roman" w:cs="Times New Roman"/>
                      <w:color w:val="000000" w:themeColor="text1"/>
                    </w:rPr>
                    <w:t>08:40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10:10</w:t>
                  </w:r>
                </w:p>
              </w:tc>
              <w:tc>
                <w:tcPr>
                  <w:tcW w:w="0" w:type="auto"/>
                  <w:vAlign w:val="center"/>
                  <w:hideMark/>
                </w:tcPr>
                <w:p w14:paraId="7ED9A126"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STEAM</w:t>
                  </w:r>
                  <w:r w:rsidRPr="000F2699">
                    <w:rPr>
                      <w:rFonts w:ascii="Times New Roman" w:hAnsi="Times New Roman" w:cs="Times New Roman"/>
                      <w:color w:val="000000" w:themeColor="text1"/>
                    </w:rPr>
                    <w:t>教材設計與實作</w:t>
                  </w:r>
                </w:p>
              </w:tc>
              <w:tc>
                <w:tcPr>
                  <w:tcW w:w="0" w:type="auto"/>
                  <w:vAlign w:val="center"/>
                  <w:hideMark/>
                </w:tcPr>
                <w:p w14:paraId="7E083D5A"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新竹市培英國中陳光晉老師</w:t>
                  </w:r>
                </w:p>
              </w:tc>
              <w:tc>
                <w:tcPr>
                  <w:tcW w:w="0" w:type="auto"/>
                  <w:vAlign w:val="center"/>
                  <w:hideMark/>
                </w:tcPr>
                <w:p w14:paraId="1D26A8BF"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 xml:space="preserve">90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2 </w:t>
                  </w:r>
                  <w:r w:rsidRPr="000F2699">
                    <w:rPr>
                      <w:rFonts w:ascii="Times New Roman" w:hAnsi="Times New Roman" w:cs="Times New Roman"/>
                      <w:color w:val="000000" w:themeColor="text1"/>
                    </w:rPr>
                    <w:t>節</w:t>
                  </w:r>
                </w:p>
              </w:tc>
            </w:tr>
            <w:tr w:rsidR="000F2699" w:rsidRPr="000F2699" w14:paraId="715CE47B" w14:textId="77777777" w:rsidTr="00FE14C7">
              <w:trPr>
                <w:tblCellSpacing w:w="15" w:type="dxa"/>
              </w:trPr>
              <w:tc>
                <w:tcPr>
                  <w:tcW w:w="0" w:type="auto"/>
                  <w:vAlign w:val="center"/>
                  <w:hideMark/>
                </w:tcPr>
                <w:p w14:paraId="64B8342C" w14:textId="468CC8EC"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10:10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10:30</w:t>
                  </w:r>
                </w:p>
              </w:tc>
              <w:tc>
                <w:tcPr>
                  <w:tcW w:w="0" w:type="auto"/>
                  <w:vAlign w:val="center"/>
                  <w:hideMark/>
                </w:tcPr>
                <w:p w14:paraId="09B67AB1"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休息</w:t>
                  </w:r>
                </w:p>
              </w:tc>
              <w:tc>
                <w:tcPr>
                  <w:tcW w:w="0" w:type="auto"/>
                  <w:vAlign w:val="center"/>
                  <w:hideMark/>
                </w:tcPr>
                <w:p w14:paraId="388D91B2"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0" w:type="auto"/>
                  <w:vAlign w:val="center"/>
                  <w:hideMark/>
                </w:tcPr>
                <w:p w14:paraId="2A1B38C0" w14:textId="77777777" w:rsidR="004E4E3E" w:rsidRPr="000F2699" w:rsidRDefault="004E4E3E" w:rsidP="004E4E3E">
                  <w:pPr>
                    <w:rPr>
                      <w:rFonts w:ascii="Times New Roman" w:hAnsi="Times New Roman" w:cs="Times New Roman"/>
                      <w:color w:val="000000" w:themeColor="text1"/>
                    </w:rPr>
                  </w:pPr>
                </w:p>
              </w:tc>
            </w:tr>
            <w:tr w:rsidR="000F2699" w:rsidRPr="000F2699" w14:paraId="1B51BADC" w14:textId="77777777" w:rsidTr="00FE14C7">
              <w:trPr>
                <w:tblCellSpacing w:w="15" w:type="dxa"/>
              </w:trPr>
              <w:tc>
                <w:tcPr>
                  <w:tcW w:w="0" w:type="auto"/>
                  <w:vAlign w:val="center"/>
                  <w:hideMark/>
                </w:tcPr>
                <w:p w14:paraId="13B62E82" w14:textId="2E7AEDAA" w:rsidR="004E4E3E" w:rsidRPr="000F2699" w:rsidRDefault="004E4E3E" w:rsidP="004E4E3E">
                  <w:pPr>
                    <w:rPr>
                      <w:rFonts w:ascii="Times New Roman" w:hAnsi="Times New Roman" w:cs="Times New Roman"/>
                      <w:color w:val="000000" w:themeColor="text1"/>
                      <w:szCs w:val="24"/>
                    </w:rPr>
                  </w:pPr>
                  <w:r w:rsidRPr="000F2699">
                    <w:rPr>
                      <w:rFonts w:ascii="Times New Roman" w:hAnsi="Times New Roman" w:cs="Times New Roman"/>
                      <w:color w:val="000000" w:themeColor="text1"/>
                    </w:rPr>
                    <w:t>10:30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12:00</w:t>
                  </w:r>
                </w:p>
              </w:tc>
              <w:tc>
                <w:tcPr>
                  <w:tcW w:w="0" w:type="auto"/>
                  <w:vAlign w:val="center"/>
                  <w:hideMark/>
                </w:tcPr>
                <w:p w14:paraId="4F22F363"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STEAM</w:t>
                  </w:r>
                  <w:r w:rsidRPr="000F2699">
                    <w:rPr>
                      <w:rFonts w:ascii="Times New Roman" w:hAnsi="Times New Roman" w:cs="Times New Roman"/>
                      <w:color w:val="000000" w:themeColor="text1"/>
                    </w:rPr>
                    <w:t>課程實踐與應用</w:t>
                  </w:r>
                </w:p>
              </w:tc>
              <w:tc>
                <w:tcPr>
                  <w:tcW w:w="0" w:type="auto"/>
                  <w:vAlign w:val="center"/>
                  <w:hideMark/>
                </w:tcPr>
                <w:p w14:paraId="0AE005B8"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新竹市培英國中陳光晉老師</w:t>
                  </w:r>
                </w:p>
              </w:tc>
              <w:tc>
                <w:tcPr>
                  <w:tcW w:w="0" w:type="auto"/>
                  <w:vAlign w:val="center"/>
                  <w:hideMark/>
                </w:tcPr>
                <w:p w14:paraId="4F4814C5"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 xml:space="preserve">90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2 </w:t>
                  </w:r>
                  <w:r w:rsidRPr="000F2699">
                    <w:rPr>
                      <w:rFonts w:ascii="Times New Roman" w:hAnsi="Times New Roman" w:cs="Times New Roman"/>
                      <w:color w:val="000000" w:themeColor="text1"/>
                    </w:rPr>
                    <w:t>節</w:t>
                  </w:r>
                </w:p>
              </w:tc>
            </w:tr>
            <w:tr w:rsidR="000F2699" w:rsidRPr="000F2699" w14:paraId="19A86A01" w14:textId="77777777" w:rsidTr="00FE14C7">
              <w:trPr>
                <w:tblCellSpacing w:w="15" w:type="dxa"/>
              </w:trPr>
              <w:tc>
                <w:tcPr>
                  <w:tcW w:w="0" w:type="auto"/>
                  <w:vAlign w:val="center"/>
                  <w:hideMark/>
                </w:tcPr>
                <w:p w14:paraId="297A55FA" w14:textId="53D308B0"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12:00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12:</w:t>
                  </w:r>
                  <w:r w:rsidR="00C01EBB" w:rsidRPr="000F2699">
                    <w:rPr>
                      <w:rFonts w:ascii="Times New Roman" w:hAnsi="Times New Roman" w:cs="Times New Roman"/>
                      <w:color w:val="000000" w:themeColor="text1"/>
                    </w:rPr>
                    <w:t>3</w:t>
                  </w:r>
                  <w:r w:rsidR="0002527F" w:rsidRPr="000F2699">
                    <w:rPr>
                      <w:rFonts w:ascii="Times New Roman" w:hAnsi="Times New Roman" w:cs="Times New Roman"/>
                      <w:color w:val="000000" w:themeColor="text1"/>
                    </w:rPr>
                    <w:t>5</w:t>
                  </w:r>
                </w:p>
              </w:tc>
              <w:tc>
                <w:tcPr>
                  <w:tcW w:w="0" w:type="auto"/>
                  <w:vAlign w:val="center"/>
                  <w:hideMark/>
                </w:tcPr>
                <w:p w14:paraId="5541194F"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綜合座談與成果分享</w:t>
                  </w:r>
                </w:p>
              </w:tc>
              <w:tc>
                <w:tcPr>
                  <w:tcW w:w="0" w:type="auto"/>
                  <w:vAlign w:val="center"/>
                  <w:hideMark/>
                </w:tcPr>
                <w:p w14:paraId="3D74BC19"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校長／輔導團隊</w:t>
                  </w:r>
                </w:p>
              </w:tc>
              <w:tc>
                <w:tcPr>
                  <w:tcW w:w="0" w:type="auto"/>
                  <w:vAlign w:val="center"/>
                  <w:hideMark/>
                </w:tcPr>
                <w:p w14:paraId="4260E11A" w14:textId="77777777" w:rsidR="004E4E3E" w:rsidRPr="000F2699" w:rsidRDefault="004E4E3E" w:rsidP="004E4E3E">
                  <w:pPr>
                    <w:rPr>
                      <w:rFonts w:ascii="Times New Roman" w:hAnsi="Times New Roman" w:cs="Times New Roman"/>
                      <w:color w:val="000000" w:themeColor="text1"/>
                    </w:rPr>
                  </w:pPr>
                </w:p>
              </w:tc>
            </w:tr>
          </w:tbl>
          <w:p w14:paraId="33216D07" w14:textId="77777777" w:rsidR="0002527F" w:rsidRPr="000F2699" w:rsidRDefault="0002527F" w:rsidP="0002527F">
            <w:pPr>
              <w:pStyle w:val="3"/>
              <w:ind w:left="0" w:firstLine="0"/>
              <w:rPr>
                <w:rFonts w:ascii="Times New Roman" w:hAnsi="Times New Roman" w:cs="Times New Roman"/>
                <w:color w:val="000000" w:themeColor="text1"/>
              </w:rPr>
            </w:pPr>
          </w:p>
          <w:p w14:paraId="6CF76DBF" w14:textId="00EA2F33" w:rsidR="00FE14C7" w:rsidRPr="000F2699" w:rsidRDefault="00FE14C7" w:rsidP="0002527F">
            <w:pPr>
              <w:pStyle w:val="3"/>
              <w:ind w:left="0" w:firstLine="0"/>
              <w:rPr>
                <w:rFonts w:ascii="Times New Roman" w:hAnsi="Times New Roman" w:cs="Times New Roman"/>
                <w:color w:val="000000" w:themeColor="text1"/>
                <w:sz w:val="27"/>
                <w:szCs w:val="27"/>
              </w:rPr>
            </w:pPr>
            <w:r w:rsidRPr="000F2699">
              <w:rPr>
                <w:rFonts w:ascii="Times New Roman" w:hAnsi="Times New Roman" w:cs="Times New Roman"/>
                <w:color w:val="000000" w:themeColor="text1"/>
              </w:rPr>
              <w:t>八、經費來源與概算</w:t>
            </w:r>
          </w:p>
          <w:p w14:paraId="233D8436" w14:textId="76A296C9" w:rsidR="0002527F" w:rsidRPr="00D01CBB" w:rsidRDefault="00FE14C7" w:rsidP="00D01CBB">
            <w:pPr>
              <w:pStyle w:val="Web"/>
              <w:rPr>
                <w:rFonts w:ascii="Times New Roman" w:eastAsia="標楷體" w:hAnsi="Times New Roman" w:cs="Times New Roman" w:hint="eastAsia"/>
                <w:color w:val="000000" w:themeColor="text1"/>
              </w:rPr>
            </w:pPr>
            <w:r w:rsidRPr="000F2699">
              <w:rPr>
                <w:rFonts w:ascii="Times New Roman" w:eastAsia="標楷體" w:hAnsi="Times New Roman" w:cs="Times New Roman"/>
                <w:color w:val="000000" w:themeColor="text1"/>
              </w:rPr>
              <w:t>（一）經費來源：「教育部補助直轄市縣（市）政府精進國民中學及國民小學教師教學專業與課程品質作業要點」。</w:t>
            </w:r>
          </w:p>
          <w:p w14:paraId="4AC91E73" w14:textId="2460738C" w:rsidR="00FE14C7" w:rsidRPr="000F2699" w:rsidRDefault="00FE14C7" w:rsidP="0002527F">
            <w:pPr>
              <w:pStyle w:val="3"/>
              <w:ind w:left="0" w:firstLine="0"/>
              <w:rPr>
                <w:rFonts w:ascii="Times New Roman" w:hAnsi="Times New Roman" w:cs="Times New Roman"/>
                <w:color w:val="000000" w:themeColor="text1"/>
                <w:sz w:val="27"/>
                <w:szCs w:val="27"/>
              </w:rPr>
            </w:pPr>
            <w:r w:rsidRPr="000F2699">
              <w:rPr>
                <w:rFonts w:ascii="Times New Roman" w:hAnsi="Times New Roman" w:cs="Times New Roman"/>
                <w:color w:val="000000" w:themeColor="text1"/>
              </w:rPr>
              <w:t>九、成效評估之實施</w:t>
            </w:r>
          </w:p>
          <w:p w14:paraId="20A1F939"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為深入評估「</w:t>
            </w:r>
            <w:r w:rsidRPr="000F2699">
              <w:rPr>
                <w:rFonts w:ascii="Times New Roman" w:eastAsia="標楷體" w:hAnsi="Times New Roman" w:cs="Times New Roman"/>
                <w:color w:val="000000" w:themeColor="text1"/>
              </w:rPr>
              <w:t>STEAM</w:t>
            </w:r>
            <w:r w:rsidRPr="000F2699">
              <w:rPr>
                <w:rFonts w:ascii="Times New Roman" w:eastAsia="標楷體" w:hAnsi="Times New Roman" w:cs="Times New Roman"/>
                <w:color w:val="000000" w:themeColor="text1"/>
              </w:rPr>
              <w:t>教材設計」研習活動成效，將利用現場或線上問卷方式，即時蒐集參加教師對於講師選擇、課程安排及教學實務應用的反饋，以獲取教師的詳細觀點與寶貴建議。進一步，透過質性的訪問和焦點團體討論，將深入探索研習活動對於提升教師</w:t>
            </w:r>
            <w:r w:rsidRPr="000F2699">
              <w:rPr>
                <w:rFonts w:ascii="Times New Roman" w:eastAsia="標楷體" w:hAnsi="Times New Roman" w:cs="Times New Roman"/>
                <w:color w:val="000000" w:themeColor="text1"/>
              </w:rPr>
              <w:t>STEAM</w:t>
            </w:r>
            <w:r w:rsidRPr="000F2699">
              <w:rPr>
                <w:rFonts w:ascii="Times New Roman" w:eastAsia="標楷體" w:hAnsi="Times New Roman" w:cs="Times New Roman"/>
                <w:color w:val="000000" w:themeColor="text1"/>
              </w:rPr>
              <w:t>課程設計與實施能力的持久影響。</w:t>
            </w:r>
          </w:p>
          <w:p w14:paraId="00E2B236" w14:textId="77777777" w:rsidR="00FE14C7" w:rsidRPr="000F2699" w:rsidRDefault="00FE14C7"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十、預期成效</w:t>
            </w:r>
          </w:p>
          <w:p w14:paraId="3048053C"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w:t>
            </w:r>
            <w:r w:rsidRPr="000F2699">
              <w:rPr>
                <w:rStyle w:val="a8"/>
                <w:rFonts w:ascii="Times New Roman" w:eastAsia="標楷體" w:hAnsi="Times New Roman" w:cs="Times New Roman"/>
                <w:color w:val="000000" w:themeColor="text1"/>
              </w:rPr>
              <w:t>提升教師專業知識與技能：</w:t>
            </w: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參與教師將增進對</w:t>
            </w:r>
            <w:r w:rsidRPr="000F2699">
              <w:rPr>
                <w:rFonts w:ascii="Times New Roman" w:eastAsia="標楷體" w:hAnsi="Times New Roman" w:cs="Times New Roman"/>
                <w:color w:val="000000" w:themeColor="text1"/>
              </w:rPr>
              <w:t>STEAM</w:t>
            </w:r>
            <w:r w:rsidRPr="000F2699">
              <w:rPr>
                <w:rFonts w:ascii="Times New Roman" w:eastAsia="標楷體" w:hAnsi="Times New Roman" w:cs="Times New Roman"/>
                <w:color w:val="000000" w:themeColor="text1"/>
              </w:rPr>
              <w:t>領域的專業知識，並學習如何設計與實施</w:t>
            </w:r>
            <w:r w:rsidRPr="000F2699">
              <w:rPr>
                <w:rFonts w:ascii="Times New Roman" w:eastAsia="標楷體" w:hAnsi="Times New Roman" w:cs="Times New Roman"/>
                <w:color w:val="000000" w:themeColor="text1"/>
              </w:rPr>
              <w:t>STEAM</w:t>
            </w:r>
            <w:r w:rsidRPr="000F2699">
              <w:rPr>
                <w:rFonts w:ascii="Times New Roman" w:eastAsia="標楷體" w:hAnsi="Times New Roman" w:cs="Times New Roman"/>
                <w:color w:val="000000" w:themeColor="text1"/>
              </w:rPr>
              <w:t>教材，提高學生的跨領域素養與創新思維。</w:t>
            </w:r>
          </w:p>
          <w:p w14:paraId="7F77A42B"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（二）</w:t>
            </w:r>
            <w:r w:rsidRPr="000F2699">
              <w:rPr>
                <w:rStyle w:val="a8"/>
                <w:rFonts w:ascii="Times New Roman" w:eastAsia="標楷體" w:hAnsi="Times New Roman" w:cs="Times New Roman"/>
                <w:color w:val="000000" w:themeColor="text1"/>
              </w:rPr>
              <w:t>增強實作與探究教學法的應用：</w:t>
            </w: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透過本研習活動，教師將掌握設計和實施</w:t>
            </w:r>
            <w:r w:rsidRPr="000F2699">
              <w:rPr>
                <w:rFonts w:ascii="Times New Roman" w:eastAsia="標楷體" w:hAnsi="Times New Roman" w:cs="Times New Roman"/>
                <w:color w:val="000000" w:themeColor="text1"/>
              </w:rPr>
              <w:t>STEAM</w:t>
            </w:r>
            <w:r w:rsidRPr="000F2699">
              <w:rPr>
                <w:rFonts w:ascii="Times New Roman" w:eastAsia="標楷體" w:hAnsi="Times New Roman" w:cs="Times New Roman"/>
                <w:color w:val="000000" w:themeColor="text1"/>
              </w:rPr>
              <w:t>實作課程的策略和方法，有效激發學生的學習興趣與參與度。</w:t>
            </w:r>
          </w:p>
          <w:p w14:paraId="13DB856E" w14:textId="55FDAA35"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（三）</w:t>
            </w:r>
            <w:r w:rsidRPr="000F2699">
              <w:rPr>
                <w:rStyle w:val="a8"/>
                <w:rFonts w:ascii="Times New Roman" w:eastAsia="標楷體" w:hAnsi="Times New Roman" w:cs="Times New Roman"/>
                <w:color w:val="000000" w:themeColor="text1"/>
              </w:rPr>
              <w:t>促進跨學科學習的整合：</w:t>
            </w: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教師將學會如何結合</w:t>
            </w:r>
            <w:r w:rsidRPr="000F2699">
              <w:rPr>
                <w:rFonts w:ascii="Times New Roman" w:eastAsia="標楷體" w:hAnsi="Times New Roman" w:cs="Times New Roman"/>
                <w:color w:val="000000" w:themeColor="text1"/>
              </w:rPr>
              <w:t>STEAM</w:t>
            </w:r>
            <w:r w:rsidRPr="000F2699">
              <w:rPr>
                <w:rFonts w:ascii="Times New Roman" w:eastAsia="標楷體" w:hAnsi="Times New Roman" w:cs="Times New Roman"/>
                <w:color w:val="000000" w:themeColor="text1"/>
              </w:rPr>
              <w:t>與其他學科知識，開發跨學科的教學方案，幫助學生建立與實際生活情境連結的綜合性知識體系。</w:t>
            </w:r>
          </w:p>
          <w:p w14:paraId="1B7946B2" w14:textId="77777777" w:rsidR="0002527F" w:rsidRPr="000F2699" w:rsidRDefault="0002527F" w:rsidP="00FE14C7">
            <w:pPr>
              <w:pStyle w:val="Web"/>
              <w:rPr>
                <w:rFonts w:ascii="Times New Roman" w:eastAsia="標楷體" w:hAnsi="Times New Roman" w:cs="Times New Roman"/>
                <w:color w:val="000000" w:themeColor="text1"/>
              </w:rPr>
            </w:pPr>
          </w:p>
          <w:p w14:paraId="679A8F32" w14:textId="0A05CC3F"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本計畫期望透過</w:t>
            </w:r>
            <w:r w:rsidRPr="000F2699">
              <w:rPr>
                <w:rFonts w:ascii="Times New Roman" w:eastAsia="標楷體" w:hAnsi="Times New Roman" w:cs="Times New Roman"/>
                <w:color w:val="000000" w:themeColor="text1"/>
              </w:rPr>
              <w:t>STEAM</w:t>
            </w:r>
            <w:r w:rsidRPr="000F2699">
              <w:rPr>
                <w:rFonts w:ascii="Times New Roman" w:eastAsia="標楷體" w:hAnsi="Times New Roman" w:cs="Times New Roman"/>
                <w:color w:val="000000" w:themeColor="text1"/>
              </w:rPr>
              <w:t>教材設計的專業增能與教學實踐推廣，促進跨領域學習與創新思維的發展，提升教學品質與學生學習成果。</w:t>
            </w:r>
          </w:p>
          <w:p w14:paraId="5558A305" w14:textId="77777777" w:rsidR="00C813BF" w:rsidRPr="000F2699" w:rsidRDefault="00327E70">
            <w:pPr>
              <w:spacing w:after="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r>
    </w:tbl>
    <w:p w14:paraId="03E98CA3" w14:textId="77777777" w:rsidR="00C813BF" w:rsidRPr="000F2699" w:rsidRDefault="00C813BF">
      <w:pPr>
        <w:spacing w:after="0" w:line="259" w:lineRule="auto"/>
        <w:ind w:left="-574" w:right="1065" w:firstLine="0"/>
        <w:rPr>
          <w:rFonts w:ascii="Times New Roman" w:hAnsi="Times New Roman" w:cs="Times New Roman"/>
          <w:color w:val="000000" w:themeColor="text1"/>
        </w:rPr>
      </w:pPr>
    </w:p>
    <w:bookmarkEnd w:id="12"/>
    <w:p w14:paraId="434404AC" w14:textId="639F4B59" w:rsidR="00C813BF" w:rsidRPr="000F2699" w:rsidRDefault="00327E70" w:rsidP="00DF63B3">
      <w:pPr>
        <w:pStyle w:val="4"/>
        <w:ind w:left="0"/>
        <w:jc w:val="center"/>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子計畫</w:t>
      </w:r>
      <w:r w:rsidRPr="000F2699">
        <w:rPr>
          <w:rFonts w:ascii="Times New Roman" w:hAnsi="Times New Roman" w:cs="Times New Roman"/>
          <w:b/>
          <w:color w:val="000000" w:themeColor="text1"/>
        </w:rPr>
        <w:t>C4</w:t>
      </w:r>
    </w:p>
    <w:tbl>
      <w:tblPr>
        <w:tblStyle w:val="TableGrid"/>
        <w:tblW w:w="9549" w:type="dxa"/>
        <w:jc w:val="center"/>
        <w:tblInd w:w="0" w:type="dxa"/>
        <w:tblCellMar>
          <w:left w:w="104" w:type="dxa"/>
          <w:bottom w:w="86" w:type="dxa"/>
          <w:right w:w="183" w:type="dxa"/>
        </w:tblCellMar>
        <w:tblLook w:val="04A0" w:firstRow="1" w:lastRow="0" w:firstColumn="1" w:lastColumn="0" w:noHBand="0" w:noVBand="1"/>
      </w:tblPr>
      <w:tblGrid>
        <w:gridCol w:w="9549"/>
      </w:tblGrid>
      <w:tr w:rsidR="00C813BF" w:rsidRPr="000F2699" w14:paraId="6FB417DD" w14:textId="77777777" w:rsidTr="00FE14C7">
        <w:trPr>
          <w:trHeight w:val="6409"/>
          <w:jc w:val="center"/>
        </w:trPr>
        <w:tc>
          <w:tcPr>
            <w:tcW w:w="9549" w:type="dxa"/>
            <w:tcBorders>
              <w:top w:val="double" w:sz="15" w:space="0" w:color="000000"/>
              <w:left w:val="double" w:sz="15" w:space="0" w:color="000000"/>
              <w:bottom w:val="double" w:sz="15" w:space="0" w:color="000000"/>
              <w:right w:val="double" w:sz="15" w:space="0" w:color="000000"/>
            </w:tcBorders>
            <w:vAlign w:val="bottom"/>
          </w:tcPr>
          <w:p w14:paraId="224353AF" w14:textId="77777777" w:rsidR="00D860BD" w:rsidRPr="000F2699" w:rsidRDefault="00D860BD" w:rsidP="00D860BD">
            <w:pPr>
              <w:spacing w:after="0" w:line="331" w:lineRule="auto"/>
              <w:ind w:left="0" w:firstLine="0"/>
              <w:jc w:val="center"/>
              <w:rPr>
                <w:rFonts w:ascii="Times New Roman" w:hAnsi="Times New Roman" w:cs="Times New Roman"/>
                <w:color w:val="000000" w:themeColor="text1"/>
              </w:rPr>
            </w:pPr>
            <w:bookmarkStart w:id="13" w:name="_Hlk191292600"/>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 xml:space="preserve"> 114 </w:t>
            </w:r>
            <w:r w:rsidRPr="000F2699">
              <w:rPr>
                <w:rFonts w:ascii="Times New Roman" w:hAnsi="Times New Roman" w:cs="Times New Roman"/>
                <w:color w:val="000000" w:themeColor="text1"/>
              </w:rPr>
              <w:t>學年度精進國民中小學教師教學專業與課程品質整體推動計畫</w:t>
            </w:r>
          </w:p>
          <w:p w14:paraId="37D7BED7" w14:textId="4DAB0205" w:rsidR="00C813BF" w:rsidRPr="000F2699" w:rsidRDefault="00D860BD" w:rsidP="00FE14C7">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國教地方團自然科學領域分團</w:t>
            </w:r>
            <w:r w:rsidRPr="000F2699">
              <w:rPr>
                <w:rFonts w:ascii="Times New Roman" w:hAnsi="Times New Roman" w:cs="Times New Roman"/>
                <w:color w:val="000000" w:themeColor="text1"/>
              </w:rPr>
              <w:t xml:space="preserve"> </w:t>
            </w:r>
          </w:p>
          <w:p w14:paraId="20DCB225" w14:textId="77777777" w:rsidR="00FE14C7" w:rsidRPr="000F2699" w:rsidRDefault="00327E70">
            <w:pPr>
              <w:spacing w:after="0" w:line="327" w:lineRule="auto"/>
              <w:ind w:left="0" w:right="1896" w:firstLine="2986"/>
              <w:jc w:val="both"/>
              <w:rPr>
                <w:rFonts w:ascii="Times New Roman" w:hAnsi="Times New Roman" w:cs="Times New Roman"/>
                <w:color w:val="000000" w:themeColor="text1"/>
              </w:rPr>
            </w:pPr>
            <w:r w:rsidRPr="000F2699">
              <w:rPr>
                <w:rFonts w:ascii="Times New Roman" w:hAnsi="Times New Roman" w:cs="Times New Roman"/>
                <w:color w:val="000000" w:themeColor="text1"/>
              </w:rPr>
              <w:t>「</w:t>
            </w:r>
            <w:r w:rsidR="00FE14C7" w:rsidRPr="000F2699">
              <w:rPr>
                <w:rFonts w:ascii="Times New Roman" w:hAnsi="Times New Roman" w:cs="Times New Roman"/>
                <w:color w:val="000000" w:themeColor="text1"/>
              </w:rPr>
              <w:t>登山中的科學</w:t>
            </w:r>
            <w:r w:rsidRPr="000F2699">
              <w:rPr>
                <w:rFonts w:ascii="Times New Roman" w:hAnsi="Times New Roman" w:cs="Times New Roman"/>
                <w:color w:val="000000" w:themeColor="text1"/>
              </w:rPr>
              <w:t>」實施計畫</w:t>
            </w:r>
          </w:p>
          <w:p w14:paraId="5E1A0687" w14:textId="77777777" w:rsidR="00FE14C7" w:rsidRPr="000F2699" w:rsidRDefault="00FE14C7"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一、依據</w:t>
            </w:r>
          </w:p>
          <w:p w14:paraId="03C09143"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（一）教育部補助直轄市縣（市）政府精進國民中學及國民小學教師教學專業與課程品質作業要點。</w:t>
            </w:r>
            <w:r w:rsidRPr="000F2699">
              <w:rPr>
                <w:rFonts w:ascii="Times New Roman" w:eastAsia="標楷體" w:hAnsi="Times New Roman" w:cs="Times New Roman"/>
                <w:color w:val="000000" w:themeColor="text1"/>
              </w:rPr>
              <w:t xml:space="preserve"> </w:t>
            </w:r>
          </w:p>
          <w:p w14:paraId="1FF4F781"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（二）嘉義市</w:t>
            </w:r>
            <w:r w:rsidRPr="000F2699">
              <w:rPr>
                <w:rFonts w:ascii="Times New Roman" w:eastAsia="標楷體" w:hAnsi="Times New Roman" w:cs="Times New Roman"/>
                <w:color w:val="000000" w:themeColor="text1"/>
              </w:rPr>
              <w:t>114</w:t>
            </w:r>
            <w:r w:rsidRPr="000F2699">
              <w:rPr>
                <w:rFonts w:ascii="Times New Roman" w:eastAsia="標楷體" w:hAnsi="Times New Roman" w:cs="Times New Roman"/>
                <w:color w:val="000000" w:themeColor="text1"/>
              </w:rPr>
              <w:t>學年度精進國民中小學教師教學專業與課程品質整體推動計畫。</w:t>
            </w:r>
            <w:r w:rsidRPr="000F2699">
              <w:rPr>
                <w:rFonts w:ascii="Times New Roman" w:eastAsia="標楷體" w:hAnsi="Times New Roman" w:cs="Times New Roman"/>
                <w:color w:val="000000" w:themeColor="text1"/>
              </w:rPr>
              <w:t xml:space="preserve"> </w:t>
            </w:r>
          </w:p>
          <w:p w14:paraId="277956BD" w14:textId="0D9172FC"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（三）嘉義市</w:t>
            </w:r>
            <w:r w:rsidRPr="000F2699">
              <w:rPr>
                <w:rFonts w:ascii="Times New Roman" w:eastAsia="標楷體" w:hAnsi="Times New Roman" w:cs="Times New Roman"/>
                <w:color w:val="000000" w:themeColor="text1"/>
              </w:rPr>
              <w:t>114</w:t>
            </w:r>
            <w:r w:rsidRPr="000F2699">
              <w:rPr>
                <w:rFonts w:ascii="Times New Roman" w:eastAsia="標楷體" w:hAnsi="Times New Roman" w:cs="Times New Roman"/>
                <w:color w:val="000000" w:themeColor="text1"/>
              </w:rPr>
              <w:t>學年度國教地方團整體團務計畫。</w:t>
            </w:r>
          </w:p>
          <w:p w14:paraId="75016780" w14:textId="77777777" w:rsidR="00FE14C7" w:rsidRPr="000F2699" w:rsidRDefault="00FE14C7"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二、現況分析與需求評估</w:t>
            </w:r>
          </w:p>
          <w:p w14:paraId="7338BFC8"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w:t>
            </w:r>
            <w:r w:rsidRPr="000F2699">
              <w:rPr>
                <w:rStyle w:val="a8"/>
                <w:rFonts w:ascii="Times New Roman" w:eastAsia="標楷體" w:hAnsi="Times New Roman" w:cs="Times New Roman"/>
                <w:color w:val="000000" w:themeColor="text1"/>
              </w:rPr>
              <w:t>科學教育與戶外學習結合的趨勢：</w:t>
            </w: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隨著素養導向課程的推行，將科學知識與生活情境結合已成為教育發展的重要方向。登山活動不僅鍛鍊身心，更是探索自然科學的絕佳平台。</w:t>
            </w:r>
            <w:r w:rsidRPr="000F2699">
              <w:rPr>
                <w:rFonts w:ascii="Times New Roman" w:eastAsia="標楷體" w:hAnsi="Times New Roman" w:cs="Times New Roman"/>
                <w:color w:val="000000" w:themeColor="text1"/>
              </w:rPr>
              <w:t xml:space="preserve"> </w:t>
            </w:r>
          </w:p>
          <w:p w14:paraId="3605D14C"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w:t>
            </w:r>
            <w:r w:rsidRPr="000F2699">
              <w:rPr>
                <w:rStyle w:val="a8"/>
                <w:rFonts w:ascii="Times New Roman" w:eastAsia="標楷體" w:hAnsi="Times New Roman" w:cs="Times New Roman"/>
                <w:color w:val="000000" w:themeColor="text1"/>
              </w:rPr>
              <w:t>登山中的科學知識應用：</w:t>
            </w: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在登山過程中，涉及生物學、地質學、氣象學及環境科學等領域知識，能夠讓學生透過實際情境學習，提升探究與實作能力。</w:t>
            </w:r>
            <w:r w:rsidRPr="000F2699">
              <w:rPr>
                <w:rFonts w:ascii="Times New Roman" w:eastAsia="標楷體" w:hAnsi="Times New Roman" w:cs="Times New Roman"/>
                <w:color w:val="000000" w:themeColor="text1"/>
              </w:rPr>
              <w:t xml:space="preserve"> </w:t>
            </w:r>
          </w:p>
          <w:p w14:paraId="51EC8758" w14:textId="63224D8C"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（三）</w:t>
            </w:r>
            <w:r w:rsidRPr="000F2699">
              <w:rPr>
                <w:rStyle w:val="a8"/>
                <w:rFonts w:ascii="Times New Roman" w:eastAsia="標楷體" w:hAnsi="Times New Roman" w:cs="Times New Roman"/>
                <w:color w:val="000000" w:themeColor="text1"/>
              </w:rPr>
              <w:t>教師跨領域教學需求：</w:t>
            </w: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教師需要更多關於如何將登山活動與自然科學課程整合的實務經驗，提升教學創新與學生參與度。</w:t>
            </w:r>
          </w:p>
          <w:p w14:paraId="7A111FE5" w14:textId="77777777" w:rsidR="00FE14C7" w:rsidRPr="000F2699" w:rsidRDefault="00FE14C7"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三、目的</w:t>
            </w:r>
          </w:p>
          <w:p w14:paraId="2E01102C"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（一）提升教師跨領域教學知能，將登山活動與自然科學課程結合。</w:t>
            </w:r>
            <w:r w:rsidRPr="000F2699">
              <w:rPr>
                <w:rFonts w:ascii="Times New Roman" w:eastAsia="標楷體" w:hAnsi="Times New Roman" w:cs="Times New Roman"/>
                <w:color w:val="000000" w:themeColor="text1"/>
              </w:rPr>
              <w:t xml:space="preserve"> </w:t>
            </w:r>
          </w:p>
          <w:p w14:paraId="26DCA48C"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（二）培養教師將科學知識融入戶外教育活動的能力，推動素養導向教學。</w:t>
            </w:r>
          </w:p>
          <w:p w14:paraId="7E0187BA" w14:textId="79D621D3"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（三）增進學生透過登山活動學習生態環境、地質變化與氣象觀測的能力，提升解決問題與批判性思維。</w:t>
            </w:r>
          </w:p>
          <w:p w14:paraId="1BC0EE5F" w14:textId="77777777" w:rsidR="00FE14C7" w:rsidRPr="000F2699" w:rsidRDefault="00FE14C7"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四、辦理單位</w:t>
            </w:r>
          </w:p>
          <w:p w14:paraId="3F6B7603"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（一）指導單位：教育部國民及學前教育署</w:t>
            </w:r>
            <w:r w:rsidRPr="000F2699">
              <w:rPr>
                <w:rFonts w:ascii="Times New Roman" w:eastAsia="標楷體" w:hAnsi="Times New Roman" w:cs="Times New Roman"/>
                <w:color w:val="000000" w:themeColor="text1"/>
              </w:rPr>
              <w:t xml:space="preserve"> </w:t>
            </w:r>
          </w:p>
          <w:p w14:paraId="1238503E"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（二）主辦單位：嘉義市政府</w:t>
            </w:r>
            <w:r w:rsidRPr="000F2699">
              <w:rPr>
                <w:rFonts w:ascii="Times New Roman" w:eastAsia="標楷體" w:hAnsi="Times New Roman" w:cs="Times New Roman"/>
                <w:color w:val="000000" w:themeColor="text1"/>
              </w:rPr>
              <w:t xml:space="preserve"> </w:t>
            </w:r>
          </w:p>
          <w:p w14:paraId="53857978" w14:textId="189B2071"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（三）承辦單位：教育處國教輔導團</w:t>
            </w:r>
            <w:r w:rsidRPr="000F2699">
              <w:rPr>
                <w:rFonts w:ascii="Times New Roman" w:eastAsia="標楷體" w:hAnsi="Times New Roman" w:cs="Times New Roman"/>
                <w:color w:val="000000" w:themeColor="text1"/>
              </w:rPr>
              <w:t>-</w:t>
            </w:r>
            <w:r w:rsidRPr="000F2699">
              <w:rPr>
                <w:rFonts w:ascii="Times New Roman" w:eastAsia="標楷體" w:hAnsi="Times New Roman" w:cs="Times New Roman"/>
                <w:color w:val="000000" w:themeColor="text1"/>
              </w:rPr>
              <w:t>國中自然團：嘉義市立大業實驗國民中學</w:t>
            </w:r>
          </w:p>
          <w:p w14:paraId="4291CAF5" w14:textId="77777777" w:rsidR="00FE14C7" w:rsidRPr="000F2699" w:rsidRDefault="00FE14C7"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五、辦理日期及地點</w:t>
            </w:r>
          </w:p>
          <w:p w14:paraId="472D25DC" w14:textId="4422EC4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（一）日期：</w:t>
            </w:r>
            <w:r w:rsidRPr="000F2699">
              <w:rPr>
                <w:rFonts w:ascii="Times New Roman" w:eastAsia="標楷體" w:hAnsi="Times New Roman" w:cs="Times New Roman"/>
                <w:color w:val="000000" w:themeColor="text1"/>
              </w:rPr>
              <w:t>115</w:t>
            </w:r>
            <w:r w:rsidRPr="000F2699">
              <w:rPr>
                <w:rFonts w:ascii="Times New Roman" w:eastAsia="標楷體" w:hAnsi="Times New Roman" w:cs="Times New Roman"/>
                <w:color w:val="000000" w:themeColor="text1"/>
              </w:rPr>
              <w:t>年</w:t>
            </w:r>
            <w:r w:rsidRPr="000F2699">
              <w:rPr>
                <w:rFonts w:ascii="Times New Roman" w:eastAsia="標楷體" w:hAnsi="Times New Roman" w:cs="Times New Roman"/>
                <w:color w:val="000000" w:themeColor="text1"/>
              </w:rPr>
              <w:t>3</w:t>
            </w:r>
            <w:r w:rsidRPr="000F2699">
              <w:rPr>
                <w:rFonts w:ascii="Times New Roman" w:eastAsia="標楷體" w:hAnsi="Times New Roman" w:cs="Times New Roman"/>
                <w:color w:val="000000" w:themeColor="text1"/>
              </w:rPr>
              <w:t>月</w:t>
            </w:r>
            <w:r w:rsidRPr="000F2699">
              <w:rPr>
                <w:rFonts w:ascii="Times New Roman" w:eastAsia="標楷體" w:hAnsi="Times New Roman" w:cs="Times New Roman"/>
                <w:color w:val="000000" w:themeColor="text1"/>
              </w:rPr>
              <w:t>28</w:t>
            </w:r>
            <w:r w:rsidRPr="000F2699">
              <w:rPr>
                <w:rFonts w:ascii="Times New Roman" w:eastAsia="標楷體" w:hAnsi="Times New Roman" w:cs="Times New Roman"/>
                <w:color w:val="000000" w:themeColor="text1"/>
              </w:rPr>
              <w:t>日半天</w:t>
            </w:r>
            <w:r w:rsidRPr="000F2699">
              <w:rPr>
                <w:rFonts w:ascii="Times New Roman" w:eastAsia="標楷體" w:hAnsi="Times New Roman" w:cs="Times New Roman"/>
                <w:color w:val="000000" w:themeColor="text1"/>
              </w:rPr>
              <w:t>0</w:t>
            </w:r>
            <w:r w:rsidR="004E4E3E" w:rsidRPr="000F2699">
              <w:rPr>
                <w:rFonts w:ascii="Times New Roman" w:eastAsia="標楷體" w:hAnsi="Times New Roman" w:cs="Times New Roman"/>
                <w:color w:val="000000" w:themeColor="text1"/>
              </w:rPr>
              <w:t>8</w:t>
            </w:r>
            <w:r w:rsidRPr="000F2699">
              <w:rPr>
                <w:rFonts w:ascii="Times New Roman" w:eastAsia="標楷體" w:hAnsi="Times New Roman" w:cs="Times New Roman"/>
                <w:color w:val="000000" w:themeColor="text1"/>
              </w:rPr>
              <w:t>：</w:t>
            </w:r>
            <w:r w:rsidR="00C01EBB" w:rsidRPr="000F2699">
              <w:rPr>
                <w:rFonts w:ascii="Times New Roman" w:eastAsia="標楷體" w:hAnsi="Times New Roman" w:cs="Times New Roman"/>
                <w:color w:val="000000" w:themeColor="text1"/>
              </w:rPr>
              <w:t>3</w:t>
            </w:r>
            <w:r w:rsidRPr="000F2699">
              <w:rPr>
                <w:rFonts w:ascii="Times New Roman" w:eastAsia="標楷體" w:hAnsi="Times New Roman" w:cs="Times New Roman"/>
                <w:color w:val="000000" w:themeColor="text1"/>
              </w:rPr>
              <w:t>0</w:t>
            </w:r>
            <w:r w:rsidRPr="000F2699">
              <w:rPr>
                <w:rFonts w:ascii="Times New Roman" w:eastAsia="標楷體" w:hAnsi="Times New Roman" w:cs="Times New Roman"/>
                <w:color w:val="000000" w:themeColor="text1"/>
              </w:rPr>
              <w:t>～</w:t>
            </w:r>
            <w:r w:rsidRPr="000F2699">
              <w:rPr>
                <w:rFonts w:ascii="Times New Roman" w:eastAsia="標楷體" w:hAnsi="Times New Roman" w:cs="Times New Roman"/>
                <w:color w:val="000000" w:themeColor="text1"/>
              </w:rPr>
              <w:t>12</w:t>
            </w:r>
            <w:r w:rsidRPr="000F2699">
              <w:rPr>
                <w:rFonts w:ascii="Times New Roman" w:eastAsia="標楷體" w:hAnsi="Times New Roman" w:cs="Times New Roman"/>
                <w:color w:val="000000" w:themeColor="text1"/>
              </w:rPr>
              <w:t>：</w:t>
            </w:r>
            <w:r w:rsidRPr="000F2699">
              <w:rPr>
                <w:rFonts w:ascii="Times New Roman" w:eastAsia="標楷體" w:hAnsi="Times New Roman" w:cs="Times New Roman"/>
                <w:color w:val="000000" w:themeColor="text1"/>
              </w:rPr>
              <w:t>3</w:t>
            </w:r>
            <w:r w:rsidR="0002527F" w:rsidRPr="000F2699">
              <w:rPr>
                <w:rFonts w:ascii="Times New Roman" w:eastAsia="標楷體" w:hAnsi="Times New Roman" w:cs="Times New Roman"/>
                <w:color w:val="000000" w:themeColor="text1"/>
              </w:rPr>
              <w:t>5</w:t>
            </w:r>
            <w:r w:rsidRPr="000F2699">
              <w:rPr>
                <w:rFonts w:ascii="Times New Roman" w:eastAsia="標楷體" w:hAnsi="Times New Roman" w:cs="Times New Roman"/>
                <w:color w:val="000000" w:themeColor="text1"/>
              </w:rPr>
              <w:t xml:space="preserve"> </w:t>
            </w:r>
          </w:p>
          <w:p w14:paraId="6E23F517" w14:textId="156B0F0D"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（二）地點：嘉義市立大業實驗國民中學</w:t>
            </w:r>
            <w:r w:rsidRPr="000F2699">
              <w:rPr>
                <w:rFonts w:ascii="Times New Roman" w:eastAsia="標楷體" w:hAnsi="Times New Roman" w:cs="Times New Roman"/>
                <w:color w:val="000000" w:themeColor="text1"/>
              </w:rPr>
              <w:t>3</w:t>
            </w:r>
            <w:r w:rsidRPr="000F2699">
              <w:rPr>
                <w:rFonts w:ascii="Times New Roman" w:eastAsia="標楷體" w:hAnsi="Times New Roman" w:cs="Times New Roman"/>
                <w:color w:val="000000" w:themeColor="text1"/>
              </w:rPr>
              <w:t>樓會議室</w:t>
            </w:r>
          </w:p>
          <w:p w14:paraId="747E5642" w14:textId="77777777" w:rsidR="00FE14C7" w:rsidRPr="000F2699" w:rsidRDefault="00FE14C7"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六、參加對象與人數</w:t>
            </w:r>
          </w:p>
          <w:p w14:paraId="4C2883DD"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（一）參加人員：輔導團團員與嘉義市各國中依公文之名額，請指派自然科學領域之教師參加，預計</w:t>
            </w:r>
            <w:r w:rsidRPr="000F2699">
              <w:rPr>
                <w:rFonts w:ascii="Times New Roman" w:eastAsia="標楷體" w:hAnsi="Times New Roman" w:cs="Times New Roman"/>
                <w:color w:val="000000" w:themeColor="text1"/>
              </w:rPr>
              <w:t>30</w:t>
            </w:r>
            <w:r w:rsidRPr="000F2699">
              <w:rPr>
                <w:rFonts w:ascii="Times New Roman" w:eastAsia="標楷體" w:hAnsi="Times New Roman" w:cs="Times New Roman"/>
                <w:color w:val="000000" w:themeColor="text1"/>
              </w:rPr>
              <w:t>名。請與會教師至全國教師在職進修資訊網線上報名（網址：</w:t>
            </w:r>
            <w:r w:rsidRPr="000F2699">
              <w:rPr>
                <w:rFonts w:ascii="Times New Roman" w:eastAsia="標楷體" w:hAnsi="Times New Roman" w:cs="Times New Roman"/>
                <w:color w:val="000000" w:themeColor="text1"/>
              </w:rPr>
              <w:t>https://www1.inservice.edu.tw/</w:t>
            </w:r>
            <w:r w:rsidRPr="000F2699">
              <w:rPr>
                <w:rFonts w:ascii="Times New Roman" w:eastAsia="標楷體" w:hAnsi="Times New Roman" w:cs="Times New Roman"/>
                <w:color w:val="000000" w:themeColor="text1"/>
              </w:rPr>
              <w:t>）。</w:t>
            </w:r>
            <w:r w:rsidRPr="000F2699">
              <w:rPr>
                <w:rFonts w:ascii="Times New Roman" w:eastAsia="標楷體" w:hAnsi="Times New Roman" w:cs="Times New Roman"/>
                <w:color w:val="000000" w:themeColor="text1"/>
              </w:rPr>
              <w:t xml:space="preserve"> </w:t>
            </w:r>
          </w:p>
          <w:p w14:paraId="2DC01930" w14:textId="1C60E471"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（二）研習方式：以專題演講、分組實作、交流觀摩等方式進行，最後各組進行分享。</w:t>
            </w: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請各校惠予公假派代，並核發予</w:t>
            </w:r>
            <w:r w:rsidRPr="000F2699">
              <w:rPr>
                <w:rFonts w:ascii="Times New Roman" w:eastAsia="標楷體" w:hAnsi="Times New Roman" w:cs="Times New Roman"/>
                <w:color w:val="000000" w:themeColor="text1"/>
              </w:rPr>
              <w:t>4</w:t>
            </w:r>
            <w:r w:rsidRPr="000F2699">
              <w:rPr>
                <w:rFonts w:ascii="Times New Roman" w:eastAsia="標楷體" w:hAnsi="Times New Roman" w:cs="Times New Roman"/>
                <w:color w:val="000000" w:themeColor="text1"/>
              </w:rPr>
              <w:t>小時的研習時數。</w:t>
            </w:r>
          </w:p>
          <w:p w14:paraId="3D931FFA" w14:textId="77777777" w:rsidR="00FE14C7" w:rsidRPr="000F2699" w:rsidRDefault="00FE14C7" w:rsidP="00FE14C7">
            <w:pPr>
              <w:pStyle w:val="3"/>
              <w:rPr>
                <w:rFonts w:ascii="Times New Roman" w:hAnsi="Times New Roman" w:cs="Times New Roman"/>
                <w:color w:val="000000" w:themeColor="text1"/>
              </w:rPr>
            </w:pPr>
            <w:r w:rsidRPr="000F2699">
              <w:rPr>
                <w:rFonts w:ascii="Times New Roman" w:hAnsi="Times New Roman" w:cs="Times New Roman"/>
                <w:color w:val="000000" w:themeColor="text1"/>
              </w:rPr>
              <w:t>七、研習內容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9"/>
              <w:gridCol w:w="2765"/>
              <w:gridCol w:w="2555"/>
              <w:gridCol w:w="2053"/>
            </w:tblGrid>
            <w:tr w:rsidR="000F2699" w:rsidRPr="000F2699" w14:paraId="3FEDEF1C" w14:textId="77777777" w:rsidTr="00FE14C7">
              <w:trPr>
                <w:tblCellSpacing w:w="15" w:type="dxa"/>
              </w:trPr>
              <w:tc>
                <w:tcPr>
                  <w:tcW w:w="0" w:type="auto"/>
                  <w:vAlign w:val="center"/>
                  <w:hideMark/>
                </w:tcPr>
                <w:p w14:paraId="503E95FB" w14:textId="77777777" w:rsidR="00FE14C7" w:rsidRPr="000F2699" w:rsidRDefault="00FE14C7" w:rsidP="00FE14C7">
                  <w:pPr>
                    <w:jc w:val="center"/>
                    <w:rPr>
                      <w:rFonts w:ascii="Times New Roman" w:hAnsi="Times New Roman" w:cs="Times New Roman"/>
                      <w:b/>
                      <w:bCs/>
                      <w:color w:val="000000" w:themeColor="text1"/>
                    </w:rPr>
                  </w:pPr>
                  <w:r w:rsidRPr="000F2699">
                    <w:rPr>
                      <w:rFonts w:ascii="Times New Roman" w:hAnsi="Times New Roman" w:cs="Times New Roman"/>
                      <w:b/>
                      <w:bCs/>
                      <w:color w:val="000000" w:themeColor="text1"/>
                    </w:rPr>
                    <w:t>時間</w:t>
                  </w:r>
                </w:p>
              </w:tc>
              <w:tc>
                <w:tcPr>
                  <w:tcW w:w="0" w:type="auto"/>
                  <w:vAlign w:val="center"/>
                  <w:hideMark/>
                </w:tcPr>
                <w:p w14:paraId="0C0CA810" w14:textId="77777777" w:rsidR="00FE14C7" w:rsidRPr="000F2699" w:rsidRDefault="00FE14C7" w:rsidP="00FE14C7">
                  <w:pPr>
                    <w:jc w:val="center"/>
                    <w:rPr>
                      <w:rFonts w:ascii="Times New Roman" w:hAnsi="Times New Roman" w:cs="Times New Roman"/>
                      <w:b/>
                      <w:bCs/>
                      <w:color w:val="000000" w:themeColor="text1"/>
                    </w:rPr>
                  </w:pPr>
                  <w:r w:rsidRPr="000F2699">
                    <w:rPr>
                      <w:rFonts w:ascii="Times New Roman" w:hAnsi="Times New Roman" w:cs="Times New Roman"/>
                      <w:b/>
                      <w:bCs/>
                      <w:color w:val="000000" w:themeColor="text1"/>
                    </w:rPr>
                    <w:t>活動內容</w:t>
                  </w:r>
                </w:p>
              </w:tc>
              <w:tc>
                <w:tcPr>
                  <w:tcW w:w="0" w:type="auto"/>
                  <w:vAlign w:val="center"/>
                  <w:hideMark/>
                </w:tcPr>
                <w:p w14:paraId="5C98142D" w14:textId="77777777" w:rsidR="00FE14C7" w:rsidRPr="000F2699" w:rsidRDefault="00FE14C7" w:rsidP="00FE14C7">
                  <w:pPr>
                    <w:jc w:val="center"/>
                    <w:rPr>
                      <w:rFonts w:ascii="Times New Roman" w:hAnsi="Times New Roman" w:cs="Times New Roman"/>
                      <w:b/>
                      <w:bCs/>
                      <w:color w:val="000000" w:themeColor="text1"/>
                    </w:rPr>
                  </w:pPr>
                  <w:r w:rsidRPr="000F2699">
                    <w:rPr>
                      <w:rFonts w:ascii="Times New Roman" w:hAnsi="Times New Roman" w:cs="Times New Roman"/>
                      <w:b/>
                      <w:bCs/>
                      <w:color w:val="000000" w:themeColor="text1"/>
                    </w:rPr>
                    <w:t>主持人／主講人</w:t>
                  </w:r>
                </w:p>
              </w:tc>
              <w:tc>
                <w:tcPr>
                  <w:tcW w:w="0" w:type="auto"/>
                  <w:vAlign w:val="center"/>
                  <w:hideMark/>
                </w:tcPr>
                <w:p w14:paraId="514ADC30" w14:textId="77777777" w:rsidR="00FE14C7" w:rsidRPr="000F2699" w:rsidRDefault="00FE14C7" w:rsidP="00FE14C7">
                  <w:pPr>
                    <w:jc w:val="center"/>
                    <w:rPr>
                      <w:rFonts w:ascii="Times New Roman" w:hAnsi="Times New Roman" w:cs="Times New Roman"/>
                      <w:b/>
                      <w:bCs/>
                      <w:color w:val="000000" w:themeColor="text1"/>
                    </w:rPr>
                  </w:pPr>
                  <w:r w:rsidRPr="000F2699">
                    <w:rPr>
                      <w:rFonts w:ascii="Times New Roman" w:hAnsi="Times New Roman" w:cs="Times New Roman"/>
                      <w:b/>
                      <w:bCs/>
                      <w:color w:val="000000" w:themeColor="text1"/>
                    </w:rPr>
                    <w:t>備註</w:t>
                  </w:r>
                </w:p>
              </w:tc>
            </w:tr>
            <w:tr w:rsidR="000F2699" w:rsidRPr="000F2699" w14:paraId="13F988F0" w14:textId="77777777" w:rsidTr="00FE14C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5FADE90" w14:textId="294EA973"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08:00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08:30</w:t>
                  </w:r>
                </w:p>
              </w:tc>
              <w:tc>
                <w:tcPr>
                  <w:tcW w:w="0" w:type="auto"/>
                  <w:tcBorders>
                    <w:top w:val="single" w:sz="4" w:space="0" w:color="auto"/>
                    <w:left w:val="single" w:sz="4" w:space="0" w:color="auto"/>
                    <w:bottom w:val="single" w:sz="4" w:space="0" w:color="auto"/>
                    <w:right w:val="single" w:sz="4" w:space="0" w:color="auto"/>
                  </w:tcBorders>
                  <w:vAlign w:val="center"/>
                  <w:hideMark/>
                </w:tcPr>
                <w:p w14:paraId="2439088A"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報到</w:t>
                  </w:r>
                </w:p>
              </w:tc>
              <w:tc>
                <w:tcPr>
                  <w:tcW w:w="0" w:type="auto"/>
                  <w:tcBorders>
                    <w:top w:val="single" w:sz="4" w:space="0" w:color="auto"/>
                    <w:left w:val="single" w:sz="4" w:space="0" w:color="auto"/>
                    <w:bottom w:val="single" w:sz="4" w:space="0" w:color="auto"/>
                    <w:right w:val="single" w:sz="4" w:space="0" w:color="auto"/>
                  </w:tcBorders>
                  <w:vAlign w:val="center"/>
                  <w:hideMark/>
                </w:tcPr>
                <w:p w14:paraId="3B0961E3"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0" w:type="auto"/>
                  <w:tcBorders>
                    <w:top w:val="single" w:sz="4" w:space="0" w:color="auto"/>
                    <w:left w:val="single" w:sz="4" w:space="0" w:color="auto"/>
                    <w:bottom w:val="single" w:sz="4" w:space="0" w:color="auto"/>
                    <w:right w:val="single" w:sz="4" w:space="0" w:color="auto"/>
                  </w:tcBorders>
                  <w:vAlign w:val="center"/>
                  <w:hideMark/>
                </w:tcPr>
                <w:p w14:paraId="71FD0D70" w14:textId="77777777" w:rsidR="004E4E3E" w:rsidRPr="000F2699" w:rsidRDefault="004E4E3E" w:rsidP="004E4E3E">
                  <w:pPr>
                    <w:rPr>
                      <w:rFonts w:ascii="Times New Roman" w:hAnsi="Times New Roman" w:cs="Times New Roman"/>
                      <w:color w:val="000000" w:themeColor="text1"/>
                    </w:rPr>
                  </w:pPr>
                </w:p>
              </w:tc>
            </w:tr>
            <w:tr w:rsidR="000F2699" w:rsidRPr="000F2699" w14:paraId="5FE20DA8" w14:textId="77777777" w:rsidTr="00FE14C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7070D6B" w14:textId="0353611C" w:rsidR="004E4E3E" w:rsidRPr="000F2699" w:rsidRDefault="004E4E3E" w:rsidP="004E4E3E">
                  <w:pPr>
                    <w:rPr>
                      <w:rFonts w:ascii="Times New Roman" w:hAnsi="Times New Roman" w:cs="Times New Roman"/>
                      <w:color w:val="000000" w:themeColor="text1"/>
                      <w:szCs w:val="24"/>
                    </w:rPr>
                  </w:pPr>
                  <w:r w:rsidRPr="000F2699">
                    <w:rPr>
                      <w:rFonts w:ascii="Times New Roman" w:hAnsi="Times New Roman" w:cs="Times New Roman"/>
                      <w:color w:val="000000" w:themeColor="text1"/>
                    </w:rPr>
                    <w:t>08:30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08:40</w:t>
                  </w:r>
                </w:p>
              </w:tc>
              <w:tc>
                <w:tcPr>
                  <w:tcW w:w="0" w:type="auto"/>
                  <w:tcBorders>
                    <w:top w:val="single" w:sz="4" w:space="0" w:color="auto"/>
                    <w:left w:val="single" w:sz="4" w:space="0" w:color="auto"/>
                    <w:bottom w:val="single" w:sz="4" w:space="0" w:color="auto"/>
                    <w:right w:val="single" w:sz="4" w:space="0" w:color="auto"/>
                  </w:tcBorders>
                  <w:vAlign w:val="center"/>
                  <w:hideMark/>
                </w:tcPr>
                <w:p w14:paraId="149A9E7C"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開幕宣導</w:t>
                  </w:r>
                </w:p>
              </w:tc>
              <w:tc>
                <w:tcPr>
                  <w:tcW w:w="0" w:type="auto"/>
                  <w:tcBorders>
                    <w:top w:val="single" w:sz="4" w:space="0" w:color="auto"/>
                    <w:left w:val="single" w:sz="4" w:space="0" w:color="auto"/>
                    <w:bottom w:val="single" w:sz="4" w:space="0" w:color="auto"/>
                    <w:right w:val="single" w:sz="4" w:space="0" w:color="auto"/>
                  </w:tcBorders>
                  <w:vAlign w:val="center"/>
                  <w:hideMark/>
                </w:tcPr>
                <w:p w14:paraId="0ABEC202"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課程督學／校長</w:t>
                  </w:r>
                </w:p>
              </w:tc>
              <w:tc>
                <w:tcPr>
                  <w:tcW w:w="0" w:type="auto"/>
                  <w:tcBorders>
                    <w:top w:val="single" w:sz="4" w:space="0" w:color="auto"/>
                    <w:left w:val="single" w:sz="4" w:space="0" w:color="auto"/>
                    <w:bottom w:val="single" w:sz="4" w:space="0" w:color="auto"/>
                    <w:right w:val="single" w:sz="4" w:space="0" w:color="auto"/>
                  </w:tcBorders>
                  <w:vAlign w:val="center"/>
                  <w:hideMark/>
                </w:tcPr>
                <w:p w14:paraId="53257ABA" w14:textId="77777777" w:rsidR="004E4E3E" w:rsidRPr="000F2699" w:rsidRDefault="004E4E3E" w:rsidP="004E4E3E">
                  <w:pPr>
                    <w:rPr>
                      <w:rFonts w:ascii="Times New Roman" w:hAnsi="Times New Roman" w:cs="Times New Roman"/>
                      <w:color w:val="000000" w:themeColor="text1"/>
                    </w:rPr>
                  </w:pPr>
                </w:p>
              </w:tc>
            </w:tr>
            <w:tr w:rsidR="000F2699" w:rsidRPr="000F2699" w14:paraId="76A4C22A" w14:textId="77777777" w:rsidTr="00FE14C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E32C8EF" w14:textId="7E21378B" w:rsidR="004E4E3E" w:rsidRPr="000F2699" w:rsidRDefault="004E4E3E" w:rsidP="004E4E3E">
                  <w:pPr>
                    <w:rPr>
                      <w:rFonts w:ascii="Times New Roman" w:hAnsi="Times New Roman" w:cs="Times New Roman"/>
                      <w:color w:val="000000" w:themeColor="text1"/>
                      <w:szCs w:val="24"/>
                    </w:rPr>
                  </w:pPr>
                  <w:r w:rsidRPr="000F2699">
                    <w:rPr>
                      <w:rFonts w:ascii="Times New Roman" w:hAnsi="Times New Roman" w:cs="Times New Roman"/>
                      <w:color w:val="000000" w:themeColor="text1"/>
                    </w:rPr>
                    <w:t>08:40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10:10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D537008"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登山中的科學探索</w:t>
                  </w:r>
                </w:p>
              </w:tc>
              <w:tc>
                <w:tcPr>
                  <w:tcW w:w="0" w:type="auto"/>
                  <w:tcBorders>
                    <w:top w:val="single" w:sz="4" w:space="0" w:color="auto"/>
                    <w:left w:val="single" w:sz="4" w:space="0" w:color="auto"/>
                    <w:bottom w:val="single" w:sz="4" w:space="0" w:color="auto"/>
                    <w:right w:val="single" w:sz="4" w:space="0" w:color="auto"/>
                  </w:tcBorders>
                  <w:vAlign w:val="center"/>
                  <w:hideMark/>
                </w:tcPr>
                <w:p w14:paraId="04FDE2D0"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成功大學施博泰教授</w:t>
                  </w:r>
                </w:p>
              </w:tc>
              <w:tc>
                <w:tcPr>
                  <w:tcW w:w="0" w:type="auto"/>
                  <w:tcBorders>
                    <w:top w:val="single" w:sz="4" w:space="0" w:color="auto"/>
                    <w:left w:val="single" w:sz="4" w:space="0" w:color="auto"/>
                    <w:bottom w:val="single" w:sz="4" w:space="0" w:color="auto"/>
                    <w:right w:val="single" w:sz="4" w:space="0" w:color="auto"/>
                  </w:tcBorders>
                  <w:vAlign w:val="center"/>
                  <w:hideMark/>
                </w:tcPr>
                <w:p w14:paraId="1AF2FB70"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 xml:space="preserve">90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2 </w:t>
                  </w:r>
                  <w:r w:rsidRPr="000F2699">
                    <w:rPr>
                      <w:rFonts w:ascii="Times New Roman" w:hAnsi="Times New Roman" w:cs="Times New Roman"/>
                      <w:color w:val="000000" w:themeColor="text1"/>
                    </w:rPr>
                    <w:t>節</w:t>
                  </w:r>
                </w:p>
              </w:tc>
            </w:tr>
            <w:tr w:rsidR="000F2699" w:rsidRPr="000F2699" w14:paraId="77FBCF5D" w14:textId="77777777" w:rsidTr="00FE14C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9B9B43A" w14:textId="10629154"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10:10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10:30</w:t>
                  </w:r>
                </w:p>
              </w:tc>
              <w:tc>
                <w:tcPr>
                  <w:tcW w:w="0" w:type="auto"/>
                  <w:tcBorders>
                    <w:top w:val="single" w:sz="4" w:space="0" w:color="auto"/>
                    <w:left w:val="single" w:sz="4" w:space="0" w:color="auto"/>
                    <w:bottom w:val="single" w:sz="4" w:space="0" w:color="auto"/>
                    <w:right w:val="single" w:sz="4" w:space="0" w:color="auto"/>
                  </w:tcBorders>
                  <w:vAlign w:val="center"/>
                  <w:hideMark/>
                </w:tcPr>
                <w:p w14:paraId="5443EF5C"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休息</w:t>
                  </w:r>
                </w:p>
              </w:tc>
              <w:tc>
                <w:tcPr>
                  <w:tcW w:w="0" w:type="auto"/>
                  <w:tcBorders>
                    <w:top w:val="single" w:sz="4" w:space="0" w:color="auto"/>
                    <w:left w:val="single" w:sz="4" w:space="0" w:color="auto"/>
                    <w:bottom w:val="single" w:sz="4" w:space="0" w:color="auto"/>
                    <w:right w:val="single" w:sz="4" w:space="0" w:color="auto"/>
                  </w:tcBorders>
                  <w:vAlign w:val="center"/>
                  <w:hideMark/>
                </w:tcPr>
                <w:p w14:paraId="4D42718A"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0" w:type="auto"/>
                  <w:tcBorders>
                    <w:top w:val="single" w:sz="4" w:space="0" w:color="auto"/>
                    <w:left w:val="single" w:sz="4" w:space="0" w:color="auto"/>
                    <w:bottom w:val="single" w:sz="4" w:space="0" w:color="auto"/>
                    <w:right w:val="single" w:sz="4" w:space="0" w:color="auto"/>
                  </w:tcBorders>
                  <w:vAlign w:val="center"/>
                  <w:hideMark/>
                </w:tcPr>
                <w:p w14:paraId="090AA22A" w14:textId="77777777" w:rsidR="004E4E3E" w:rsidRPr="000F2699" w:rsidRDefault="004E4E3E" w:rsidP="004E4E3E">
                  <w:pPr>
                    <w:rPr>
                      <w:rFonts w:ascii="Times New Roman" w:hAnsi="Times New Roman" w:cs="Times New Roman"/>
                      <w:color w:val="000000" w:themeColor="text1"/>
                    </w:rPr>
                  </w:pPr>
                </w:p>
              </w:tc>
            </w:tr>
            <w:tr w:rsidR="000F2699" w:rsidRPr="000F2699" w14:paraId="19D35B6A" w14:textId="77777777" w:rsidTr="00FE14C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24F2623" w14:textId="089D3DF0" w:rsidR="004E4E3E" w:rsidRPr="000F2699" w:rsidRDefault="004E4E3E" w:rsidP="004E4E3E">
                  <w:pPr>
                    <w:rPr>
                      <w:rFonts w:ascii="Times New Roman" w:hAnsi="Times New Roman" w:cs="Times New Roman"/>
                      <w:color w:val="000000" w:themeColor="text1"/>
                      <w:szCs w:val="24"/>
                    </w:rPr>
                  </w:pPr>
                  <w:r w:rsidRPr="000F2699">
                    <w:rPr>
                      <w:rFonts w:ascii="Times New Roman" w:hAnsi="Times New Roman" w:cs="Times New Roman"/>
                      <w:color w:val="000000" w:themeColor="text1"/>
                    </w:rPr>
                    <w:t>10:30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176D03B"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登山活動中的科學應用</w:t>
                  </w:r>
                </w:p>
              </w:tc>
              <w:tc>
                <w:tcPr>
                  <w:tcW w:w="0" w:type="auto"/>
                  <w:tcBorders>
                    <w:top w:val="single" w:sz="4" w:space="0" w:color="auto"/>
                    <w:left w:val="single" w:sz="4" w:space="0" w:color="auto"/>
                    <w:bottom w:val="single" w:sz="4" w:space="0" w:color="auto"/>
                    <w:right w:val="single" w:sz="4" w:space="0" w:color="auto"/>
                  </w:tcBorders>
                  <w:vAlign w:val="center"/>
                  <w:hideMark/>
                </w:tcPr>
                <w:p w14:paraId="461F0DCC"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成功大學施博泰教授</w:t>
                  </w:r>
                </w:p>
              </w:tc>
              <w:tc>
                <w:tcPr>
                  <w:tcW w:w="0" w:type="auto"/>
                  <w:tcBorders>
                    <w:top w:val="single" w:sz="4" w:space="0" w:color="auto"/>
                    <w:left w:val="single" w:sz="4" w:space="0" w:color="auto"/>
                    <w:bottom w:val="single" w:sz="4" w:space="0" w:color="auto"/>
                    <w:right w:val="single" w:sz="4" w:space="0" w:color="auto"/>
                  </w:tcBorders>
                  <w:vAlign w:val="center"/>
                  <w:hideMark/>
                </w:tcPr>
                <w:p w14:paraId="306124F3"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 xml:space="preserve">90 </w:t>
                  </w:r>
                  <w:r w:rsidRPr="000F2699">
                    <w:rPr>
                      <w:rFonts w:ascii="Times New Roman" w:hAnsi="Times New Roman" w:cs="Times New Roman"/>
                      <w:color w:val="000000" w:themeColor="text1"/>
                    </w:rPr>
                    <w:t>分</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外聘</w:t>
                  </w:r>
                  <w:r w:rsidRPr="000F2699">
                    <w:rPr>
                      <w:rFonts w:ascii="Times New Roman" w:hAnsi="Times New Roman" w:cs="Times New Roman"/>
                      <w:color w:val="000000" w:themeColor="text1"/>
                    </w:rPr>
                    <w:t xml:space="preserve"> 2 </w:t>
                  </w:r>
                  <w:r w:rsidRPr="000F2699">
                    <w:rPr>
                      <w:rFonts w:ascii="Times New Roman" w:hAnsi="Times New Roman" w:cs="Times New Roman"/>
                      <w:color w:val="000000" w:themeColor="text1"/>
                    </w:rPr>
                    <w:t>節</w:t>
                  </w:r>
                </w:p>
              </w:tc>
            </w:tr>
            <w:tr w:rsidR="000F2699" w:rsidRPr="000F2699" w14:paraId="6EB210A9" w14:textId="77777777" w:rsidTr="00FE14C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C66C2E1" w14:textId="7C3CBE91"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12:00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12:</w:t>
                  </w:r>
                  <w:r w:rsidR="00C01EBB" w:rsidRPr="000F2699">
                    <w:rPr>
                      <w:rFonts w:ascii="Times New Roman" w:hAnsi="Times New Roman" w:cs="Times New Roman"/>
                      <w:color w:val="000000" w:themeColor="text1"/>
                    </w:rPr>
                    <w:t>3</w:t>
                  </w:r>
                  <w:r w:rsidR="0002527F" w:rsidRPr="000F2699">
                    <w:rPr>
                      <w:rFonts w:ascii="Times New Roman" w:hAnsi="Times New Roman" w:cs="Times New Roman"/>
                      <w:color w:val="000000" w:themeColor="text1"/>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D4F159E"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綜合座談與成果分享</w:t>
                  </w:r>
                </w:p>
              </w:tc>
              <w:tc>
                <w:tcPr>
                  <w:tcW w:w="0" w:type="auto"/>
                  <w:tcBorders>
                    <w:top w:val="single" w:sz="4" w:space="0" w:color="auto"/>
                    <w:left w:val="single" w:sz="4" w:space="0" w:color="auto"/>
                    <w:bottom w:val="single" w:sz="4" w:space="0" w:color="auto"/>
                    <w:right w:val="single" w:sz="4" w:space="0" w:color="auto"/>
                  </w:tcBorders>
                  <w:vAlign w:val="center"/>
                  <w:hideMark/>
                </w:tcPr>
                <w:p w14:paraId="0DFD2D1C" w14:textId="77777777" w:rsidR="004E4E3E" w:rsidRPr="000F2699" w:rsidRDefault="004E4E3E" w:rsidP="004E4E3E">
                  <w:pPr>
                    <w:rPr>
                      <w:rFonts w:ascii="Times New Roman" w:hAnsi="Times New Roman" w:cs="Times New Roman"/>
                      <w:color w:val="000000" w:themeColor="text1"/>
                    </w:rPr>
                  </w:pPr>
                  <w:r w:rsidRPr="000F2699">
                    <w:rPr>
                      <w:rFonts w:ascii="Times New Roman" w:hAnsi="Times New Roman" w:cs="Times New Roman"/>
                      <w:color w:val="000000" w:themeColor="text1"/>
                    </w:rPr>
                    <w:t>校長／輔導團隊</w:t>
                  </w:r>
                </w:p>
              </w:tc>
              <w:tc>
                <w:tcPr>
                  <w:tcW w:w="0" w:type="auto"/>
                  <w:tcBorders>
                    <w:top w:val="single" w:sz="4" w:space="0" w:color="auto"/>
                    <w:left w:val="single" w:sz="4" w:space="0" w:color="auto"/>
                    <w:bottom w:val="single" w:sz="4" w:space="0" w:color="auto"/>
                    <w:right w:val="single" w:sz="4" w:space="0" w:color="auto"/>
                  </w:tcBorders>
                  <w:vAlign w:val="center"/>
                  <w:hideMark/>
                </w:tcPr>
                <w:p w14:paraId="44B8556D" w14:textId="77777777" w:rsidR="004E4E3E" w:rsidRPr="000F2699" w:rsidRDefault="004E4E3E" w:rsidP="004E4E3E">
                  <w:pPr>
                    <w:rPr>
                      <w:rFonts w:ascii="Times New Roman" w:hAnsi="Times New Roman" w:cs="Times New Roman"/>
                      <w:color w:val="000000" w:themeColor="text1"/>
                    </w:rPr>
                  </w:pPr>
                </w:p>
              </w:tc>
            </w:tr>
          </w:tbl>
          <w:p w14:paraId="403609F9" w14:textId="77777777" w:rsidR="00FE14C7" w:rsidRPr="000F2699" w:rsidRDefault="00FE14C7" w:rsidP="00FE14C7">
            <w:pPr>
              <w:pStyle w:val="3"/>
              <w:rPr>
                <w:rFonts w:ascii="Times New Roman" w:hAnsi="Times New Roman" w:cs="Times New Roman"/>
                <w:color w:val="000000" w:themeColor="text1"/>
                <w:sz w:val="27"/>
                <w:szCs w:val="27"/>
              </w:rPr>
            </w:pPr>
            <w:r w:rsidRPr="000F2699">
              <w:rPr>
                <w:rFonts w:ascii="Times New Roman" w:hAnsi="Times New Roman" w:cs="Times New Roman"/>
                <w:color w:val="000000" w:themeColor="text1"/>
              </w:rPr>
              <w:t>八、經費來源與概算</w:t>
            </w:r>
          </w:p>
          <w:p w14:paraId="72B6DE44" w14:textId="7791931B" w:rsidR="00FE14C7" w:rsidRPr="000F2699" w:rsidRDefault="00FE14C7" w:rsidP="00FE14C7">
            <w:pPr>
              <w:pStyle w:val="Web"/>
              <w:rPr>
                <w:rFonts w:ascii="Times New Roman" w:eastAsia="標楷體" w:hAnsi="Times New Roman" w:cs="Times New Roman" w:hint="eastAsia"/>
                <w:color w:val="000000" w:themeColor="text1"/>
              </w:rPr>
            </w:pPr>
            <w:r w:rsidRPr="000F2699">
              <w:rPr>
                <w:rFonts w:ascii="Times New Roman" w:eastAsia="標楷體" w:hAnsi="Times New Roman" w:cs="Times New Roman"/>
                <w:color w:val="000000" w:themeColor="text1"/>
              </w:rPr>
              <w:t>（一）經費來源：「教育部補助直轄市縣（市）政府精進國民中學及國民小學教師教學專業與課程品質作業要點」。</w:t>
            </w:r>
          </w:p>
          <w:p w14:paraId="1DF039EC" w14:textId="77777777" w:rsidR="00FE14C7" w:rsidRPr="000F2699" w:rsidRDefault="00FE14C7" w:rsidP="00FE14C7">
            <w:pPr>
              <w:pStyle w:val="3"/>
              <w:rPr>
                <w:rFonts w:ascii="Times New Roman" w:hAnsi="Times New Roman" w:cs="Times New Roman"/>
                <w:color w:val="000000" w:themeColor="text1"/>
                <w:sz w:val="27"/>
                <w:szCs w:val="27"/>
              </w:rPr>
            </w:pPr>
            <w:r w:rsidRPr="000F2699">
              <w:rPr>
                <w:rFonts w:ascii="Times New Roman" w:hAnsi="Times New Roman" w:cs="Times New Roman"/>
                <w:color w:val="000000" w:themeColor="text1"/>
              </w:rPr>
              <w:t>九、成效評估之實施</w:t>
            </w:r>
          </w:p>
          <w:p w14:paraId="23EADEDD"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為全面評估「登山中的科學」研習成果，我們將透過現場或線上問卷的形式，立即收集參與者對授課老師、課程內容及教學實踐貢獻度的看法和建議。此外，透過質性訪談和焦點小組討論，進一步深入了解研習活動對參與者在教學實務中的應用成效。</w:t>
            </w:r>
          </w:p>
          <w:p w14:paraId="04748CBF" w14:textId="77777777" w:rsidR="00FE14C7" w:rsidRPr="000F2699" w:rsidRDefault="00FE14C7" w:rsidP="00FE14C7">
            <w:pPr>
              <w:pStyle w:val="3"/>
              <w:rPr>
                <w:rFonts w:ascii="Times New Roman" w:hAnsi="Times New Roman" w:cs="Times New Roman"/>
                <w:color w:val="000000" w:themeColor="text1"/>
              </w:rPr>
            </w:pPr>
            <w:r w:rsidRPr="000F2699">
              <w:rPr>
                <w:rFonts w:ascii="Times New Roman" w:hAnsi="Times New Roman" w:cs="Times New Roman"/>
                <w:color w:val="000000" w:themeColor="text1"/>
              </w:rPr>
              <w:t>十、預期成效</w:t>
            </w:r>
          </w:p>
          <w:p w14:paraId="3FC9E869"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lastRenderedPageBreak/>
              <w:t>（一）</w:t>
            </w:r>
            <w:r w:rsidRPr="000F2699">
              <w:rPr>
                <w:rStyle w:val="a8"/>
                <w:rFonts w:ascii="Times New Roman" w:eastAsia="標楷體" w:hAnsi="Times New Roman" w:cs="Times New Roman"/>
                <w:color w:val="000000" w:themeColor="text1"/>
              </w:rPr>
              <w:t>知識與技能提升：</w:t>
            </w: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參與者將學會如何將登山活動中的科學知識融入教學，包括生態觀察、地質分析及氣象預測等。</w:t>
            </w:r>
            <w:r w:rsidRPr="000F2699">
              <w:rPr>
                <w:rFonts w:ascii="Times New Roman" w:eastAsia="標楷體" w:hAnsi="Times New Roman" w:cs="Times New Roman"/>
                <w:color w:val="000000" w:themeColor="text1"/>
              </w:rPr>
              <w:t xml:space="preserve"> </w:t>
            </w:r>
          </w:p>
          <w:p w14:paraId="6D432397" w14:textId="77777777"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w:t>
            </w:r>
            <w:r w:rsidRPr="000F2699">
              <w:rPr>
                <w:rStyle w:val="a8"/>
                <w:rFonts w:ascii="Times New Roman" w:eastAsia="標楷體" w:hAnsi="Times New Roman" w:cs="Times New Roman"/>
                <w:color w:val="000000" w:themeColor="text1"/>
              </w:rPr>
              <w:t>課程整合與創新教學：</w:t>
            </w: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教師將學習如何設計跨領域的教學活動，將登山情境與科學課程結合，提升學生學習動機與成效。</w:t>
            </w:r>
            <w:r w:rsidRPr="000F2699">
              <w:rPr>
                <w:rFonts w:ascii="Times New Roman" w:eastAsia="標楷體" w:hAnsi="Times New Roman" w:cs="Times New Roman"/>
                <w:color w:val="000000" w:themeColor="text1"/>
              </w:rPr>
              <w:t xml:space="preserve"> </w:t>
            </w:r>
          </w:p>
          <w:p w14:paraId="0648214E" w14:textId="3FE5C854"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（三）</w:t>
            </w:r>
            <w:r w:rsidRPr="000F2699">
              <w:rPr>
                <w:rStyle w:val="a8"/>
                <w:rFonts w:ascii="Times New Roman" w:eastAsia="標楷體" w:hAnsi="Times New Roman" w:cs="Times New Roman"/>
                <w:color w:val="000000" w:themeColor="text1"/>
              </w:rPr>
              <w:t>環境素養與行動力提升：</w:t>
            </w: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透過登山與自然探索，提升學生對環境保護的認識，並激發其解決問題與自主學習的能力。</w:t>
            </w:r>
          </w:p>
          <w:p w14:paraId="48A10785" w14:textId="77777777" w:rsidR="0002527F" w:rsidRPr="000F2699" w:rsidRDefault="0002527F" w:rsidP="00FE14C7">
            <w:pPr>
              <w:pStyle w:val="Web"/>
              <w:rPr>
                <w:rFonts w:ascii="Times New Roman" w:eastAsia="標楷體" w:hAnsi="Times New Roman" w:cs="Times New Roman"/>
                <w:color w:val="000000" w:themeColor="text1"/>
              </w:rPr>
            </w:pPr>
          </w:p>
          <w:p w14:paraId="18325D5E" w14:textId="0ACF2A93" w:rsidR="00FE14C7" w:rsidRPr="000F2699" w:rsidRDefault="00FE14C7" w:rsidP="00FE14C7">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本計畫期望透過實作與跨領域教學推動，促進登山活動與自然科學課程的整合，提升教師與學生的科學素養與環境意識，達成素養導向的教學目標。</w:t>
            </w:r>
          </w:p>
          <w:p w14:paraId="64B7869D" w14:textId="05FB0017" w:rsidR="00C813BF" w:rsidRPr="000F2699" w:rsidRDefault="00327E70" w:rsidP="00FE14C7">
            <w:pPr>
              <w:spacing w:after="120"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c>
      </w:tr>
    </w:tbl>
    <w:p w14:paraId="6B046987" w14:textId="77777777" w:rsidR="00C813BF" w:rsidRPr="000F2699" w:rsidRDefault="00C813BF">
      <w:pPr>
        <w:spacing w:after="0" w:line="259" w:lineRule="auto"/>
        <w:ind w:left="-574" w:right="1065" w:firstLine="0"/>
        <w:rPr>
          <w:rFonts w:ascii="Times New Roman" w:hAnsi="Times New Roman" w:cs="Times New Roman"/>
          <w:color w:val="000000" w:themeColor="text1"/>
        </w:rPr>
      </w:pPr>
    </w:p>
    <w:bookmarkEnd w:id="13"/>
    <w:p w14:paraId="13252400" w14:textId="0358BFF1" w:rsidR="00C813BF" w:rsidRPr="000F2699" w:rsidRDefault="00327E70" w:rsidP="0002527F">
      <w:pPr>
        <w:spacing w:after="6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12E2C23C" w14:textId="77777777" w:rsidR="00C813BF" w:rsidRPr="000F2699" w:rsidRDefault="00327E70">
      <w:pPr>
        <w:spacing w:after="0" w:line="259" w:lineRule="auto"/>
        <w:ind w:left="559" w:firstLine="0"/>
        <w:jc w:val="both"/>
        <w:rPr>
          <w:rFonts w:ascii="Times New Roman" w:hAnsi="Times New Roman" w:cs="Times New Roman"/>
          <w:color w:val="000000" w:themeColor="text1"/>
        </w:rPr>
      </w:pPr>
      <w:r w:rsidRPr="000F2699">
        <w:rPr>
          <w:rFonts w:ascii="Times New Roman" w:hAnsi="Times New Roman" w:cs="Times New Roman"/>
          <w:b/>
          <w:color w:val="000000" w:themeColor="text1"/>
          <w:sz w:val="30"/>
        </w:rPr>
        <w:t xml:space="preserve"> </w:t>
      </w:r>
      <w:r w:rsidRPr="000F2699">
        <w:rPr>
          <w:rFonts w:ascii="Times New Roman" w:hAnsi="Times New Roman" w:cs="Times New Roman"/>
          <w:b/>
          <w:color w:val="000000" w:themeColor="text1"/>
          <w:sz w:val="30"/>
        </w:rPr>
        <w:tab/>
        <w:t xml:space="preserve"> </w:t>
      </w:r>
    </w:p>
    <w:p w14:paraId="20422E0C" w14:textId="29A5DB00" w:rsidR="00C813BF" w:rsidRPr="000F2699" w:rsidRDefault="00327E70" w:rsidP="00AC62BC">
      <w:pPr>
        <w:pStyle w:val="4"/>
        <w:ind w:left="0"/>
        <w:jc w:val="center"/>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子計畫</w:t>
      </w:r>
      <w:r w:rsidRPr="000F2699">
        <w:rPr>
          <w:rFonts w:ascii="Times New Roman" w:hAnsi="Times New Roman" w:cs="Times New Roman"/>
          <w:b/>
          <w:color w:val="000000" w:themeColor="text1"/>
        </w:rPr>
        <w:t>C5</w:t>
      </w:r>
    </w:p>
    <w:tbl>
      <w:tblPr>
        <w:tblStyle w:val="TableGrid"/>
        <w:tblW w:w="0" w:type="auto"/>
        <w:jc w:val="center"/>
        <w:tblInd w:w="0" w:type="dxa"/>
        <w:tblCellMar>
          <w:left w:w="104" w:type="dxa"/>
          <w:right w:w="322" w:type="dxa"/>
        </w:tblCellMar>
        <w:tblLook w:val="04A0" w:firstRow="1" w:lastRow="0" w:firstColumn="1" w:lastColumn="0" w:noHBand="0" w:noVBand="1"/>
      </w:tblPr>
      <w:tblGrid>
        <w:gridCol w:w="9526"/>
      </w:tblGrid>
      <w:tr w:rsidR="00C813BF" w:rsidRPr="000F2699" w14:paraId="1D0DE9DA" w14:textId="77777777" w:rsidTr="00F44203">
        <w:trPr>
          <w:trHeight w:val="8110"/>
          <w:jc w:val="center"/>
        </w:trPr>
        <w:tc>
          <w:tcPr>
            <w:tcW w:w="0" w:type="auto"/>
            <w:tcBorders>
              <w:top w:val="double" w:sz="15" w:space="0" w:color="000000"/>
              <w:left w:val="double" w:sz="15" w:space="0" w:color="000000"/>
              <w:bottom w:val="double" w:sz="15" w:space="0" w:color="000000"/>
              <w:right w:val="double" w:sz="15" w:space="0" w:color="000000"/>
            </w:tcBorders>
            <w:vAlign w:val="center"/>
          </w:tcPr>
          <w:p w14:paraId="7D39FF1F" w14:textId="77777777" w:rsidR="00D860BD" w:rsidRPr="000F2699" w:rsidRDefault="00D860BD" w:rsidP="00D860BD">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嘉義市</w:t>
            </w:r>
            <w:r w:rsidRPr="000F2699">
              <w:rPr>
                <w:rFonts w:ascii="Times New Roman" w:hAnsi="Times New Roman" w:cs="Times New Roman"/>
                <w:color w:val="000000" w:themeColor="text1"/>
              </w:rPr>
              <w:t xml:space="preserve"> 114 </w:t>
            </w:r>
            <w:r w:rsidRPr="000F2699">
              <w:rPr>
                <w:rFonts w:ascii="Times New Roman" w:hAnsi="Times New Roman" w:cs="Times New Roman"/>
                <w:color w:val="000000" w:themeColor="text1"/>
              </w:rPr>
              <w:t>學年度精進國民中小學教師教學專業與課程品質整體推動計畫</w:t>
            </w:r>
          </w:p>
          <w:p w14:paraId="34FD344F" w14:textId="77777777" w:rsidR="00D860BD" w:rsidRPr="000F2699" w:rsidRDefault="00D860BD" w:rsidP="00D860BD">
            <w:pPr>
              <w:spacing w:after="0" w:line="331"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國教地方團自然科學領域分團</w:t>
            </w:r>
            <w:r w:rsidRPr="000F2699">
              <w:rPr>
                <w:rFonts w:ascii="Times New Roman" w:hAnsi="Times New Roman" w:cs="Times New Roman"/>
                <w:color w:val="000000" w:themeColor="text1"/>
              </w:rPr>
              <w:t xml:space="preserve"> </w:t>
            </w:r>
          </w:p>
          <w:p w14:paraId="6ABCE8DF" w14:textId="32E773F5" w:rsidR="00F44203" w:rsidRPr="000F2699" w:rsidRDefault="00327E70" w:rsidP="00F44203">
            <w:pPr>
              <w:spacing w:after="0" w:line="327"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w:t>
            </w:r>
            <w:r w:rsidR="00F44203" w:rsidRPr="000F2699">
              <w:rPr>
                <w:rFonts w:ascii="Times New Roman" w:hAnsi="Times New Roman" w:cs="Times New Roman"/>
                <w:color w:val="000000" w:themeColor="text1"/>
              </w:rPr>
              <w:t>教師專業發展社群暨團務會議</w:t>
            </w:r>
            <w:r w:rsidRPr="000F2699">
              <w:rPr>
                <w:rFonts w:ascii="Times New Roman" w:hAnsi="Times New Roman" w:cs="Times New Roman"/>
                <w:color w:val="000000" w:themeColor="text1"/>
              </w:rPr>
              <w:t>」實施計畫</w:t>
            </w:r>
          </w:p>
          <w:p w14:paraId="3813C1AD" w14:textId="77777777" w:rsidR="00F44203" w:rsidRPr="000F2699" w:rsidRDefault="00F44203"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一、依據</w:t>
            </w:r>
          </w:p>
          <w:p w14:paraId="54AB25E8" w14:textId="77777777"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（一）教育部補助直轄市縣（市）政府精進國民中學及國民小學教師教學專業與課程品質作業要點。</w:t>
            </w:r>
            <w:r w:rsidRPr="000F2699">
              <w:rPr>
                <w:rFonts w:ascii="Times New Roman" w:eastAsia="標楷體" w:hAnsi="Times New Roman" w:cs="Times New Roman"/>
                <w:color w:val="000000" w:themeColor="text1"/>
              </w:rPr>
              <w:t xml:space="preserve"> </w:t>
            </w:r>
          </w:p>
          <w:p w14:paraId="7F06CCF6" w14:textId="77777777"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（二）嘉義市</w:t>
            </w:r>
            <w:r w:rsidRPr="000F2699">
              <w:rPr>
                <w:rFonts w:ascii="Times New Roman" w:eastAsia="標楷體" w:hAnsi="Times New Roman" w:cs="Times New Roman"/>
                <w:color w:val="000000" w:themeColor="text1"/>
              </w:rPr>
              <w:t>114</w:t>
            </w:r>
            <w:r w:rsidRPr="000F2699">
              <w:rPr>
                <w:rFonts w:ascii="Times New Roman" w:eastAsia="標楷體" w:hAnsi="Times New Roman" w:cs="Times New Roman"/>
                <w:color w:val="000000" w:themeColor="text1"/>
              </w:rPr>
              <w:t>學年度精進國民中小學教師教學專業與課程品質整體推動計畫。</w:t>
            </w:r>
          </w:p>
          <w:p w14:paraId="68F9EEB3" w14:textId="31569B4C"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（三）嘉義市</w:t>
            </w:r>
            <w:r w:rsidRPr="000F2699">
              <w:rPr>
                <w:rFonts w:ascii="Times New Roman" w:eastAsia="標楷體" w:hAnsi="Times New Roman" w:cs="Times New Roman"/>
                <w:color w:val="000000" w:themeColor="text1"/>
              </w:rPr>
              <w:t>114</w:t>
            </w:r>
            <w:r w:rsidRPr="000F2699">
              <w:rPr>
                <w:rFonts w:ascii="Times New Roman" w:eastAsia="標楷體" w:hAnsi="Times New Roman" w:cs="Times New Roman"/>
                <w:color w:val="000000" w:themeColor="text1"/>
              </w:rPr>
              <w:t>學年度國教地方團整體團務計畫。</w:t>
            </w:r>
          </w:p>
          <w:p w14:paraId="57473599" w14:textId="77777777" w:rsidR="00F44203" w:rsidRPr="000F2699" w:rsidRDefault="00F44203"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二、現況分析與需求評估</w:t>
            </w:r>
          </w:p>
          <w:p w14:paraId="61E00FFD" w14:textId="77777777"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隨著十二年國教課綱推動，素養導向的教學模式日益受到重視，尤其在自然科學領域，如何將抽象概念轉化為具體且易於理解的教學活動，成為教師的重要課題。「光的三原色」為生活中常見且具啟發性的科學現象，透過實作與探究教學，不僅能提升教師對光學原理的理解，也能讓學生在動手操作中內化知識，達到素養導向學習目標。</w:t>
            </w:r>
          </w:p>
          <w:p w14:paraId="6BD23BD8" w14:textId="77777777" w:rsidR="00F44203" w:rsidRPr="000F2699" w:rsidRDefault="00F44203"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三、目的</w:t>
            </w:r>
          </w:p>
          <w:p w14:paraId="5792ECB3" w14:textId="77777777"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（一）提升教師對「光的三原色」原理的理解與教學實作能力。</w:t>
            </w:r>
            <w:r w:rsidRPr="000F2699">
              <w:rPr>
                <w:rFonts w:ascii="Times New Roman" w:eastAsia="標楷體" w:hAnsi="Times New Roman" w:cs="Times New Roman"/>
                <w:color w:val="000000" w:themeColor="text1"/>
              </w:rPr>
              <w:t xml:space="preserve"> </w:t>
            </w:r>
          </w:p>
          <w:p w14:paraId="2C29ADA4" w14:textId="77777777"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（二）促進教師專業發展與經驗交流，推動素養導向教學。</w:t>
            </w:r>
            <w:r w:rsidRPr="000F2699">
              <w:rPr>
                <w:rFonts w:ascii="Times New Roman" w:eastAsia="標楷體" w:hAnsi="Times New Roman" w:cs="Times New Roman"/>
                <w:color w:val="000000" w:themeColor="text1"/>
              </w:rPr>
              <w:t xml:space="preserve"> </w:t>
            </w:r>
          </w:p>
          <w:p w14:paraId="7B4EACA0" w14:textId="3A8F7288"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（三）發展可應用於教學現場的科學探究活動，提升學生學習興趣與成效。</w:t>
            </w:r>
          </w:p>
          <w:p w14:paraId="14416A57" w14:textId="77777777" w:rsidR="00F44203" w:rsidRPr="000F2699" w:rsidRDefault="00F44203"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四、辦理單位</w:t>
            </w:r>
          </w:p>
          <w:p w14:paraId="05562219" w14:textId="77777777"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（一）指導單位：教育部國民及學前教育署</w:t>
            </w:r>
            <w:r w:rsidRPr="000F2699">
              <w:rPr>
                <w:rFonts w:ascii="Times New Roman" w:eastAsia="標楷體" w:hAnsi="Times New Roman" w:cs="Times New Roman"/>
                <w:color w:val="000000" w:themeColor="text1"/>
              </w:rPr>
              <w:t xml:space="preserve"> </w:t>
            </w:r>
          </w:p>
          <w:p w14:paraId="058EC976" w14:textId="77777777"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（二）主辦單位：嘉義市政府</w:t>
            </w:r>
            <w:r w:rsidRPr="000F2699">
              <w:rPr>
                <w:rFonts w:ascii="Times New Roman" w:eastAsia="標楷體" w:hAnsi="Times New Roman" w:cs="Times New Roman"/>
                <w:color w:val="000000" w:themeColor="text1"/>
              </w:rPr>
              <w:t xml:space="preserve"> </w:t>
            </w:r>
          </w:p>
          <w:p w14:paraId="2C995AF5" w14:textId="5466C48A"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（三）承辦單位：教育處國教輔導團</w:t>
            </w:r>
            <w:r w:rsidRPr="000F2699">
              <w:rPr>
                <w:rFonts w:ascii="Times New Roman" w:eastAsia="標楷體" w:hAnsi="Times New Roman" w:cs="Times New Roman"/>
                <w:color w:val="000000" w:themeColor="text1"/>
              </w:rPr>
              <w:t>-</w:t>
            </w:r>
            <w:r w:rsidRPr="000F2699">
              <w:rPr>
                <w:rFonts w:ascii="Times New Roman" w:eastAsia="標楷體" w:hAnsi="Times New Roman" w:cs="Times New Roman"/>
                <w:color w:val="000000" w:themeColor="text1"/>
              </w:rPr>
              <w:t>國中自然團：嘉義市立大業實驗國民中學</w:t>
            </w:r>
          </w:p>
          <w:p w14:paraId="12432A32" w14:textId="77777777" w:rsidR="00F44203" w:rsidRPr="000F2699" w:rsidRDefault="00F44203"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五、辦理日期及地點</w:t>
            </w:r>
          </w:p>
          <w:p w14:paraId="38F66CB3" w14:textId="09E0ADF9"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（一）日期：</w:t>
            </w:r>
            <w:r w:rsidRPr="000F2699">
              <w:rPr>
                <w:rFonts w:ascii="Times New Roman" w:eastAsia="標楷體" w:hAnsi="Times New Roman" w:cs="Times New Roman"/>
                <w:color w:val="000000" w:themeColor="text1"/>
              </w:rPr>
              <w:t>11</w:t>
            </w:r>
            <w:r w:rsidR="00AC62BC" w:rsidRPr="000F2699">
              <w:rPr>
                <w:rFonts w:ascii="Times New Roman" w:eastAsia="標楷體" w:hAnsi="Times New Roman" w:cs="Times New Roman"/>
                <w:color w:val="000000" w:themeColor="text1"/>
              </w:rPr>
              <w:t>4</w:t>
            </w:r>
            <w:r w:rsidRPr="000F2699">
              <w:rPr>
                <w:rFonts w:ascii="Times New Roman" w:eastAsia="標楷體" w:hAnsi="Times New Roman" w:cs="Times New Roman"/>
                <w:color w:val="000000" w:themeColor="text1"/>
              </w:rPr>
              <w:t>年</w:t>
            </w:r>
            <w:r w:rsidRPr="000F2699">
              <w:rPr>
                <w:rFonts w:ascii="Times New Roman" w:eastAsia="標楷體" w:hAnsi="Times New Roman" w:cs="Times New Roman"/>
                <w:color w:val="000000" w:themeColor="text1"/>
              </w:rPr>
              <w:t>10</w:t>
            </w:r>
            <w:r w:rsidRPr="000F2699">
              <w:rPr>
                <w:rFonts w:ascii="Times New Roman" w:eastAsia="標楷體" w:hAnsi="Times New Roman" w:cs="Times New Roman"/>
                <w:color w:val="000000" w:themeColor="text1"/>
              </w:rPr>
              <w:t>月</w:t>
            </w:r>
            <w:r w:rsidRPr="000F2699">
              <w:rPr>
                <w:rFonts w:ascii="Times New Roman" w:eastAsia="標楷體" w:hAnsi="Times New Roman" w:cs="Times New Roman"/>
                <w:color w:val="000000" w:themeColor="text1"/>
              </w:rPr>
              <w:t>16</w:t>
            </w:r>
            <w:r w:rsidRPr="000F2699">
              <w:rPr>
                <w:rFonts w:ascii="Times New Roman" w:eastAsia="標楷體" w:hAnsi="Times New Roman" w:cs="Times New Roman"/>
                <w:color w:val="000000" w:themeColor="text1"/>
              </w:rPr>
              <w:t>日（星期四）</w:t>
            </w:r>
            <w:r w:rsidR="00AC62BC" w:rsidRPr="000F2699">
              <w:rPr>
                <w:rFonts w:ascii="Times New Roman" w:eastAsia="標楷體" w:hAnsi="Times New Roman" w:cs="Times New Roman"/>
                <w:color w:val="000000" w:themeColor="text1"/>
              </w:rPr>
              <w:t>09</w:t>
            </w:r>
            <w:r w:rsidRPr="000F2699">
              <w:rPr>
                <w:rFonts w:ascii="Times New Roman" w:eastAsia="標楷體" w:hAnsi="Times New Roman" w:cs="Times New Roman"/>
                <w:color w:val="000000" w:themeColor="text1"/>
              </w:rPr>
              <w:t>：</w:t>
            </w:r>
            <w:r w:rsidRPr="000F2699">
              <w:rPr>
                <w:rFonts w:ascii="Times New Roman" w:eastAsia="標楷體" w:hAnsi="Times New Roman" w:cs="Times New Roman"/>
                <w:color w:val="000000" w:themeColor="text1"/>
              </w:rPr>
              <w:t>00</w:t>
            </w:r>
            <w:r w:rsidRPr="000F2699">
              <w:rPr>
                <w:rFonts w:ascii="Times New Roman" w:eastAsia="標楷體" w:hAnsi="Times New Roman" w:cs="Times New Roman"/>
                <w:color w:val="000000" w:themeColor="text1"/>
              </w:rPr>
              <w:t>～</w:t>
            </w:r>
            <w:r w:rsidRPr="000F2699">
              <w:rPr>
                <w:rFonts w:ascii="Times New Roman" w:eastAsia="標楷體" w:hAnsi="Times New Roman" w:cs="Times New Roman"/>
                <w:color w:val="000000" w:themeColor="text1"/>
              </w:rPr>
              <w:t>1</w:t>
            </w:r>
            <w:r w:rsidR="00AC62BC" w:rsidRPr="000F2699">
              <w:rPr>
                <w:rFonts w:ascii="Times New Roman" w:eastAsia="標楷體" w:hAnsi="Times New Roman" w:cs="Times New Roman"/>
                <w:color w:val="000000" w:themeColor="text1"/>
              </w:rPr>
              <w:t>1</w:t>
            </w:r>
            <w:r w:rsidRPr="000F2699">
              <w:rPr>
                <w:rFonts w:ascii="Times New Roman" w:eastAsia="標楷體" w:hAnsi="Times New Roman" w:cs="Times New Roman"/>
                <w:color w:val="000000" w:themeColor="text1"/>
              </w:rPr>
              <w:t>：</w:t>
            </w:r>
            <w:r w:rsidRPr="000F2699">
              <w:rPr>
                <w:rFonts w:ascii="Times New Roman" w:eastAsia="標楷體" w:hAnsi="Times New Roman" w:cs="Times New Roman"/>
                <w:color w:val="000000" w:themeColor="text1"/>
              </w:rPr>
              <w:t xml:space="preserve">00 </w:t>
            </w:r>
          </w:p>
          <w:p w14:paraId="35B674B1" w14:textId="51D379D9"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（二）地點：嘉義市蘭潭國小</w:t>
            </w:r>
            <w:r w:rsidRPr="000F2699">
              <w:rPr>
                <w:rFonts w:ascii="Times New Roman" w:eastAsia="標楷體" w:hAnsi="Times New Roman" w:cs="Times New Roman"/>
                <w:color w:val="000000" w:themeColor="text1"/>
              </w:rPr>
              <w:t>3</w:t>
            </w:r>
            <w:r w:rsidRPr="000F2699">
              <w:rPr>
                <w:rFonts w:ascii="Times New Roman" w:eastAsia="標楷體" w:hAnsi="Times New Roman" w:cs="Times New Roman"/>
                <w:color w:val="000000" w:themeColor="text1"/>
              </w:rPr>
              <w:t>樓會議室</w:t>
            </w:r>
          </w:p>
          <w:p w14:paraId="33A76A71" w14:textId="77777777" w:rsidR="00F44203" w:rsidRPr="000F2699" w:rsidRDefault="00F44203"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六、參加對象與人數</w:t>
            </w:r>
          </w:p>
          <w:p w14:paraId="674BDF50" w14:textId="77777777" w:rsidR="0002527F"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（一）參加人員：嘉義市國中自然科教師與輔導團團員，預計</w:t>
            </w:r>
            <w:r w:rsidRPr="000F2699">
              <w:rPr>
                <w:rFonts w:ascii="Times New Roman" w:eastAsia="標楷體" w:hAnsi="Times New Roman" w:cs="Times New Roman"/>
                <w:color w:val="000000" w:themeColor="text1"/>
              </w:rPr>
              <w:t>13</w:t>
            </w:r>
            <w:r w:rsidRPr="000F2699">
              <w:rPr>
                <w:rFonts w:ascii="Times New Roman" w:eastAsia="標楷體" w:hAnsi="Times New Roman" w:cs="Times New Roman"/>
                <w:color w:val="000000" w:themeColor="text1"/>
              </w:rPr>
              <w:t>人。</w:t>
            </w:r>
            <w:r w:rsidRPr="000F2699">
              <w:rPr>
                <w:rFonts w:ascii="Times New Roman" w:eastAsia="標楷體" w:hAnsi="Times New Roman" w:cs="Times New Roman"/>
                <w:color w:val="000000" w:themeColor="text1"/>
              </w:rPr>
              <w:t xml:space="preserve"> </w:t>
            </w:r>
          </w:p>
          <w:p w14:paraId="38AB371C" w14:textId="5667CDB8"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（二）研習方式：以專題演講與實作課程進行，並安排討論與交流時間。</w:t>
            </w:r>
          </w:p>
          <w:p w14:paraId="1B6E00A5" w14:textId="77777777" w:rsidR="00F44203" w:rsidRPr="000F2699" w:rsidRDefault="00F44203"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七、研習內容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3"/>
              <w:gridCol w:w="2640"/>
              <w:gridCol w:w="3031"/>
              <w:gridCol w:w="1586"/>
            </w:tblGrid>
            <w:tr w:rsidR="000F2699" w:rsidRPr="000F2699" w14:paraId="0C746FBD" w14:textId="77777777" w:rsidTr="00F44203">
              <w:trPr>
                <w:tblCellSpacing w:w="15" w:type="dxa"/>
              </w:trPr>
              <w:tc>
                <w:tcPr>
                  <w:tcW w:w="0" w:type="auto"/>
                  <w:vAlign w:val="center"/>
                  <w:hideMark/>
                </w:tcPr>
                <w:p w14:paraId="661B7AC1" w14:textId="77777777" w:rsidR="00F44203" w:rsidRPr="000F2699" w:rsidRDefault="00F44203" w:rsidP="00F44203">
                  <w:pPr>
                    <w:jc w:val="center"/>
                    <w:rPr>
                      <w:rFonts w:ascii="Times New Roman" w:hAnsi="Times New Roman" w:cs="Times New Roman"/>
                      <w:b/>
                      <w:bCs/>
                      <w:color w:val="000000" w:themeColor="text1"/>
                    </w:rPr>
                  </w:pPr>
                  <w:r w:rsidRPr="000F2699">
                    <w:rPr>
                      <w:rFonts w:ascii="Times New Roman" w:hAnsi="Times New Roman" w:cs="Times New Roman"/>
                      <w:b/>
                      <w:bCs/>
                      <w:color w:val="000000" w:themeColor="text1"/>
                    </w:rPr>
                    <w:t>時間</w:t>
                  </w:r>
                </w:p>
              </w:tc>
              <w:tc>
                <w:tcPr>
                  <w:tcW w:w="0" w:type="auto"/>
                  <w:vAlign w:val="center"/>
                  <w:hideMark/>
                </w:tcPr>
                <w:p w14:paraId="47411C86" w14:textId="77777777" w:rsidR="00F44203" w:rsidRPr="000F2699" w:rsidRDefault="00F44203" w:rsidP="00F44203">
                  <w:pPr>
                    <w:jc w:val="center"/>
                    <w:rPr>
                      <w:rFonts w:ascii="Times New Roman" w:hAnsi="Times New Roman" w:cs="Times New Roman"/>
                      <w:b/>
                      <w:bCs/>
                      <w:color w:val="000000" w:themeColor="text1"/>
                    </w:rPr>
                  </w:pPr>
                  <w:r w:rsidRPr="000F2699">
                    <w:rPr>
                      <w:rFonts w:ascii="Times New Roman" w:hAnsi="Times New Roman" w:cs="Times New Roman"/>
                      <w:b/>
                      <w:bCs/>
                      <w:color w:val="000000" w:themeColor="text1"/>
                    </w:rPr>
                    <w:t>活動內容</w:t>
                  </w:r>
                </w:p>
              </w:tc>
              <w:tc>
                <w:tcPr>
                  <w:tcW w:w="0" w:type="auto"/>
                  <w:vAlign w:val="center"/>
                  <w:hideMark/>
                </w:tcPr>
                <w:p w14:paraId="27F0156D" w14:textId="77777777" w:rsidR="00F44203" w:rsidRPr="000F2699" w:rsidRDefault="00F44203" w:rsidP="00F44203">
                  <w:pPr>
                    <w:jc w:val="center"/>
                    <w:rPr>
                      <w:rFonts w:ascii="Times New Roman" w:hAnsi="Times New Roman" w:cs="Times New Roman"/>
                      <w:b/>
                      <w:bCs/>
                      <w:color w:val="000000" w:themeColor="text1"/>
                    </w:rPr>
                  </w:pPr>
                  <w:r w:rsidRPr="000F2699">
                    <w:rPr>
                      <w:rFonts w:ascii="Times New Roman" w:hAnsi="Times New Roman" w:cs="Times New Roman"/>
                      <w:b/>
                      <w:bCs/>
                      <w:color w:val="000000" w:themeColor="text1"/>
                    </w:rPr>
                    <w:t>主持人／主講人</w:t>
                  </w:r>
                </w:p>
              </w:tc>
              <w:tc>
                <w:tcPr>
                  <w:tcW w:w="0" w:type="auto"/>
                  <w:vAlign w:val="center"/>
                  <w:hideMark/>
                </w:tcPr>
                <w:p w14:paraId="4072BAC8" w14:textId="77777777" w:rsidR="00F44203" w:rsidRPr="000F2699" w:rsidRDefault="00F44203" w:rsidP="00F44203">
                  <w:pPr>
                    <w:jc w:val="center"/>
                    <w:rPr>
                      <w:rFonts w:ascii="Times New Roman" w:hAnsi="Times New Roman" w:cs="Times New Roman"/>
                      <w:b/>
                      <w:bCs/>
                      <w:color w:val="000000" w:themeColor="text1"/>
                    </w:rPr>
                  </w:pPr>
                  <w:r w:rsidRPr="000F2699">
                    <w:rPr>
                      <w:rFonts w:ascii="Times New Roman" w:hAnsi="Times New Roman" w:cs="Times New Roman"/>
                      <w:b/>
                      <w:bCs/>
                      <w:color w:val="000000" w:themeColor="text1"/>
                    </w:rPr>
                    <w:t>備註</w:t>
                  </w:r>
                </w:p>
              </w:tc>
            </w:tr>
            <w:tr w:rsidR="000F2699" w:rsidRPr="000F2699" w14:paraId="5827768B" w14:textId="77777777" w:rsidTr="00F4420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9EF5A68" w14:textId="0A54D1FB" w:rsidR="00F44203" w:rsidRPr="000F2699" w:rsidRDefault="00AC62BC" w:rsidP="00F44203">
                  <w:pPr>
                    <w:rPr>
                      <w:rFonts w:ascii="Times New Roman" w:hAnsi="Times New Roman" w:cs="Times New Roman"/>
                      <w:color w:val="000000" w:themeColor="text1"/>
                    </w:rPr>
                  </w:pPr>
                  <w:r w:rsidRPr="000F2699">
                    <w:rPr>
                      <w:rFonts w:ascii="Times New Roman" w:hAnsi="Times New Roman" w:cs="Times New Roman"/>
                      <w:color w:val="000000" w:themeColor="text1"/>
                    </w:rPr>
                    <w:t>08</w:t>
                  </w:r>
                  <w:r w:rsidR="00F44203"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5</w:t>
                  </w:r>
                  <w:r w:rsidR="00F44203" w:rsidRPr="000F2699">
                    <w:rPr>
                      <w:rFonts w:ascii="Times New Roman" w:hAnsi="Times New Roman" w:cs="Times New Roman"/>
                      <w:color w:val="000000" w:themeColor="text1"/>
                    </w:rPr>
                    <w:t>0</w:t>
                  </w:r>
                  <w:r w:rsidR="00F44203"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09</w:t>
                  </w:r>
                  <w:r w:rsidR="00F44203" w:rsidRPr="000F2699">
                    <w:rPr>
                      <w:rFonts w:ascii="Times New Roman" w:hAnsi="Times New Roman" w:cs="Times New Roman"/>
                      <w:color w:val="000000" w:themeColor="text1"/>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E6C4331" w14:textId="77777777" w:rsidR="00F44203" w:rsidRPr="000F2699" w:rsidRDefault="00F44203" w:rsidP="00F44203">
                  <w:pPr>
                    <w:rPr>
                      <w:rFonts w:ascii="Times New Roman" w:hAnsi="Times New Roman" w:cs="Times New Roman"/>
                      <w:color w:val="000000" w:themeColor="text1"/>
                    </w:rPr>
                  </w:pPr>
                  <w:r w:rsidRPr="000F2699">
                    <w:rPr>
                      <w:rFonts w:ascii="Times New Roman" w:hAnsi="Times New Roman" w:cs="Times New Roman"/>
                      <w:color w:val="000000" w:themeColor="text1"/>
                    </w:rPr>
                    <w:t>報到</w:t>
                  </w:r>
                </w:p>
              </w:tc>
              <w:tc>
                <w:tcPr>
                  <w:tcW w:w="0" w:type="auto"/>
                  <w:tcBorders>
                    <w:top w:val="single" w:sz="4" w:space="0" w:color="auto"/>
                    <w:left w:val="single" w:sz="4" w:space="0" w:color="auto"/>
                    <w:bottom w:val="single" w:sz="4" w:space="0" w:color="auto"/>
                    <w:right w:val="single" w:sz="4" w:space="0" w:color="auto"/>
                  </w:tcBorders>
                  <w:vAlign w:val="center"/>
                  <w:hideMark/>
                </w:tcPr>
                <w:p w14:paraId="3A5A687F" w14:textId="77777777" w:rsidR="00F44203" w:rsidRPr="000F2699" w:rsidRDefault="00F44203" w:rsidP="00F44203">
                  <w:pP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0" w:type="auto"/>
                  <w:tcBorders>
                    <w:top w:val="single" w:sz="4" w:space="0" w:color="auto"/>
                    <w:left w:val="single" w:sz="4" w:space="0" w:color="auto"/>
                    <w:bottom w:val="single" w:sz="4" w:space="0" w:color="auto"/>
                    <w:right w:val="single" w:sz="4" w:space="0" w:color="auto"/>
                  </w:tcBorders>
                  <w:vAlign w:val="center"/>
                  <w:hideMark/>
                </w:tcPr>
                <w:p w14:paraId="3967A4BB" w14:textId="77777777" w:rsidR="00F44203" w:rsidRPr="000F2699" w:rsidRDefault="00F44203" w:rsidP="00F44203">
                  <w:pPr>
                    <w:rPr>
                      <w:rFonts w:ascii="Times New Roman" w:hAnsi="Times New Roman" w:cs="Times New Roman"/>
                      <w:color w:val="000000" w:themeColor="text1"/>
                    </w:rPr>
                  </w:pPr>
                </w:p>
              </w:tc>
            </w:tr>
            <w:tr w:rsidR="000F2699" w:rsidRPr="000F2699" w14:paraId="3CD00AA1" w14:textId="77777777" w:rsidTr="00F4420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CFB9FD0" w14:textId="0C83CAD4" w:rsidR="00F44203" w:rsidRPr="000F2699" w:rsidRDefault="00AC62BC" w:rsidP="00F44203">
                  <w:pPr>
                    <w:rPr>
                      <w:rFonts w:ascii="Times New Roman" w:hAnsi="Times New Roman" w:cs="Times New Roman"/>
                      <w:color w:val="000000" w:themeColor="text1"/>
                      <w:szCs w:val="24"/>
                    </w:rPr>
                  </w:pPr>
                  <w:r w:rsidRPr="000F2699">
                    <w:rPr>
                      <w:rFonts w:ascii="Times New Roman" w:hAnsi="Times New Roman" w:cs="Times New Roman"/>
                      <w:color w:val="000000" w:themeColor="text1"/>
                    </w:rPr>
                    <w:t>09</w:t>
                  </w:r>
                  <w:r w:rsidR="00F44203" w:rsidRPr="000F2699">
                    <w:rPr>
                      <w:rFonts w:ascii="Times New Roman" w:hAnsi="Times New Roman" w:cs="Times New Roman"/>
                      <w:color w:val="000000" w:themeColor="text1"/>
                    </w:rPr>
                    <w:t>:00</w:t>
                  </w:r>
                  <w:r w:rsidR="00F44203"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09</w:t>
                  </w:r>
                  <w:r w:rsidR="00F44203" w:rsidRPr="000F2699">
                    <w:rPr>
                      <w:rFonts w:ascii="Times New Roman" w:hAnsi="Times New Roman" w:cs="Times New Roman"/>
                      <w:color w:val="000000" w:themeColor="text1"/>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C2EEF4A" w14:textId="77777777" w:rsidR="00F44203" w:rsidRPr="000F2699" w:rsidRDefault="00F44203" w:rsidP="00F44203">
                  <w:pPr>
                    <w:rPr>
                      <w:rFonts w:ascii="Times New Roman" w:hAnsi="Times New Roman" w:cs="Times New Roman"/>
                      <w:color w:val="000000" w:themeColor="text1"/>
                    </w:rPr>
                  </w:pPr>
                  <w:r w:rsidRPr="000F2699">
                    <w:rPr>
                      <w:rFonts w:ascii="Times New Roman" w:hAnsi="Times New Roman" w:cs="Times New Roman"/>
                      <w:color w:val="000000" w:themeColor="text1"/>
                    </w:rPr>
                    <w:t>開幕與會議說明</w:t>
                  </w:r>
                </w:p>
              </w:tc>
              <w:tc>
                <w:tcPr>
                  <w:tcW w:w="0" w:type="auto"/>
                  <w:tcBorders>
                    <w:top w:val="single" w:sz="4" w:space="0" w:color="auto"/>
                    <w:left w:val="single" w:sz="4" w:space="0" w:color="auto"/>
                    <w:bottom w:val="single" w:sz="4" w:space="0" w:color="auto"/>
                    <w:right w:val="single" w:sz="4" w:space="0" w:color="auto"/>
                  </w:tcBorders>
                  <w:vAlign w:val="center"/>
                  <w:hideMark/>
                </w:tcPr>
                <w:p w14:paraId="0F9EC61F" w14:textId="77777777" w:rsidR="00F44203" w:rsidRPr="000F2699" w:rsidRDefault="00F44203" w:rsidP="00F44203">
                  <w:pPr>
                    <w:rPr>
                      <w:rFonts w:ascii="Times New Roman" w:hAnsi="Times New Roman" w:cs="Times New Roman"/>
                      <w:color w:val="000000" w:themeColor="text1"/>
                    </w:rPr>
                  </w:pPr>
                  <w:r w:rsidRPr="000F2699">
                    <w:rPr>
                      <w:rFonts w:ascii="Times New Roman" w:hAnsi="Times New Roman" w:cs="Times New Roman"/>
                      <w:color w:val="000000" w:themeColor="text1"/>
                    </w:rPr>
                    <w:t>課程督學／輔導團隊</w:t>
                  </w:r>
                </w:p>
              </w:tc>
              <w:tc>
                <w:tcPr>
                  <w:tcW w:w="0" w:type="auto"/>
                  <w:tcBorders>
                    <w:top w:val="single" w:sz="4" w:space="0" w:color="auto"/>
                    <w:left w:val="single" w:sz="4" w:space="0" w:color="auto"/>
                    <w:bottom w:val="single" w:sz="4" w:space="0" w:color="auto"/>
                    <w:right w:val="single" w:sz="4" w:space="0" w:color="auto"/>
                  </w:tcBorders>
                  <w:vAlign w:val="center"/>
                  <w:hideMark/>
                </w:tcPr>
                <w:p w14:paraId="59235DBD" w14:textId="77777777" w:rsidR="00F44203" w:rsidRPr="000F2699" w:rsidRDefault="00F44203" w:rsidP="00F44203">
                  <w:pPr>
                    <w:rPr>
                      <w:rFonts w:ascii="Times New Roman" w:hAnsi="Times New Roman" w:cs="Times New Roman"/>
                      <w:color w:val="000000" w:themeColor="text1"/>
                    </w:rPr>
                  </w:pPr>
                </w:p>
              </w:tc>
            </w:tr>
            <w:tr w:rsidR="000F2699" w:rsidRPr="000F2699" w14:paraId="7FD1F031" w14:textId="77777777" w:rsidTr="00F4420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4349CB4" w14:textId="34031573" w:rsidR="00F44203" w:rsidRPr="000F2699" w:rsidRDefault="00AC62BC" w:rsidP="00F44203">
                  <w:pPr>
                    <w:rPr>
                      <w:rFonts w:ascii="Times New Roman" w:hAnsi="Times New Roman" w:cs="Times New Roman"/>
                      <w:color w:val="000000" w:themeColor="text1"/>
                      <w:szCs w:val="24"/>
                    </w:rPr>
                  </w:pPr>
                  <w:r w:rsidRPr="000F2699">
                    <w:rPr>
                      <w:rFonts w:ascii="Times New Roman" w:hAnsi="Times New Roman" w:cs="Times New Roman"/>
                      <w:color w:val="000000" w:themeColor="text1"/>
                    </w:rPr>
                    <w:t>09</w:t>
                  </w:r>
                  <w:r w:rsidR="00F44203"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w:t>
                  </w:r>
                  <w:r w:rsidR="00F44203" w:rsidRPr="000F2699">
                    <w:rPr>
                      <w:rFonts w:ascii="Times New Roman" w:hAnsi="Times New Roman" w:cs="Times New Roman"/>
                      <w:color w:val="000000" w:themeColor="text1"/>
                    </w:rPr>
                    <w:t>0</w:t>
                  </w:r>
                  <w:r w:rsidR="00F44203" w:rsidRPr="000F2699">
                    <w:rPr>
                      <w:rFonts w:ascii="Times New Roman" w:hAnsi="Times New Roman" w:cs="Times New Roman"/>
                      <w:color w:val="000000" w:themeColor="text1"/>
                    </w:rPr>
                    <w:t>～</w:t>
                  </w:r>
                  <w:r w:rsidR="00F44203" w:rsidRPr="000F2699">
                    <w:rPr>
                      <w:rFonts w:ascii="Times New Roman" w:hAnsi="Times New Roman" w:cs="Times New Roman"/>
                      <w:color w:val="000000" w:themeColor="text1"/>
                    </w:rPr>
                    <w:t>1</w:t>
                  </w:r>
                  <w:r w:rsidRPr="000F2699">
                    <w:rPr>
                      <w:rFonts w:ascii="Times New Roman" w:hAnsi="Times New Roman" w:cs="Times New Roman"/>
                      <w:color w:val="000000" w:themeColor="text1"/>
                    </w:rPr>
                    <w:t>0</w:t>
                  </w:r>
                  <w:r w:rsidR="00F44203"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4</w:t>
                  </w:r>
                  <w:r w:rsidR="00F44203" w:rsidRPr="000F2699">
                    <w:rPr>
                      <w:rFonts w:ascii="Times New Roman" w:hAnsi="Times New Roman" w:cs="Times New Roman"/>
                      <w:color w:val="000000" w:themeColor="text1"/>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C738B" w14:textId="77777777" w:rsidR="00F44203" w:rsidRPr="000F2699" w:rsidRDefault="00F44203" w:rsidP="00F44203">
                  <w:pPr>
                    <w:rPr>
                      <w:rFonts w:ascii="Times New Roman" w:hAnsi="Times New Roman" w:cs="Times New Roman"/>
                      <w:color w:val="000000" w:themeColor="text1"/>
                    </w:rPr>
                  </w:pPr>
                  <w:r w:rsidRPr="000F2699">
                    <w:rPr>
                      <w:rFonts w:ascii="Times New Roman" w:hAnsi="Times New Roman" w:cs="Times New Roman"/>
                      <w:color w:val="000000" w:themeColor="text1"/>
                    </w:rPr>
                    <w:t>光的三原色原理與實作</w:t>
                  </w:r>
                </w:p>
              </w:tc>
              <w:tc>
                <w:tcPr>
                  <w:tcW w:w="0" w:type="auto"/>
                  <w:tcBorders>
                    <w:top w:val="single" w:sz="4" w:space="0" w:color="auto"/>
                    <w:left w:val="single" w:sz="4" w:space="0" w:color="auto"/>
                    <w:bottom w:val="single" w:sz="4" w:space="0" w:color="auto"/>
                    <w:right w:val="single" w:sz="4" w:space="0" w:color="auto"/>
                  </w:tcBorders>
                  <w:vAlign w:val="center"/>
                  <w:hideMark/>
                </w:tcPr>
                <w:p w14:paraId="78996047" w14:textId="77777777" w:rsidR="00F44203" w:rsidRPr="000F2699" w:rsidRDefault="00F44203" w:rsidP="00F44203">
                  <w:pPr>
                    <w:rPr>
                      <w:rFonts w:ascii="Times New Roman" w:hAnsi="Times New Roman" w:cs="Times New Roman"/>
                      <w:color w:val="000000" w:themeColor="text1"/>
                    </w:rPr>
                  </w:pPr>
                  <w:r w:rsidRPr="000F2699">
                    <w:rPr>
                      <w:rFonts w:ascii="Times New Roman" w:hAnsi="Times New Roman" w:cs="Times New Roman"/>
                      <w:color w:val="000000" w:themeColor="text1"/>
                    </w:rPr>
                    <w:t>嘉義市北興國中馮志國老師</w:t>
                  </w:r>
                </w:p>
              </w:tc>
              <w:tc>
                <w:tcPr>
                  <w:tcW w:w="0" w:type="auto"/>
                  <w:tcBorders>
                    <w:top w:val="single" w:sz="4" w:space="0" w:color="auto"/>
                    <w:left w:val="single" w:sz="4" w:space="0" w:color="auto"/>
                    <w:bottom w:val="single" w:sz="4" w:space="0" w:color="auto"/>
                    <w:right w:val="single" w:sz="4" w:space="0" w:color="auto"/>
                  </w:tcBorders>
                  <w:vAlign w:val="center"/>
                  <w:hideMark/>
                </w:tcPr>
                <w:p w14:paraId="2F0F7A42" w14:textId="3D48C1C0" w:rsidR="00F44203" w:rsidRPr="000F2699" w:rsidRDefault="00AC62BC" w:rsidP="00F44203">
                  <w:pPr>
                    <w:rPr>
                      <w:rFonts w:ascii="Times New Roman" w:hAnsi="Times New Roman" w:cs="Times New Roman"/>
                      <w:color w:val="000000" w:themeColor="text1"/>
                    </w:rPr>
                  </w:pPr>
                  <w:r w:rsidRPr="000F2699">
                    <w:rPr>
                      <w:rFonts w:ascii="Times New Roman" w:hAnsi="Times New Roman" w:cs="Times New Roman"/>
                      <w:color w:val="000000" w:themeColor="text1"/>
                    </w:rPr>
                    <w:t>9</w:t>
                  </w:r>
                  <w:r w:rsidR="00F44203" w:rsidRPr="000F2699">
                    <w:rPr>
                      <w:rFonts w:ascii="Times New Roman" w:hAnsi="Times New Roman" w:cs="Times New Roman"/>
                      <w:color w:val="000000" w:themeColor="text1"/>
                    </w:rPr>
                    <w:t xml:space="preserve">0 </w:t>
                  </w:r>
                  <w:r w:rsidR="00F44203" w:rsidRPr="000F2699">
                    <w:rPr>
                      <w:rFonts w:ascii="Times New Roman" w:hAnsi="Times New Roman" w:cs="Times New Roman"/>
                      <w:color w:val="000000" w:themeColor="text1"/>
                    </w:rPr>
                    <w:t>分</w:t>
                  </w:r>
                  <w:r w:rsidR="00F44203" w:rsidRPr="000F2699">
                    <w:rPr>
                      <w:rFonts w:ascii="Times New Roman" w:hAnsi="Times New Roman" w:cs="Times New Roman"/>
                      <w:color w:val="000000" w:themeColor="text1"/>
                    </w:rPr>
                    <w:t>/</w:t>
                  </w:r>
                  <w:r w:rsidR="0002527F" w:rsidRPr="000F2699">
                    <w:rPr>
                      <w:rFonts w:ascii="Times New Roman" w:hAnsi="Times New Roman" w:cs="Times New Roman"/>
                      <w:color w:val="000000" w:themeColor="text1"/>
                    </w:rPr>
                    <w:t>內</w:t>
                  </w:r>
                  <w:r w:rsidR="00F44203" w:rsidRPr="000F2699">
                    <w:rPr>
                      <w:rFonts w:ascii="Times New Roman" w:hAnsi="Times New Roman" w:cs="Times New Roman"/>
                      <w:color w:val="000000" w:themeColor="text1"/>
                    </w:rPr>
                    <w:t>聘</w:t>
                  </w:r>
                </w:p>
              </w:tc>
            </w:tr>
            <w:tr w:rsidR="000F2699" w:rsidRPr="000F2699" w14:paraId="6EEDCAF9" w14:textId="77777777" w:rsidTr="00F4420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3F88D2D" w14:textId="5215B43A" w:rsidR="00F44203" w:rsidRPr="000F2699" w:rsidRDefault="00F44203" w:rsidP="00F44203">
                  <w:pPr>
                    <w:rPr>
                      <w:rFonts w:ascii="Times New Roman" w:hAnsi="Times New Roman" w:cs="Times New Roman"/>
                      <w:color w:val="000000" w:themeColor="text1"/>
                    </w:rPr>
                  </w:pPr>
                  <w:r w:rsidRPr="000F2699">
                    <w:rPr>
                      <w:rFonts w:ascii="Times New Roman" w:hAnsi="Times New Roman" w:cs="Times New Roman"/>
                      <w:color w:val="000000" w:themeColor="text1"/>
                    </w:rPr>
                    <w:t>1</w:t>
                  </w:r>
                  <w:r w:rsidR="00AC62BC"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w:t>
                  </w:r>
                  <w:r w:rsidR="00AC62BC" w:rsidRPr="000F2699">
                    <w:rPr>
                      <w:rFonts w:ascii="Times New Roman" w:hAnsi="Times New Roman" w:cs="Times New Roman"/>
                      <w:color w:val="000000" w:themeColor="text1"/>
                    </w:rPr>
                    <w:t>4</w:t>
                  </w:r>
                  <w:r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w:t>
                  </w:r>
                  <w:r w:rsidR="00AC62BC"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w:t>
                  </w:r>
                  <w:r w:rsidR="00AC62BC" w:rsidRPr="000F2699">
                    <w:rPr>
                      <w:rFonts w:ascii="Times New Roman" w:hAnsi="Times New Roman" w:cs="Times New Roman"/>
                      <w:color w:val="000000" w:themeColor="text1"/>
                    </w:rPr>
                    <w:t>5</w:t>
                  </w:r>
                  <w:r w:rsidRPr="000F2699">
                    <w:rPr>
                      <w:rFonts w:ascii="Times New Roman" w:hAnsi="Times New Roman" w:cs="Times New Roman"/>
                      <w:color w:val="000000" w:themeColor="text1"/>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614CB71C" w14:textId="77777777" w:rsidR="00F44203" w:rsidRPr="000F2699" w:rsidRDefault="00F44203" w:rsidP="00F44203">
                  <w:pPr>
                    <w:rPr>
                      <w:rFonts w:ascii="Times New Roman" w:hAnsi="Times New Roman" w:cs="Times New Roman"/>
                      <w:color w:val="000000" w:themeColor="text1"/>
                    </w:rPr>
                  </w:pPr>
                  <w:r w:rsidRPr="000F2699">
                    <w:rPr>
                      <w:rFonts w:ascii="Times New Roman" w:hAnsi="Times New Roman" w:cs="Times New Roman"/>
                      <w:color w:val="000000" w:themeColor="text1"/>
                    </w:rPr>
                    <w:t>實作操作與成果展示</w:t>
                  </w:r>
                </w:p>
              </w:tc>
              <w:tc>
                <w:tcPr>
                  <w:tcW w:w="0" w:type="auto"/>
                  <w:tcBorders>
                    <w:top w:val="single" w:sz="4" w:space="0" w:color="auto"/>
                    <w:left w:val="single" w:sz="4" w:space="0" w:color="auto"/>
                    <w:bottom w:val="single" w:sz="4" w:space="0" w:color="auto"/>
                    <w:right w:val="single" w:sz="4" w:space="0" w:color="auto"/>
                  </w:tcBorders>
                  <w:vAlign w:val="center"/>
                  <w:hideMark/>
                </w:tcPr>
                <w:p w14:paraId="57199D1D" w14:textId="77777777" w:rsidR="00F44203" w:rsidRPr="000F2699" w:rsidRDefault="00F44203" w:rsidP="00F44203">
                  <w:pPr>
                    <w:rPr>
                      <w:rFonts w:ascii="Times New Roman" w:hAnsi="Times New Roman" w:cs="Times New Roman"/>
                      <w:color w:val="000000" w:themeColor="text1"/>
                    </w:rPr>
                  </w:pPr>
                  <w:r w:rsidRPr="000F2699">
                    <w:rPr>
                      <w:rFonts w:ascii="Times New Roman" w:hAnsi="Times New Roman" w:cs="Times New Roman"/>
                      <w:color w:val="000000" w:themeColor="text1"/>
                    </w:rPr>
                    <w:t>馮志國老師</w:t>
                  </w:r>
                </w:p>
              </w:tc>
              <w:tc>
                <w:tcPr>
                  <w:tcW w:w="0" w:type="auto"/>
                  <w:tcBorders>
                    <w:top w:val="single" w:sz="4" w:space="0" w:color="auto"/>
                    <w:left w:val="single" w:sz="4" w:space="0" w:color="auto"/>
                    <w:bottom w:val="single" w:sz="4" w:space="0" w:color="auto"/>
                    <w:right w:val="single" w:sz="4" w:space="0" w:color="auto"/>
                  </w:tcBorders>
                  <w:vAlign w:val="center"/>
                  <w:hideMark/>
                </w:tcPr>
                <w:p w14:paraId="0CAD499D" w14:textId="77777777" w:rsidR="00F44203" w:rsidRPr="000F2699" w:rsidRDefault="00F44203" w:rsidP="00F44203">
                  <w:pPr>
                    <w:rPr>
                      <w:rFonts w:ascii="Times New Roman" w:hAnsi="Times New Roman" w:cs="Times New Roman"/>
                      <w:color w:val="000000" w:themeColor="text1"/>
                    </w:rPr>
                  </w:pPr>
                </w:p>
              </w:tc>
            </w:tr>
            <w:tr w:rsidR="000F2699" w:rsidRPr="000F2699" w14:paraId="5E8EC22B" w14:textId="77777777" w:rsidTr="00F4420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390A27A" w14:textId="3F0AC4CE" w:rsidR="00F44203" w:rsidRPr="000F2699" w:rsidRDefault="00F44203" w:rsidP="00F44203">
                  <w:pPr>
                    <w:rPr>
                      <w:rFonts w:ascii="Times New Roman" w:hAnsi="Times New Roman" w:cs="Times New Roman"/>
                      <w:color w:val="000000" w:themeColor="text1"/>
                      <w:szCs w:val="24"/>
                    </w:rPr>
                  </w:pPr>
                  <w:r w:rsidRPr="000F2699">
                    <w:rPr>
                      <w:rFonts w:ascii="Times New Roman" w:hAnsi="Times New Roman" w:cs="Times New Roman"/>
                      <w:color w:val="000000" w:themeColor="text1"/>
                    </w:rPr>
                    <w:t>1</w:t>
                  </w:r>
                  <w:r w:rsidR="00AC62BC"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w:t>
                  </w:r>
                  <w:r w:rsidR="00AC62BC" w:rsidRPr="000F2699">
                    <w:rPr>
                      <w:rFonts w:ascii="Times New Roman" w:hAnsi="Times New Roman" w:cs="Times New Roman"/>
                      <w:color w:val="000000" w:themeColor="text1"/>
                    </w:rPr>
                    <w:t>5</w:t>
                  </w:r>
                  <w:r w:rsidRPr="000F2699">
                    <w:rPr>
                      <w:rFonts w:ascii="Times New Roman" w:hAnsi="Times New Roman" w:cs="Times New Roman"/>
                      <w:color w:val="000000" w:themeColor="text1"/>
                    </w:rPr>
                    <w:t>0</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1</w:t>
                  </w:r>
                  <w:r w:rsidR="00AC62BC" w:rsidRPr="000F2699">
                    <w:rPr>
                      <w:rFonts w:ascii="Times New Roman" w:hAnsi="Times New Roman" w:cs="Times New Roman"/>
                      <w:color w:val="000000" w:themeColor="text1"/>
                    </w:rPr>
                    <w:t>1</w:t>
                  </w:r>
                  <w:r w:rsidRPr="000F2699">
                    <w:rPr>
                      <w:rFonts w:ascii="Times New Roman" w:hAnsi="Times New Roman" w:cs="Times New Roman"/>
                      <w:color w:val="000000" w:themeColor="text1"/>
                    </w:rPr>
                    <w:t>:00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EB5EB13" w14:textId="77777777" w:rsidR="00F44203" w:rsidRPr="000F2699" w:rsidRDefault="00F44203" w:rsidP="00F44203">
                  <w:pPr>
                    <w:rPr>
                      <w:rFonts w:ascii="Times New Roman" w:hAnsi="Times New Roman" w:cs="Times New Roman"/>
                      <w:color w:val="000000" w:themeColor="text1"/>
                    </w:rPr>
                  </w:pPr>
                  <w:r w:rsidRPr="000F2699">
                    <w:rPr>
                      <w:rFonts w:ascii="Times New Roman" w:hAnsi="Times New Roman" w:cs="Times New Roman"/>
                      <w:color w:val="000000" w:themeColor="text1"/>
                    </w:rPr>
                    <w:t>綜合座談與經驗交流</w:t>
                  </w:r>
                </w:p>
              </w:tc>
              <w:tc>
                <w:tcPr>
                  <w:tcW w:w="0" w:type="auto"/>
                  <w:tcBorders>
                    <w:top w:val="single" w:sz="4" w:space="0" w:color="auto"/>
                    <w:left w:val="single" w:sz="4" w:space="0" w:color="auto"/>
                    <w:bottom w:val="single" w:sz="4" w:space="0" w:color="auto"/>
                    <w:right w:val="single" w:sz="4" w:space="0" w:color="auto"/>
                  </w:tcBorders>
                  <w:vAlign w:val="center"/>
                  <w:hideMark/>
                </w:tcPr>
                <w:p w14:paraId="3408200E" w14:textId="77777777" w:rsidR="00F44203" w:rsidRPr="000F2699" w:rsidRDefault="00F44203" w:rsidP="00F44203">
                  <w:pPr>
                    <w:rPr>
                      <w:rFonts w:ascii="Times New Roman" w:hAnsi="Times New Roman" w:cs="Times New Roman"/>
                      <w:color w:val="000000" w:themeColor="text1"/>
                    </w:rPr>
                  </w:pPr>
                  <w:r w:rsidRPr="000F2699">
                    <w:rPr>
                      <w:rFonts w:ascii="Times New Roman" w:hAnsi="Times New Roman" w:cs="Times New Roman"/>
                      <w:color w:val="000000" w:themeColor="text1"/>
                    </w:rPr>
                    <w:t>輔導團隊</w:t>
                  </w:r>
                </w:p>
              </w:tc>
              <w:tc>
                <w:tcPr>
                  <w:tcW w:w="0" w:type="auto"/>
                  <w:tcBorders>
                    <w:top w:val="single" w:sz="4" w:space="0" w:color="auto"/>
                    <w:left w:val="single" w:sz="4" w:space="0" w:color="auto"/>
                    <w:bottom w:val="single" w:sz="4" w:space="0" w:color="auto"/>
                    <w:right w:val="single" w:sz="4" w:space="0" w:color="auto"/>
                  </w:tcBorders>
                  <w:vAlign w:val="center"/>
                  <w:hideMark/>
                </w:tcPr>
                <w:p w14:paraId="36C27EFF" w14:textId="77777777" w:rsidR="00F44203" w:rsidRPr="000F2699" w:rsidRDefault="00F44203" w:rsidP="00F44203">
                  <w:pPr>
                    <w:rPr>
                      <w:rFonts w:ascii="Times New Roman" w:hAnsi="Times New Roman" w:cs="Times New Roman"/>
                      <w:color w:val="000000" w:themeColor="text1"/>
                    </w:rPr>
                  </w:pPr>
                </w:p>
              </w:tc>
            </w:tr>
          </w:tbl>
          <w:p w14:paraId="242DED92" w14:textId="77777777" w:rsidR="0002527F" w:rsidRPr="000F2699" w:rsidRDefault="0002527F" w:rsidP="0002527F">
            <w:pPr>
              <w:pStyle w:val="3"/>
              <w:ind w:left="0" w:firstLine="0"/>
              <w:rPr>
                <w:rFonts w:ascii="Times New Roman" w:hAnsi="Times New Roman" w:cs="Times New Roman"/>
                <w:color w:val="000000" w:themeColor="text1"/>
              </w:rPr>
            </w:pPr>
          </w:p>
          <w:p w14:paraId="25BBDB0B" w14:textId="64C2E73D" w:rsidR="00F44203" w:rsidRPr="000F2699" w:rsidRDefault="00F44203" w:rsidP="0002527F">
            <w:pPr>
              <w:pStyle w:val="3"/>
              <w:ind w:left="0" w:firstLine="0"/>
              <w:rPr>
                <w:rFonts w:ascii="Times New Roman" w:hAnsi="Times New Roman" w:cs="Times New Roman"/>
                <w:color w:val="000000" w:themeColor="text1"/>
                <w:sz w:val="27"/>
                <w:szCs w:val="27"/>
              </w:rPr>
            </w:pPr>
            <w:r w:rsidRPr="000F2699">
              <w:rPr>
                <w:rFonts w:ascii="Times New Roman" w:hAnsi="Times New Roman" w:cs="Times New Roman"/>
                <w:color w:val="000000" w:themeColor="text1"/>
              </w:rPr>
              <w:t>八、經費來源與概算</w:t>
            </w:r>
          </w:p>
          <w:p w14:paraId="474BD508" w14:textId="4EFADF89" w:rsidR="00F44203" w:rsidRPr="000F2699" w:rsidRDefault="00F44203" w:rsidP="00F44203">
            <w:pPr>
              <w:pStyle w:val="Web"/>
              <w:rPr>
                <w:rFonts w:ascii="Times New Roman" w:eastAsia="標楷體" w:hAnsi="Times New Roman" w:cs="Times New Roman" w:hint="eastAsia"/>
                <w:color w:val="000000" w:themeColor="text1"/>
              </w:rPr>
            </w:pPr>
            <w:r w:rsidRPr="000F2699">
              <w:rPr>
                <w:rFonts w:ascii="Times New Roman" w:eastAsia="標楷體" w:hAnsi="Times New Roman" w:cs="Times New Roman"/>
                <w:color w:val="000000" w:themeColor="text1"/>
              </w:rPr>
              <w:t>（一）經費來源：「教育部補助直轄市縣（市）政府精進國民中學及國民小學教師教學專業與課程品質作業要點」。</w:t>
            </w:r>
          </w:p>
          <w:p w14:paraId="6692D557" w14:textId="77777777" w:rsidR="00F44203" w:rsidRPr="000F2699" w:rsidRDefault="00F44203" w:rsidP="00D01CBB">
            <w:pPr>
              <w:pStyle w:val="3"/>
              <w:ind w:left="0" w:firstLine="0"/>
              <w:rPr>
                <w:rFonts w:ascii="Times New Roman" w:hAnsi="Times New Roman" w:cs="Times New Roman"/>
                <w:color w:val="000000" w:themeColor="text1"/>
                <w:sz w:val="27"/>
                <w:szCs w:val="27"/>
              </w:rPr>
            </w:pPr>
            <w:r w:rsidRPr="000F2699">
              <w:rPr>
                <w:rFonts w:ascii="Times New Roman" w:hAnsi="Times New Roman" w:cs="Times New Roman"/>
                <w:color w:val="000000" w:themeColor="text1"/>
              </w:rPr>
              <w:t>九、成效評估之實施</w:t>
            </w:r>
          </w:p>
          <w:p w14:paraId="040C5581" w14:textId="77777777"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（一）將透過現場問卷與線上表單，收集參與教師對課程內容、講師表現及實作活動的滿意度與建議。</w:t>
            </w:r>
            <w:r w:rsidRPr="000F2699">
              <w:rPr>
                <w:rFonts w:ascii="Times New Roman" w:eastAsia="標楷體" w:hAnsi="Times New Roman" w:cs="Times New Roman"/>
                <w:color w:val="000000" w:themeColor="text1"/>
              </w:rPr>
              <w:t xml:space="preserve"> </w:t>
            </w:r>
          </w:p>
          <w:p w14:paraId="687C75DF" w14:textId="77777777"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（二）進行課後焦點討論，了解教師對於將「光的三原色」活動融入教學的可行性與需求。</w:t>
            </w:r>
            <w:r w:rsidRPr="000F2699">
              <w:rPr>
                <w:rFonts w:ascii="Times New Roman" w:eastAsia="標楷體" w:hAnsi="Times New Roman" w:cs="Times New Roman"/>
                <w:color w:val="000000" w:themeColor="text1"/>
              </w:rPr>
              <w:t xml:space="preserve"> </w:t>
            </w:r>
          </w:p>
          <w:p w14:paraId="2A0F595A" w14:textId="6838DCD3"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（三）追蹤教師於課堂實施相關活動的成效，評估學生學習成果與教學成效。</w:t>
            </w:r>
          </w:p>
          <w:p w14:paraId="29E39701" w14:textId="77777777" w:rsidR="00F44203" w:rsidRPr="000F2699" w:rsidRDefault="00F44203" w:rsidP="0002527F">
            <w:pPr>
              <w:pStyle w:val="3"/>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十、預期成效</w:t>
            </w:r>
          </w:p>
          <w:p w14:paraId="15827071" w14:textId="77777777"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（一）</w:t>
            </w:r>
            <w:r w:rsidRPr="000F2699">
              <w:rPr>
                <w:rStyle w:val="a8"/>
                <w:rFonts w:ascii="Times New Roman" w:eastAsia="標楷體" w:hAnsi="Times New Roman" w:cs="Times New Roman"/>
                <w:color w:val="000000" w:themeColor="text1"/>
              </w:rPr>
              <w:t>提升教學知能：</w:t>
            </w: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參與教師能夠理解「光的三原色」原理，並具備實作與教學應用的能力。</w:t>
            </w:r>
            <w:r w:rsidRPr="000F2699">
              <w:rPr>
                <w:rFonts w:ascii="Times New Roman" w:eastAsia="標楷體" w:hAnsi="Times New Roman" w:cs="Times New Roman"/>
                <w:color w:val="000000" w:themeColor="text1"/>
              </w:rPr>
              <w:t xml:space="preserve"> </w:t>
            </w:r>
          </w:p>
          <w:p w14:paraId="1AD4392D" w14:textId="77777777"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（二）</w:t>
            </w:r>
            <w:r w:rsidRPr="000F2699">
              <w:rPr>
                <w:rStyle w:val="a8"/>
                <w:rFonts w:ascii="Times New Roman" w:eastAsia="標楷體" w:hAnsi="Times New Roman" w:cs="Times New Roman"/>
                <w:color w:val="000000" w:themeColor="text1"/>
              </w:rPr>
              <w:t>促進課程設計與教學創新：</w:t>
            </w: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教師將學會如何將此實作活動融入科學課程，提升教學趣味性與實用性。</w:t>
            </w:r>
          </w:p>
          <w:p w14:paraId="1B24DBE1" w14:textId="4820511A"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lastRenderedPageBreak/>
              <w:t xml:space="preserve"> </w:t>
            </w:r>
            <w:r w:rsidRPr="000F2699">
              <w:rPr>
                <w:rFonts w:ascii="Times New Roman" w:eastAsia="標楷體" w:hAnsi="Times New Roman" w:cs="Times New Roman"/>
                <w:color w:val="000000" w:themeColor="text1"/>
              </w:rPr>
              <w:t>（三）</w:t>
            </w:r>
            <w:r w:rsidRPr="000F2699">
              <w:rPr>
                <w:rStyle w:val="a8"/>
                <w:rFonts w:ascii="Times New Roman" w:eastAsia="標楷體" w:hAnsi="Times New Roman" w:cs="Times New Roman"/>
                <w:color w:val="000000" w:themeColor="text1"/>
              </w:rPr>
              <w:t>強化學生素養導向學習：</w:t>
            </w:r>
            <w:r w:rsidRPr="000F2699">
              <w:rPr>
                <w:rFonts w:ascii="Times New Roman" w:eastAsia="標楷體" w:hAnsi="Times New Roman" w:cs="Times New Roman"/>
                <w:color w:val="000000" w:themeColor="text1"/>
              </w:rPr>
              <w:t xml:space="preserve"> </w:t>
            </w:r>
            <w:r w:rsidRPr="000F2699">
              <w:rPr>
                <w:rFonts w:ascii="Times New Roman" w:eastAsia="標楷體" w:hAnsi="Times New Roman" w:cs="Times New Roman"/>
                <w:color w:val="000000" w:themeColor="text1"/>
              </w:rPr>
              <w:t>透過實作與探究活動，提升學生的觀察力、問題解決能力與批判性思維。</w:t>
            </w:r>
          </w:p>
          <w:p w14:paraId="5F577EB7" w14:textId="77777777" w:rsidR="0002527F" w:rsidRPr="000F2699" w:rsidRDefault="0002527F" w:rsidP="00F44203">
            <w:pPr>
              <w:pStyle w:val="Web"/>
              <w:rPr>
                <w:rFonts w:ascii="Times New Roman" w:eastAsia="標楷體" w:hAnsi="Times New Roman" w:cs="Times New Roman"/>
                <w:color w:val="000000" w:themeColor="text1"/>
              </w:rPr>
            </w:pPr>
          </w:p>
          <w:p w14:paraId="70140A65" w14:textId="629092AA" w:rsidR="00F44203" w:rsidRPr="000F2699" w:rsidRDefault="00F44203" w:rsidP="00F44203">
            <w:pPr>
              <w:pStyle w:val="Web"/>
              <w:rPr>
                <w:rFonts w:ascii="Times New Roman" w:eastAsia="標楷體" w:hAnsi="Times New Roman" w:cs="Times New Roman"/>
                <w:color w:val="000000" w:themeColor="text1"/>
              </w:rPr>
            </w:pPr>
            <w:r w:rsidRPr="000F2699">
              <w:rPr>
                <w:rFonts w:ascii="Times New Roman" w:eastAsia="標楷體" w:hAnsi="Times New Roman" w:cs="Times New Roman"/>
                <w:color w:val="000000" w:themeColor="text1"/>
              </w:rPr>
              <w:t>本計畫期望透過專業發展與實作推廣，促進「光的三原色」教學活動的實施，並為素養導向教學提供可行的實作範例，提升教師教學品質與學生學習成果。</w:t>
            </w:r>
          </w:p>
          <w:p w14:paraId="0940FBF0" w14:textId="0CC68CC9" w:rsidR="00C813BF" w:rsidRPr="000F2699" w:rsidRDefault="00C813BF" w:rsidP="0002527F">
            <w:pPr>
              <w:spacing w:after="0" w:line="259" w:lineRule="auto"/>
              <w:ind w:left="0" w:firstLine="0"/>
              <w:rPr>
                <w:rFonts w:ascii="Times New Roman" w:hAnsi="Times New Roman" w:cs="Times New Roman"/>
                <w:color w:val="000000" w:themeColor="text1"/>
              </w:rPr>
            </w:pPr>
          </w:p>
        </w:tc>
      </w:tr>
    </w:tbl>
    <w:p w14:paraId="39D1047F" w14:textId="77777777" w:rsidR="00C813BF" w:rsidRPr="000F2699" w:rsidRDefault="00C813BF">
      <w:pPr>
        <w:spacing w:after="0" w:line="259" w:lineRule="auto"/>
        <w:ind w:left="-574" w:right="1065" w:firstLine="0"/>
        <w:rPr>
          <w:rFonts w:ascii="Times New Roman" w:hAnsi="Times New Roman" w:cs="Times New Roman"/>
          <w:color w:val="000000" w:themeColor="text1"/>
        </w:rPr>
      </w:pPr>
    </w:p>
    <w:p w14:paraId="4481844D" w14:textId="77777777" w:rsidR="00C813BF" w:rsidRPr="000F2699" w:rsidRDefault="00327E70">
      <w:pPr>
        <w:spacing w:after="55"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37BD5D82" w14:textId="0CD5D837" w:rsidR="00C54AF3" w:rsidRDefault="00327E70">
      <w:pPr>
        <w:spacing w:after="44"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02D477B2" w14:textId="77777777" w:rsidR="00C54AF3" w:rsidRDefault="00C54AF3">
      <w:pPr>
        <w:spacing w:after="0" w:line="240" w:lineRule="auto"/>
        <w:ind w:left="0" w:firstLine="0"/>
        <w:rPr>
          <w:rFonts w:ascii="Times New Roman" w:hAnsi="Times New Roman" w:cs="Times New Roman"/>
          <w:color w:val="000000" w:themeColor="text1"/>
        </w:rPr>
      </w:pPr>
      <w:r>
        <w:rPr>
          <w:rFonts w:ascii="Times New Roman" w:hAnsi="Times New Roman" w:cs="Times New Roman"/>
          <w:color w:val="000000" w:themeColor="text1"/>
        </w:rPr>
        <w:br w:type="page"/>
      </w:r>
    </w:p>
    <w:tbl>
      <w:tblPr>
        <w:tblStyle w:val="TableGrid"/>
        <w:tblW w:w="5000" w:type="pct"/>
        <w:tblInd w:w="0" w:type="dxa"/>
        <w:tblCellMar>
          <w:left w:w="104" w:type="dxa"/>
          <w:right w:w="115" w:type="dxa"/>
        </w:tblCellMar>
        <w:tblLook w:val="04A0" w:firstRow="1" w:lastRow="0" w:firstColumn="1" w:lastColumn="0" w:noHBand="0" w:noVBand="1"/>
      </w:tblPr>
      <w:tblGrid>
        <w:gridCol w:w="9526"/>
      </w:tblGrid>
      <w:tr w:rsidR="00C54AF3" w14:paraId="0052A77B" w14:textId="77777777" w:rsidTr="0016009D">
        <w:trPr>
          <w:trHeight w:val="12788"/>
        </w:trPr>
        <w:tc>
          <w:tcPr>
            <w:tcW w:w="5000" w:type="pct"/>
            <w:tcBorders>
              <w:top w:val="double" w:sz="15" w:space="0" w:color="000000"/>
              <w:left w:val="double" w:sz="15" w:space="0" w:color="000000"/>
              <w:bottom w:val="double" w:sz="15" w:space="0" w:color="000000"/>
              <w:right w:val="double" w:sz="15" w:space="0" w:color="000000"/>
            </w:tcBorders>
            <w:vAlign w:val="center"/>
          </w:tcPr>
          <w:p w14:paraId="13AF9925" w14:textId="77777777" w:rsidR="0016009D" w:rsidRPr="0016009D" w:rsidRDefault="00C54AF3" w:rsidP="00C54AF3">
            <w:pPr>
              <w:spacing w:after="93" w:line="259" w:lineRule="auto"/>
              <w:ind w:left="141" w:firstLine="0"/>
              <w:jc w:val="center"/>
              <w:rPr>
                <w:rFonts w:ascii="Times New Roman" w:eastAsia="Times New Roman" w:hAnsi="Times New Roman" w:cs="Times New Roman"/>
                <w:b/>
                <w:color w:val="FF0000"/>
              </w:rPr>
            </w:pPr>
            <w:r w:rsidRPr="0016009D">
              <w:rPr>
                <w:color w:val="FF0000"/>
              </w:rPr>
              <w:lastRenderedPageBreak/>
              <w:t>子計畫</w:t>
            </w:r>
            <w:r w:rsidRPr="0016009D">
              <w:rPr>
                <w:rFonts w:ascii="Times New Roman" w:eastAsia="Times New Roman" w:hAnsi="Times New Roman" w:cs="Times New Roman"/>
                <w:b/>
                <w:color w:val="FF0000"/>
              </w:rPr>
              <w:t>C6</w:t>
            </w:r>
          </w:p>
          <w:p w14:paraId="300451F7" w14:textId="7D3D79B7" w:rsidR="00C54AF3" w:rsidRPr="0016009D" w:rsidRDefault="00C54AF3" w:rsidP="00C54AF3">
            <w:pPr>
              <w:spacing w:after="93" w:line="259" w:lineRule="auto"/>
              <w:ind w:left="141" w:firstLine="0"/>
              <w:jc w:val="center"/>
              <w:rPr>
                <w:color w:val="FF0000"/>
              </w:rPr>
            </w:pPr>
            <w:r w:rsidRPr="0016009D">
              <w:rPr>
                <w:color w:val="FF0000"/>
              </w:rPr>
              <w:t xml:space="preserve">嘉義市 </w:t>
            </w:r>
            <w:r w:rsidRPr="0016009D">
              <w:rPr>
                <w:rFonts w:ascii="Times New Roman" w:eastAsia="Times New Roman" w:hAnsi="Times New Roman" w:cs="Times New Roman"/>
                <w:color w:val="FF0000"/>
              </w:rPr>
              <w:t>11</w:t>
            </w:r>
            <w:r w:rsidR="0016009D">
              <w:rPr>
                <w:rFonts w:asciiTheme="minorEastAsia" w:eastAsiaTheme="minorEastAsia" w:hAnsiTheme="minorEastAsia" w:cs="Times New Roman" w:hint="eastAsia"/>
                <w:color w:val="FF0000"/>
              </w:rPr>
              <w:t>4</w:t>
            </w:r>
            <w:r w:rsidRPr="0016009D">
              <w:rPr>
                <w:rFonts w:ascii="Times New Roman" w:eastAsia="Times New Roman" w:hAnsi="Times New Roman" w:cs="Times New Roman"/>
                <w:color w:val="FF0000"/>
              </w:rPr>
              <w:t xml:space="preserve"> </w:t>
            </w:r>
            <w:r w:rsidRPr="0016009D">
              <w:rPr>
                <w:color w:val="FF0000"/>
              </w:rPr>
              <w:t>學年度精進國民中小學教師教學專業與課程品質整體推動計畫</w:t>
            </w:r>
            <w:r w:rsidRPr="0016009D">
              <w:rPr>
                <w:rFonts w:ascii="Times New Roman" w:eastAsia="Times New Roman" w:hAnsi="Times New Roman" w:cs="Times New Roman"/>
                <w:color w:val="FF0000"/>
              </w:rPr>
              <w:t xml:space="preserve"> </w:t>
            </w:r>
          </w:p>
          <w:p w14:paraId="30C9506A" w14:textId="77777777" w:rsidR="00C54AF3" w:rsidRPr="0016009D" w:rsidRDefault="00C54AF3" w:rsidP="00C54AF3">
            <w:pPr>
              <w:spacing w:after="87" w:line="259" w:lineRule="auto"/>
              <w:ind w:left="142" w:firstLine="0"/>
              <w:jc w:val="center"/>
              <w:rPr>
                <w:color w:val="FF0000"/>
              </w:rPr>
            </w:pPr>
            <w:r w:rsidRPr="0016009D">
              <w:rPr>
                <w:color w:val="FF0000"/>
              </w:rPr>
              <w:t>國民教育輔導團自然領域輔導小組</w:t>
            </w:r>
            <w:r w:rsidRPr="0016009D">
              <w:rPr>
                <w:rFonts w:ascii="Times New Roman" w:eastAsia="Times New Roman" w:hAnsi="Times New Roman" w:cs="Times New Roman"/>
                <w:color w:val="FF0000"/>
              </w:rPr>
              <w:t xml:space="preserve"> </w:t>
            </w:r>
          </w:p>
          <w:p w14:paraId="68E3ACFE" w14:textId="77777777" w:rsidR="0016009D" w:rsidRPr="0016009D" w:rsidRDefault="00C54AF3" w:rsidP="00C54AF3">
            <w:pPr>
              <w:spacing w:after="0" w:line="327" w:lineRule="auto"/>
              <w:ind w:left="0" w:right="1824" w:firstLine="2986"/>
              <w:jc w:val="both"/>
              <w:rPr>
                <w:color w:val="FF0000"/>
              </w:rPr>
            </w:pPr>
            <w:r w:rsidRPr="0016009D">
              <w:rPr>
                <w:color w:val="FF0000"/>
              </w:rPr>
              <w:t>「到校教學輔導服務」實施計畫</w:t>
            </w:r>
          </w:p>
          <w:p w14:paraId="321EE044" w14:textId="77777777" w:rsidR="0016009D" w:rsidRPr="0016009D" w:rsidRDefault="0016009D" w:rsidP="0016009D">
            <w:pPr>
              <w:pStyle w:val="3"/>
              <w:ind w:left="0" w:firstLine="0"/>
              <w:rPr>
                <w:rFonts w:ascii="Times New Roman" w:hAnsi="Times New Roman" w:cs="Times New Roman"/>
                <w:color w:val="FF0000"/>
              </w:rPr>
            </w:pPr>
            <w:r w:rsidRPr="0016009D">
              <w:rPr>
                <w:rFonts w:ascii="Times New Roman" w:hAnsi="Times New Roman" w:cs="Times New Roman"/>
                <w:color w:val="FF0000"/>
              </w:rPr>
              <w:t>一、依據</w:t>
            </w:r>
          </w:p>
          <w:p w14:paraId="658E6C30" w14:textId="77777777" w:rsidR="0016009D" w:rsidRPr="0016009D" w:rsidRDefault="0016009D" w:rsidP="0016009D">
            <w:pPr>
              <w:pStyle w:val="Web"/>
              <w:rPr>
                <w:rFonts w:ascii="Times New Roman" w:eastAsia="標楷體" w:hAnsi="Times New Roman" w:cs="Times New Roman"/>
                <w:color w:val="FF0000"/>
              </w:rPr>
            </w:pPr>
            <w:r w:rsidRPr="0016009D">
              <w:rPr>
                <w:rFonts w:ascii="Times New Roman" w:eastAsia="標楷體" w:hAnsi="Times New Roman" w:cs="Times New Roman"/>
                <w:color w:val="FF0000"/>
              </w:rPr>
              <w:t>（一）教育部補助直轄市縣（市）政府精進國民中學及國民小學教師教學專業與課程品質作業要點。</w:t>
            </w:r>
            <w:r w:rsidRPr="0016009D">
              <w:rPr>
                <w:rFonts w:ascii="Times New Roman" w:eastAsia="標楷體" w:hAnsi="Times New Roman" w:cs="Times New Roman"/>
                <w:color w:val="FF0000"/>
              </w:rPr>
              <w:t xml:space="preserve"> </w:t>
            </w:r>
          </w:p>
          <w:p w14:paraId="23D96553" w14:textId="77777777" w:rsidR="0016009D" w:rsidRPr="0016009D" w:rsidRDefault="0016009D" w:rsidP="0016009D">
            <w:pPr>
              <w:pStyle w:val="Web"/>
              <w:rPr>
                <w:rFonts w:ascii="Times New Roman" w:eastAsia="標楷體" w:hAnsi="Times New Roman" w:cs="Times New Roman"/>
                <w:color w:val="FF0000"/>
              </w:rPr>
            </w:pPr>
            <w:r w:rsidRPr="0016009D">
              <w:rPr>
                <w:rFonts w:ascii="Times New Roman" w:eastAsia="標楷體" w:hAnsi="Times New Roman" w:cs="Times New Roman"/>
                <w:color w:val="FF0000"/>
              </w:rPr>
              <w:t>（二）嘉義市</w:t>
            </w:r>
            <w:r w:rsidRPr="0016009D">
              <w:rPr>
                <w:rFonts w:ascii="Times New Roman" w:eastAsia="標楷體" w:hAnsi="Times New Roman" w:cs="Times New Roman"/>
                <w:color w:val="FF0000"/>
              </w:rPr>
              <w:t>114</w:t>
            </w:r>
            <w:r w:rsidRPr="0016009D">
              <w:rPr>
                <w:rFonts w:ascii="Times New Roman" w:eastAsia="標楷體" w:hAnsi="Times New Roman" w:cs="Times New Roman"/>
                <w:color w:val="FF0000"/>
              </w:rPr>
              <w:t>學年度精進國民中小學教師教學專業與課程品質整體推動計畫。</w:t>
            </w:r>
          </w:p>
          <w:p w14:paraId="6610EC9A" w14:textId="77777777" w:rsidR="0016009D" w:rsidRPr="0016009D" w:rsidRDefault="0016009D" w:rsidP="0016009D">
            <w:pPr>
              <w:pStyle w:val="Web"/>
              <w:rPr>
                <w:rFonts w:ascii="Times New Roman" w:eastAsia="標楷體" w:hAnsi="Times New Roman" w:cs="Times New Roman"/>
                <w:color w:val="FF0000"/>
              </w:rPr>
            </w:pPr>
            <w:r w:rsidRPr="0016009D">
              <w:rPr>
                <w:rFonts w:ascii="Times New Roman" w:eastAsia="標楷體" w:hAnsi="Times New Roman" w:cs="Times New Roman"/>
                <w:color w:val="FF0000"/>
              </w:rPr>
              <w:t>（三）嘉義市</w:t>
            </w:r>
            <w:r w:rsidRPr="0016009D">
              <w:rPr>
                <w:rFonts w:ascii="Times New Roman" w:eastAsia="標楷體" w:hAnsi="Times New Roman" w:cs="Times New Roman"/>
                <w:color w:val="FF0000"/>
              </w:rPr>
              <w:t>114</w:t>
            </w:r>
            <w:r w:rsidRPr="0016009D">
              <w:rPr>
                <w:rFonts w:ascii="Times New Roman" w:eastAsia="標楷體" w:hAnsi="Times New Roman" w:cs="Times New Roman"/>
                <w:color w:val="FF0000"/>
              </w:rPr>
              <w:t>學年度國教地方團整體團務計畫。</w:t>
            </w:r>
          </w:p>
          <w:p w14:paraId="2ADD98DF" w14:textId="77777777" w:rsidR="00C54AF3" w:rsidRPr="0016009D" w:rsidRDefault="00C54AF3" w:rsidP="00C54AF3">
            <w:pPr>
              <w:spacing w:after="120" w:line="259" w:lineRule="auto"/>
              <w:ind w:left="0" w:firstLine="0"/>
              <w:rPr>
                <w:color w:val="FF0000"/>
              </w:rPr>
            </w:pPr>
            <w:r w:rsidRPr="0016009D">
              <w:rPr>
                <w:rFonts w:ascii="Times New Roman" w:eastAsia="Times New Roman" w:hAnsi="Times New Roman" w:cs="Times New Roman"/>
                <w:color w:val="FF0000"/>
              </w:rPr>
              <w:t xml:space="preserve"> </w:t>
            </w:r>
          </w:p>
          <w:p w14:paraId="123E7C8E" w14:textId="77777777" w:rsidR="00C54AF3" w:rsidRPr="0016009D" w:rsidRDefault="00C54AF3" w:rsidP="00DE1AC2">
            <w:pPr>
              <w:numPr>
                <w:ilvl w:val="0"/>
                <w:numId w:val="41"/>
              </w:numPr>
              <w:spacing w:after="87" w:line="259" w:lineRule="auto"/>
              <w:ind w:hanging="480"/>
              <w:rPr>
                <w:color w:val="FF0000"/>
              </w:rPr>
            </w:pPr>
            <w:r w:rsidRPr="0016009D">
              <w:rPr>
                <w:color w:val="FF0000"/>
              </w:rPr>
              <w:t>現況分析與需求評估</w:t>
            </w:r>
            <w:r w:rsidRPr="0016009D">
              <w:rPr>
                <w:rFonts w:ascii="Times New Roman" w:eastAsia="Times New Roman" w:hAnsi="Times New Roman" w:cs="Times New Roman"/>
                <w:color w:val="FF0000"/>
              </w:rPr>
              <w:t xml:space="preserve"> </w:t>
            </w:r>
          </w:p>
          <w:p w14:paraId="023D0963" w14:textId="77777777" w:rsidR="00C54AF3" w:rsidRPr="0016009D" w:rsidRDefault="00C54AF3" w:rsidP="00C54AF3">
            <w:pPr>
              <w:spacing w:after="0" w:line="323" w:lineRule="auto"/>
              <w:ind w:left="0" w:firstLine="0"/>
              <w:rPr>
                <w:color w:val="FF0000"/>
              </w:rPr>
            </w:pPr>
            <w:r w:rsidRPr="0016009D">
              <w:rPr>
                <w:color w:val="FF0000"/>
              </w:rPr>
              <w:t>在自然科學領域，特別是隨著十二年國教新課綱的推行，教師需要更多的支持來適應新的教學挑戰與評量方式。由於各校在資源分配、教學經驗與專業發展機會上存在差異，這進一步放大了對個性化和針對性教學輔導的需求。此外，教師間的經驗交流不足，限制了良好教學實踐的共享與應用。因此，有必要透過到校教學輔導服務來滿足這些需</w:t>
            </w:r>
          </w:p>
          <w:p w14:paraId="7A9DDE79" w14:textId="77777777" w:rsidR="00C54AF3" w:rsidRPr="0016009D" w:rsidRDefault="00C54AF3" w:rsidP="00C54AF3">
            <w:pPr>
              <w:spacing w:after="0" w:line="323" w:lineRule="auto"/>
              <w:ind w:left="0" w:firstLine="0"/>
              <w:rPr>
                <w:color w:val="FF0000"/>
              </w:rPr>
            </w:pPr>
            <w:r w:rsidRPr="0016009D">
              <w:rPr>
                <w:color w:val="FF0000"/>
              </w:rPr>
              <w:t>求，特別是加強教師在教材教法、科學活動、校本課程開發及素養導向評量方法等方面的能力，從而促進教學品質的整體提升。進行現況分析與需求評估，將為計畫的有效實</w:t>
            </w:r>
          </w:p>
          <w:p w14:paraId="156CBB0D" w14:textId="77777777" w:rsidR="00C54AF3" w:rsidRPr="0016009D" w:rsidRDefault="00C54AF3" w:rsidP="00C54AF3">
            <w:pPr>
              <w:spacing w:after="83" w:line="259" w:lineRule="auto"/>
              <w:ind w:left="0" w:firstLine="0"/>
              <w:rPr>
                <w:color w:val="FF0000"/>
              </w:rPr>
            </w:pPr>
            <w:r w:rsidRPr="0016009D">
              <w:rPr>
                <w:color w:val="FF0000"/>
              </w:rPr>
              <w:t xml:space="preserve">施奠定堅實的基礎，確保能夠針對教師和學生的實際需求提供適切的支持。 </w:t>
            </w:r>
          </w:p>
          <w:p w14:paraId="0750AC48" w14:textId="77777777" w:rsidR="00C54AF3" w:rsidRPr="0016009D" w:rsidRDefault="00C54AF3" w:rsidP="00C54AF3">
            <w:pPr>
              <w:spacing w:after="121" w:line="259" w:lineRule="auto"/>
              <w:ind w:left="0" w:firstLine="0"/>
              <w:rPr>
                <w:color w:val="FF0000"/>
              </w:rPr>
            </w:pPr>
            <w:r w:rsidRPr="0016009D">
              <w:rPr>
                <w:rFonts w:ascii="Times New Roman" w:eastAsia="Times New Roman" w:hAnsi="Times New Roman" w:cs="Times New Roman"/>
                <w:color w:val="FF0000"/>
              </w:rPr>
              <w:t xml:space="preserve"> </w:t>
            </w:r>
          </w:p>
          <w:p w14:paraId="3CEDEF5E" w14:textId="77777777" w:rsidR="00C54AF3" w:rsidRPr="0016009D" w:rsidRDefault="00C54AF3" w:rsidP="00DE1AC2">
            <w:pPr>
              <w:numPr>
                <w:ilvl w:val="0"/>
                <w:numId w:val="41"/>
              </w:numPr>
              <w:spacing w:after="0" w:line="259" w:lineRule="auto"/>
              <w:ind w:hanging="480"/>
              <w:rPr>
                <w:color w:val="FF0000"/>
              </w:rPr>
            </w:pPr>
            <w:r w:rsidRPr="0016009D">
              <w:rPr>
                <w:color w:val="FF0000"/>
              </w:rPr>
              <w:t>目的</w:t>
            </w:r>
            <w:r w:rsidRPr="0016009D">
              <w:rPr>
                <w:rFonts w:ascii="Times New Roman" w:eastAsia="Times New Roman" w:hAnsi="Times New Roman" w:cs="Times New Roman"/>
                <w:color w:val="FF0000"/>
              </w:rPr>
              <w:t xml:space="preserve"> </w:t>
            </w:r>
          </w:p>
          <w:p w14:paraId="0F04BF3F" w14:textId="77777777" w:rsidR="00C54AF3" w:rsidRPr="0016009D" w:rsidRDefault="00C54AF3" w:rsidP="00DE1AC2">
            <w:pPr>
              <w:numPr>
                <w:ilvl w:val="0"/>
                <w:numId w:val="42"/>
              </w:numPr>
              <w:spacing w:after="23" w:line="259" w:lineRule="auto"/>
              <w:ind w:hanging="600"/>
              <w:rPr>
                <w:color w:val="FF0000"/>
              </w:rPr>
            </w:pPr>
            <w:r w:rsidRPr="0016009D">
              <w:rPr>
                <w:color w:val="FF0000"/>
              </w:rPr>
              <w:t xml:space="preserve">理念宣導並瞭解各校自然科學領域運作狀況及疑難解答。 </w:t>
            </w:r>
          </w:p>
          <w:p w14:paraId="44297C0C" w14:textId="77777777" w:rsidR="00C54AF3" w:rsidRPr="0016009D" w:rsidRDefault="00C54AF3" w:rsidP="00DE1AC2">
            <w:pPr>
              <w:numPr>
                <w:ilvl w:val="0"/>
                <w:numId w:val="42"/>
              </w:numPr>
              <w:spacing w:after="142" w:line="259" w:lineRule="auto"/>
              <w:ind w:hanging="600"/>
              <w:rPr>
                <w:color w:val="FF0000"/>
              </w:rPr>
            </w:pPr>
            <w:r w:rsidRPr="0016009D">
              <w:rPr>
                <w:color w:val="FF0000"/>
              </w:rPr>
              <w:t>加強各校自然科學領域教師教學知能，促進教學經驗交流，有效提升教學成效。</w:t>
            </w:r>
            <w:r w:rsidRPr="0016009D">
              <w:rPr>
                <w:rFonts w:ascii="Calibri" w:eastAsia="Calibri" w:hAnsi="Calibri" w:cs="Calibri"/>
                <w:color w:val="FF0000"/>
                <w:sz w:val="23"/>
              </w:rPr>
              <w:t xml:space="preserve"> </w:t>
            </w:r>
          </w:p>
          <w:p w14:paraId="0688BFFD" w14:textId="77777777" w:rsidR="00C54AF3" w:rsidRPr="0016009D" w:rsidRDefault="00C54AF3" w:rsidP="00C54AF3">
            <w:pPr>
              <w:spacing w:after="121" w:line="259" w:lineRule="auto"/>
              <w:ind w:left="0" w:firstLine="0"/>
              <w:rPr>
                <w:color w:val="FF0000"/>
              </w:rPr>
            </w:pPr>
            <w:r w:rsidRPr="0016009D">
              <w:rPr>
                <w:rFonts w:ascii="Times New Roman" w:eastAsia="Times New Roman" w:hAnsi="Times New Roman" w:cs="Times New Roman"/>
                <w:color w:val="FF0000"/>
              </w:rPr>
              <w:t xml:space="preserve"> </w:t>
            </w:r>
          </w:p>
          <w:p w14:paraId="473A0867" w14:textId="77777777" w:rsidR="00C54AF3" w:rsidRPr="0016009D" w:rsidRDefault="00C54AF3" w:rsidP="00C54AF3">
            <w:pPr>
              <w:spacing w:after="88" w:line="259" w:lineRule="auto"/>
              <w:ind w:left="0" w:firstLine="0"/>
              <w:rPr>
                <w:color w:val="FF0000"/>
              </w:rPr>
            </w:pPr>
            <w:r w:rsidRPr="0016009D">
              <w:rPr>
                <w:color w:val="FF0000"/>
              </w:rPr>
              <w:t>四、辦理單位</w:t>
            </w:r>
            <w:r w:rsidRPr="0016009D">
              <w:rPr>
                <w:rFonts w:ascii="Times New Roman" w:eastAsia="Times New Roman" w:hAnsi="Times New Roman" w:cs="Times New Roman"/>
                <w:color w:val="FF0000"/>
              </w:rPr>
              <w:t xml:space="preserve"> </w:t>
            </w:r>
          </w:p>
          <w:p w14:paraId="186139CD" w14:textId="77777777" w:rsidR="00C54AF3" w:rsidRPr="0016009D" w:rsidRDefault="00C54AF3" w:rsidP="00DE1AC2">
            <w:pPr>
              <w:numPr>
                <w:ilvl w:val="0"/>
                <w:numId w:val="43"/>
              </w:numPr>
              <w:spacing w:after="87" w:line="259" w:lineRule="auto"/>
              <w:ind w:hanging="720"/>
              <w:rPr>
                <w:color w:val="FF0000"/>
              </w:rPr>
            </w:pPr>
            <w:r w:rsidRPr="0016009D">
              <w:rPr>
                <w:color w:val="FF0000"/>
              </w:rPr>
              <w:t>指導單位：教育部國民及學前教育署</w:t>
            </w:r>
            <w:r w:rsidRPr="0016009D">
              <w:rPr>
                <w:rFonts w:ascii="Times New Roman" w:eastAsia="Times New Roman" w:hAnsi="Times New Roman" w:cs="Times New Roman"/>
                <w:color w:val="FF0000"/>
              </w:rPr>
              <w:t xml:space="preserve"> </w:t>
            </w:r>
          </w:p>
          <w:p w14:paraId="64F333E7" w14:textId="77777777" w:rsidR="00C54AF3" w:rsidRPr="0016009D" w:rsidRDefault="00C54AF3" w:rsidP="00DE1AC2">
            <w:pPr>
              <w:numPr>
                <w:ilvl w:val="0"/>
                <w:numId w:val="43"/>
              </w:numPr>
              <w:spacing w:after="87" w:line="259" w:lineRule="auto"/>
              <w:ind w:hanging="720"/>
              <w:rPr>
                <w:color w:val="FF0000"/>
              </w:rPr>
            </w:pPr>
            <w:r w:rsidRPr="0016009D">
              <w:rPr>
                <w:color w:val="FF0000"/>
              </w:rPr>
              <w:t>主辦單位：嘉義市政府</w:t>
            </w:r>
            <w:r w:rsidRPr="0016009D">
              <w:rPr>
                <w:rFonts w:ascii="Times New Roman" w:eastAsia="Times New Roman" w:hAnsi="Times New Roman" w:cs="Times New Roman"/>
                <w:color w:val="FF0000"/>
              </w:rPr>
              <w:t xml:space="preserve"> </w:t>
            </w:r>
          </w:p>
          <w:p w14:paraId="611B1B3A" w14:textId="77777777" w:rsidR="00C54AF3" w:rsidRPr="0016009D" w:rsidRDefault="00C54AF3" w:rsidP="00DE1AC2">
            <w:pPr>
              <w:numPr>
                <w:ilvl w:val="0"/>
                <w:numId w:val="43"/>
              </w:numPr>
              <w:spacing w:after="87" w:line="259" w:lineRule="auto"/>
              <w:ind w:hanging="720"/>
              <w:rPr>
                <w:color w:val="FF0000"/>
              </w:rPr>
            </w:pPr>
            <w:r w:rsidRPr="0016009D">
              <w:rPr>
                <w:color w:val="FF0000"/>
              </w:rPr>
              <w:t>承辦單位：教育處國教輔導團</w:t>
            </w:r>
            <w:r w:rsidRPr="0016009D">
              <w:rPr>
                <w:rFonts w:ascii="Times New Roman" w:eastAsia="Times New Roman" w:hAnsi="Times New Roman" w:cs="Times New Roman"/>
                <w:color w:val="FF0000"/>
              </w:rPr>
              <w:t>-</w:t>
            </w:r>
            <w:r w:rsidRPr="0016009D">
              <w:rPr>
                <w:color w:val="FF0000"/>
              </w:rPr>
              <w:t>國中自然團</w:t>
            </w:r>
            <w:r w:rsidRPr="0016009D">
              <w:rPr>
                <w:rFonts w:ascii="Times New Roman" w:eastAsia="Times New Roman" w:hAnsi="Times New Roman" w:cs="Times New Roman"/>
                <w:color w:val="FF0000"/>
              </w:rPr>
              <w:t>:</w:t>
            </w:r>
            <w:r w:rsidRPr="0016009D">
              <w:rPr>
                <w:color w:val="FF0000"/>
              </w:rPr>
              <w:t>嘉義市立大業實驗國民中學</w:t>
            </w:r>
            <w:r w:rsidRPr="0016009D">
              <w:rPr>
                <w:rFonts w:ascii="Times New Roman" w:eastAsia="Times New Roman" w:hAnsi="Times New Roman" w:cs="Times New Roman"/>
                <w:color w:val="FF0000"/>
              </w:rPr>
              <w:t xml:space="preserve"> </w:t>
            </w:r>
          </w:p>
          <w:p w14:paraId="67F07901" w14:textId="77777777" w:rsidR="00C54AF3" w:rsidRPr="0016009D" w:rsidRDefault="00C54AF3" w:rsidP="00C54AF3">
            <w:pPr>
              <w:spacing w:after="120" w:line="259" w:lineRule="auto"/>
              <w:ind w:left="0" w:firstLine="0"/>
              <w:rPr>
                <w:color w:val="FF0000"/>
              </w:rPr>
            </w:pPr>
            <w:r w:rsidRPr="0016009D">
              <w:rPr>
                <w:rFonts w:ascii="Times New Roman" w:eastAsia="Times New Roman" w:hAnsi="Times New Roman" w:cs="Times New Roman"/>
                <w:color w:val="FF0000"/>
              </w:rPr>
              <w:t xml:space="preserve"> </w:t>
            </w:r>
          </w:p>
          <w:p w14:paraId="0F5EFBA6" w14:textId="77777777" w:rsidR="00C54AF3" w:rsidRPr="0016009D" w:rsidRDefault="00C54AF3" w:rsidP="00C54AF3">
            <w:pPr>
              <w:spacing w:after="0" w:line="259" w:lineRule="auto"/>
              <w:ind w:left="0" w:firstLine="0"/>
              <w:rPr>
                <w:color w:val="FF0000"/>
              </w:rPr>
            </w:pPr>
            <w:r w:rsidRPr="0016009D">
              <w:rPr>
                <w:color w:val="FF0000"/>
              </w:rPr>
              <w:t>五、辦理日期（時間、時數等）及地點（包含研習時數）</w:t>
            </w:r>
            <w:r w:rsidRPr="0016009D">
              <w:rPr>
                <w:rFonts w:ascii="Times New Roman" w:eastAsia="Times New Roman" w:hAnsi="Times New Roman" w:cs="Times New Roman"/>
                <w:color w:val="FF0000"/>
              </w:rPr>
              <w:t xml:space="preserve"> </w:t>
            </w:r>
          </w:p>
          <w:p w14:paraId="49E8D271" w14:textId="7F4BE337" w:rsidR="00C54AF3" w:rsidRPr="0016009D" w:rsidRDefault="00C54AF3" w:rsidP="00DE1AC2">
            <w:pPr>
              <w:numPr>
                <w:ilvl w:val="0"/>
                <w:numId w:val="44"/>
              </w:numPr>
              <w:spacing w:after="23" w:line="259" w:lineRule="auto"/>
              <w:ind w:hanging="720"/>
              <w:rPr>
                <w:color w:val="FF0000"/>
              </w:rPr>
            </w:pPr>
            <w:r w:rsidRPr="0016009D">
              <w:rPr>
                <w:color w:val="FF0000"/>
              </w:rPr>
              <w:t>日期：11</w:t>
            </w:r>
            <w:r w:rsidR="0016009D" w:rsidRPr="0016009D">
              <w:rPr>
                <w:rFonts w:hint="eastAsia"/>
                <w:color w:val="FF0000"/>
              </w:rPr>
              <w:t>4</w:t>
            </w:r>
            <w:r w:rsidRPr="0016009D">
              <w:rPr>
                <w:color w:val="FF0000"/>
              </w:rPr>
              <w:t>年12月2</w:t>
            </w:r>
            <w:r w:rsidR="0016009D" w:rsidRPr="0016009D">
              <w:rPr>
                <w:rFonts w:hint="eastAsia"/>
                <w:color w:val="FF0000"/>
              </w:rPr>
              <w:t>5</w:t>
            </w:r>
            <w:r w:rsidRPr="0016009D">
              <w:rPr>
                <w:color w:val="FF0000"/>
              </w:rPr>
              <w:t xml:space="preserve">日，星期四10：00-11:00 </w:t>
            </w:r>
          </w:p>
          <w:p w14:paraId="03DE094E" w14:textId="53024E0E" w:rsidR="00C54AF3" w:rsidRPr="0016009D" w:rsidRDefault="00C54AF3" w:rsidP="00DE1AC2">
            <w:pPr>
              <w:numPr>
                <w:ilvl w:val="0"/>
                <w:numId w:val="44"/>
              </w:numPr>
              <w:spacing w:after="128" w:line="259" w:lineRule="auto"/>
              <w:ind w:hanging="720"/>
              <w:rPr>
                <w:color w:val="FF0000"/>
              </w:rPr>
            </w:pPr>
            <w:r w:rsidRPr="0016009D">
              <w:rPr>
                <w:color w:val="FF0000"/>
              </w:rPr>
              <w:t>地點：嘉義市</w:t>
            </w:r>
            <w:r w:rsidR="0016009D" w:rsidRPr="0016009D">
              <w:rPr>
                <w:rFonts w:hint="eastAsia"/>
                <w:color w:val="FF0000"/>
              </w:rPr>
              <w:t>嘉義</w:t>
            </w:r>
            <w:r w:rsidRPr="0016009D">
              <w:rPr>
                <w:color w:val="FF0000"/>
              </w:rPr>
              <w:t xml:space="preserve">國中 </w:t>
            </w:r>
          </w:p>
          <w:p w14:paraId="7817970D" w14:textId="77777777" w:rsidR="00C54AF3" w:rsidRPr="0016009D" w:rsidRDefault="00C54AF3" w:rsidP="00C54AF3">
            <w:pPr>
              <w:spacing w:after="121" w:line="259" w:lineRule="auto"/>
              <w:ind w:left="0" w:firstLine="0"/>
              <w:rPr>
                <w:color w:val="FF0000"/>
              </w:rPr>
            </w:pPr>
            <w:r w:rsidRPr="0016009D">
              <w:rPr>
                <w:rFonts w:ascii="Times New Roman" w:eastAsia="Times New Roman" w:hAnsi="Times New Roman" w:cs="Times New Roman"/>
                <w:color w:val="FF0000"/>
              </w:rPr>
              <w:lastRenderedPageBreak/>
              <w:t xml:space="preserve"> </w:t>
            </w:r>
          </w:p>
          <w:p w14:paraId="3C0AC3E3" w14:textId="77777777" w:rsidR="00C54AF3" w:rsidRPr="0016009D" w:rsidRDefault="00C54AF3" w:rsidP="00C54AF3">
            <w:pPr>
              <w:spacing w:after="0" w:line="259" w:lineRule="auto"/>
              <w:ind w:left="0" w:firstLine="0"/>
              <w:rPr>
                <w:color w:val="FF0000"/>
              </w:rPr>
            </w:pPr>
            <w:r w:rsidRPr="0016009D">
              <w:rPr>
                <w:color w:val="FF0000"/>
              </w:rPr>
              <w:t>六、參加對象與人數</w:t>
            </w:r>
            <w:r w:rsidRPr="0016009D">
              <w:rPr>
                <w:rFonts w:ascii="Times New Roman" w:eastAsia="Times New Roman" w:hAnsi="Times New Roman" w:cs="Times New Roman"/>
                <w:color w:val="FF0000"/>
              </w:rPr>
              <w:t xml:space="preserve"> </w:t>
            </w:r>
          </w:p>
          <w:p w14:paraId="6DCFCD8B" w14:textId="03235A10" w:rsidR="00C54AF3" w:rsidRPr="0016009D" w:rsidRDefault="00C54AF3" w:rsidP="00C54AF3">
            <w:pPr>
              <w:spacing w:after="0" w:line="259" w:lineRule="auto"/>
              <w:ind w:left="0" w:firstLine="0"/>
              <w:rPr>
                <w:color w:val="FF0000"/>
              </w:rPr>
            </w:pPr>
            <w:r w:rsidRPr="0016009D">
              <w:rPr>
                <w:color w:val="FF0000"/>
              </w:rPr>
              <w:t>（一）參加人員：嘉義市</w:t>
            </w:r>
            <w:r w:rsidR="0016009D" w:rsidRPr="0016009D">
              <w:rPr>
                <w:rFonts w:hint="eastAsia"/>
                <w:color w:val="FF0000"/>
              </w:rPr>
              <w:t>嘉義</w:t>
            </w:r>
            <w:r w:rsidRPr="0016009D">
              <w:rPr>
                <w:color w:val="FF0000"/>
              </w:rPr>
              <w:t>國中、嘉義市</w:t>
            </w:r>
            <w:r w:rsidR="0016009D" w:rsidRPr="0016009D">
              <w:rPr>
                <w:rFonts w:hint="eastAsia"/>
                <w:color w:val="FF0000"/>
              </w:rPr>
              <w:t>北興</w:t>
            </w:r>
            <w:r w:rsidRPr="0016009D">
              <w:rPr>
                <w:color w:val="FF0000"/>
              </w:rPr>
              <w:t xml:space="preserve">國中。 </w:t>
            </w:r>
          </w:p>
          <w:p w14:paraId="1FCC4871" w14:textId="77777777" w:rsidR="0016009D" w:rsidRPr="0016009D" w:rsidRDefault="0016009D" w:rsidP="0016009D">
            <w:pPr>
              <w:spacing w:after="106" w:line="276" w:lineRule="auto"/>
              <w:ind w:left="1843" w:hanging="1843"/>
              <w:rPr>
                <w:color w:val="FF0000"/>
              </w:rPr>
            </w:pPr>
            <w:r w:rsidRPr="0016009D">
              <w:rPr>
                <w:color w:val="FF0000"/>
              </w:rPr>
              <w:t xml:space="preserve">（二）研習方式：受訪學校自然科學領域教學簡報分享：各校時間約10～15分鐘。主題類型：教材教法、科學活動介紹、科學活動介紹、校本課程、素養導向評量方式、科學主題分享、…等項目分享。簡報電子檔將放置在輔導團網站，以供觀摩。 </w:t>
            </w:r>
          </w:p>
          <w:p w14:paraId="7B03DB75" w14:textId="77777777" w:rsidR="0016009D" w:rsidRPr="0016009D" w:rsidRDefault="0016009D" w:rsidP="0016009D">
            <w:pPr>
              <w:spacing w:after="121" w:line="259" w:lineRule="auto"/>
              <w:ind w:left="0" w:firstLine="0"/>
              <w:rPr>
                <w:color w:val="FF0000"/>
              </w:rPr>
            </w:pPr>
            <w:r w:rsidRPr="0016009D">
              <w:rPr>
                <w:rFonts w:ascii="Times New Roman" w:eastAsia="Times New Roman" w:hAnsi="Times New Roman" w:cs="Times New Roman"/>
                <w:color w:val="FF0000"/>
              </w:rPr>
              <w:t xml:space="preserve"> </w:t>
            </w:r>
          </w:p>
          <w:p w14:paraId="5E07117C" w14:textId="77777777" w:rsidR="0016009D" w:rsidRPr="0016009D" w:rsidRDefault="0016009D" w:rsidP="00DE1AC2">
            <w:pPr>
              <w:numPr>
                <w:ilvl w:val="0"/>
                <w:numId w:val="45"/>
              </w:numPr>
              <w:spacing w:after="87" w:line="259" w:lineRule="auto"/>
              <w:ind w:hanging="480"/>
              <w:rPr>
                <w:color w:val="FF0000"/>
              </w:rPr>
            </w:pPr>
            <w:r w:rsidRPr="0016009D">
              <w:rPr>
                <w:color w:val="FF0000"/>
              </w:rPr>
              <w:t>研習內容</w:t>
            </w:r>
            <w:r w:rsidRPr="0016009D">
              <w:rPr>
                <w:rFonts w:ascii="Times New Roman" w:eastAsia="Times New Roman" w:hAnsi="Times New Roman" w:cs="Times New Roman"/>
                <w:color w:val="FF0000"/>
              </w:rPr>
              <w:t xml:space="preserve"> </w:t>
            </w:r>
          </w:p>
          <w:p w14:paraId="5036B729" w14:textId="77777777" w:rsidR="0016009D" w:rsidRPr="0016009D" w:rsidRDefault="0016009D" w:rsidP="0016009D">
            <w:pPr>
              <w:spacing w:after="0" w:line="259" w:lineRule="auto"/>
              <w:ind w:left="463" w:firstLine="0"/>
              <w:rPr>
                <w:color w:val="FF0000"/>
              </w:rPr>
            </w:pPr>
            <w:r w:rsidRPr="0016009D">
              <w:rPr>
                <w:color w:val="FF0000"/>
              </w:rPr>
              <w:t>【包含活動程序表、活動</w:t>
            </w:r>
            <w:r w:rsidRPr="0016009D">
              <w:rPr>
                <w:rFonts w:ascii="Times New Roman" w:eastAsia="Times New Roman" w:hAnsi="Times New Roman" w:cs="Times New Roman"/>
                <w:color w:val="FF0000"/>
              </w:rPr>
              <w:t>/</w:t>
            </w:r>
            <w:r w:rsidRPr="0016009D">
              <w:rPr>
                <w:color w:val="FF0000"/>
              </w:rPr>
              <w:t>課程內容、預定內外聘講師（姓名及單位職稱）、實施方式等等】</w:t>
            </w:r>
            <w:r w:rsidRPr="0016009D">
              <w:rPr>
                <w:rFonts w:ascii="Times New Roman" w:eastAsia="Times New Roman" w:hAnsi="Times New Roman" w:cs="Times New Roman"/>
                <w:b/>
                <w:color w:val="FF0000"/>
                <w:sz w:val="20"/>
              </w:rPr>
              <w:t xml:space="preserve"> </w:t>
            </w:r>
          </w:p>
          <w:tbl>
            <w:tblPr>
              <w:tblStyle w:val="TableGrid"/>
              <w:tblW w:w="7962" w:type="dxa"/>
              <w:tblInd w:w="394" w:type="dxa"/>
              <w:tblCellMar>
                <w:top w:w="41" w:type="dxa"/>
                <w:left w:w="103" w:type="dxa"/>
                <w:right w:w="53" w:type="dxa"/>
              </w:tblCellMar>
              <w:tblLook w:val="04A0" w:firstRow="1" w:lastRow="0" w:firstColumn="1" w:lastColumn="0" w:noHBand="0" w:noVBand="1"/>
            </w:tblPr>
            <w:tblGrid>
              <w:gridCol w:w="2369"/>
              <w:gridCol w:w="3324"/>
              <w:gridCol w:w="2269"/>
            </w:tblGrid>
            <w:tr w:rsidR="0016009D" w:rsidRPr="0016009D" w14:paraId="38342256" w14:textId="77777777" w:rsidTr="00526651">
              <w:trPr>
                <w:trHeight w:val="324"/>
              </w:trPr>
              <w:tc>
                <w:tcPr>
                  <w:tcW w:w="2369" w:type="dxa"/>
                  <w:tcBorders>
                    <w:top w:val="single" w:sz="4" w:space="0" w:color="000000"/>
                    <w:left w:val="single" w:sz="4" w:space="0" w:color="000000"/>
                    <w:bottom w:val="single" w:sz="4" w:space="0" w:color="000000"/>
                    <w:right w:val="single" w:sz="4" w:space="0" w:color="000000"/>
                  </w:tcBorders>
                </w:tcPr>
                <w:p w14:paraId="5E1D7610" w14:textId="77777777" w:rsidR="0016009D" w:rsidRPr="0016009D" w:rsidRDefault="0016009D" w:rsidP="0016009D">
                  <w:pPr>
                    <w:spacing w:after="0" w:line="259" w:lineRule="auto"/>
                    <w:ind w:left="0" w:right="49" w:firstLine="0"/>
                    <w:jc w:val="center"/>
                    <w:rPr>
                      <w:color w:val="FF0000"/>
                    </w:rPr>
                  </w:pPr>
                  <w:r w:rsidRPr="0016009D">
                    <w:rPr>
                      <w:color w:val="FF0000"/>
                    </w:rPr>
                    <w:t xml:space="preserve">活  動  時  間 </w:t>
                  </w:r>
                </w:p>
              </w:tc>
              <w:tc>
                <w:tcPr>
                  <w:tcW w:w="3324" w:type="dxa"/>
                  <w:tcBorders>
                    <w:top w:val="single" w:sz="4" w:space="0" w:color="000000"/>
                    <w:left w:val="single" w:sz="4" w:space="0" w:color="000000"/>
                    <w:bottom w:val="single" w:sz="4" w:space="0" w:color="000000"/>
                    <w:right w:val="single" w:sz="4" w:space="0" w:color="000000"/>
                  </w:tcBorders>
                </w:tcPr>
                <w:p w14:paraId="2B47194F" w14:textId="77777777" w:rsidR="0016009D" w:rsidRPr="0016009D" w:rsidRDefault="0016009D" w:rsidP="0016009D">
                  <w:pPr>
                    <w:spacing w:after="0" w:line="259" w:lineRule="auto"/>
                    <w:ind w:left="0" w:right="48" w:firstLine="0"/>
                    <w:jc w:val="center"/>
                    <w:rPr>
                      <w:color w:val="FF0000"/>
                    </w:rPr>
                  </w:pPr>
                  <w:r w:rsidRPr="0016009D">
                    <w:rPr>
                      <w:color w:val="FF0000"/>
                    </w:rPr>
                    <w:t xml:space="preserve">活  動  內  容 </w:t>
                  </w:r>
                </w:p>
              </w:tc>
              <w:tc>
                <w:tcPr>
                  <w:tcW w:w="2269" w:type="dxa"/>
                  <w:tcBorders>
                    <w:top w:val="single" w:sz="4" w:space="0" w:color="000000"/>
                    <w:left w:val="single" w:sz="4" w:space="0" w:color="000000"/>
                    <w:bottom w:val="single" w:sz="4" w:space="0" w:color="000000"/>
                    <w:right w:val="single" w:sz="4" w:space="0" w:color="000000"/>
                  </w:tcBorders>
                </w:tcPr>
                <w:p w14:paraId="61A2A8D7" w14:textId="77777777" w:rsidR="0016009D" w:rsidRPr="0016009D" w:rsidRDefault="0016009D" w:rsidP="0016009D">
                  <w:pPr>
                    <w:spacing w:after="0" w:line="259" w:lineRule="auto"/>
                    <w:ind w:left="72" w:firstLine="0"/>
                    <w:jc w:val="both"/>
                    <w:rPr>
                      <w:color w:val="FF0000"/>
                    </w:rPr>
                  </w:pPr>
                  <w:r w:rsidRPr="0016009D">
                    <w:rPr>
                      <w:color w:val="FF0000"/>
                    </w:rPr>
                    <w:t xml:space="preserve">主持人或負責單位 </w:t>
                  </w:r>
                </w:p>
              </w:tc>
            </w:tr>
            <w:tr w:rsidR="0016009D" w:rsidRPr="0016009D" w14:paraId="46EC1498" w14:textId="77777777" w:rsidTr="00526651">
              <w:trPr>
                <w:trHeight w:val="373"/>
              </w:trPr>
              <w:tc>
                <w:tcPr>
                  <w:tcW w:w="2369" w:type="dxa"/>
                  <w:tcBorders>
                    <w:top w:val="single" w:sz="4" w:space="0" w:color="000000"/>
                    <w:left w:val="single" w:sz="4" w:space="0" w:color="000000"/>
                    <w:bottom w:val="single" w:sz="4" w:space="0" w:color="000000"/>
                    <w:right w:val="single" w:sz="4" w:space="0" w:color="000000"/>
                  </w:tcBorders>
                </w:tcPr>
                <w:p w14:paraId="43161C1A" w14:textId="77777777" w:rsidR="0016009D" w:rsidRPr="0016009D" w:rsidRDefault="0016009D" w:rsidP="0016009D">
                  <w:pPr>
                    <w:spacing w:after="0" w:line="259" w:lineRule="auto"/>
                    <w:ind w:left="0" w:right="49" w:firstLine="0"/>
                    <w:jc w:val="center"/>
                    <w:rPr>
                      <w:color w:val="FF0000"/>
                    </w:rPr>
                  </w:pPr>
                  <w:r w:rsidRPr="0016009D">
                    <w:rPr>
                      <w:color w:val="FF0000"/>
                    </w:rPr>
                    <w:t xml:space="preserve">90：00～90：10 </w:t>
                  </w:r>
                </w:p>
              </w:tc>
              <w:tc>
                <w:tcPr>
                  <w:tcW w:w="3324" w:type="dxa"/>
                  <w:tcBorders>
                    <w:top w:val="single" w:sz="4" w:space="0" w:color="000000"/>
                    <w:left w:val="single" w:sz="4" w:space="0" w:color="000000"/>
                    <w:bottom w:val="single" w:sz="4" w:space="0" w:color="000000"/>
                    <w:right w:val="single" w:sz="4" w:space="0" w:color="000000"/>
                  </w:tcBorders>
                </w:tcPr>
                <w:p w14:paraId="4240E9A3" w14:textId="77777777" w:rsidR="0016009D" w:rsidRPr="0016009D" w:rsidRDefault="0016009D" w:rsidP="0016009D">
                  <w:pPr>
                    <w:spacing w:after="0" w:line="259" w:lineRule="auto"/>
                    <w:ind w:left="0" w:right="48" w:firstLine="0"/>
                    <w:jc w:val="center"/>
                    <w:rPr>
                      <w:color w:val="FF0000"/>
                    </w:rPr>
                  </w:pPr>
                  <w:r w:rsidRPr="0016009D">
                    <w:rPr>
                      <w:color w:val="FF0000"/>
                    </w:rPr>
                    <w:t xml:space="preserve">長官致詞 </w:t>
                  </w:r>
                </w:p>
              </w:tc>
              <w:tc>
                <w:tcPr>
                  <w:tcW w:w="2269" w:type="dxa"/>
                  <w:tcBorders>
                    <w:top w:val="single" w:sz="4" w:space="0" w:color="000000"/>
                    <w:left w:val="single" w:sz="4" w:space="0" w:color="000000"/>
                    <w:bottom w:val="single" w:sz="4" w:space="0" w:color="000000"/>
                    <w:right w:val="single" w:sz="4" w:space="0" w:color="000000"/>
                  </w:tcBorders>
                </w:tcPr>
                <w:p w14:paraId="4F4FE409" w14:textId="77777777" w:rsidR="0016009D" w:rsidRPr="0016009D" w:rsidRDefault="0016009D" w:rsidP="0016009D">
                  <w:pPr>
                    <w:spacing w:after="0" w:line="259" w:lineRule="auto"/>
                    <w:ind w:left="0" w:right="49" w:firstLine="0"/>
                    <w:jc w:val="center"/>
                    <w:rPr>
                      <w:color w:val="FF0000"/>
                    </w:rPr>
                  </w:pPr>
                  <w:r w:rsidRPr="0016009D">
                    <w:rPr>
                      <w:color w:val="FF0000"/>
                    </w:rPr>
                    <w:t xml:space="preserve">課督、校長 </w:t>
                  </w:r>
                </w:p>
              </w:tc>
            </w:tr>
            <w:tr w:rsidR="0016009D" w:rsidRPr="0016009D" w14:paraId="3879CEFA" w14:textId="77777777" w:rsidTr="00526651">
              <w:trPr>
                <w:trHeight w:val="946"/>
              </w:trPr>
              <w:tc>
                <w:tcPr>
                  <w:tcW w:w="2369" w:type="dxa"/>
                  <w:tcBorders>
                    <w:top w:val="single" w:sz="4" w:space="0" w:color="000000"/>
                    <w:left w:val="single" w:sz="4" w:space="0" w:color="000000"/>
                    <w:bottom w:val="single" w:sz="4" w:space="0" w:color="000000"/>
                    <w:right w:val="single" w:sz="4" w:space="0" w:color="000000"/>
                  </w:tcBorders>
                  <w:vAlign w:val="center"/>
                </w:tcPr>
                <w:p w14:paraId="69DEF790" w14:textId="77777777" w:rsidR="0016009D" w:rsidRPr="0016009D" w:rsidRDefault="0016009D" w:rsidP="0016009D">
                  <w:pPr>
                    <w:spacing w:after="0" w:line="259" w:lineRule="auto"/>
                    <w:ind w:left="0" w:right="49" w:firstLine="0"/>
                    <w:jc w:val="center"/>
                    <w:rPr>
                      <w:color w:val="FF0000"/>
                    </w:rPr>
                  </w:pPr>
                  <w:r w:rsidRPr="0016009D">
                    <w:rPr>
                      <w:color w:val="FF0000"/>
                    </w:rPr>
                    <w:t xml:space="preserve">90：10～90：50 </w:t>
                  </w:r>
                </w:p>
              </w:tc>
              <w:tc>
                <w:tcPr>
                  <w:tcW w:w="3324" w:type="dxa"/>
                  <w:tcBorders>
                    <w:top w:val="single" w:sz="4" w:space="0" w:color="000000"/>
                    <w:left w:val="single" w:sz="4" w:space="0" w:color="000000"/>
                    <w:bottom w:val="single" w:sz="4" w:space="0" w:color="000000"/>
                    <w:right w:val="single" w:sz="4" w:space="0" w:color="000000"/>
                  </w:tcBorders>
                </w:tcPr>
                <w:p w14:paraId="29CC422E" w14:textId="77777777" w:rsidR="0016009D" w:rsidRPr="0016009D" w:rsidRDefault="0016009D" w:rsidP="0016009D">
                  <w:pPr>
                    <w:spacing w:after="0" w:line="259" w:lineRule="auto"/>
                    <w:ind w:left="0" w:firstLine="0"/>
                    <w:jc w:val="center"/>
                    <w:rPr>
                      <w:color w:val="FF0000"/>
                    </w:rPr>
                  </w:pPr>
                  <w:r w:rsidRPr="0016009D">
                    <w:rPr>
                      <w:color w:val="FF0000"/>
                    </w:rPr>
                    <w:t xml:space="preserve">受訪學校簡報、輔導員簡報十二年國教課綱與自然領綱經驗分享 </w:t>
                  </w:r>
                </w:p>
              </w:tc>
              <w:tc>
                <w:tcPr>
                  <w:tcW w:w="2269" w:type="dxa"/>
                  <w:tcBorders>
                    <w:top w:val="single" w:sz="4" w:space="0" w:color="000000"/>
                    <w:left w:val="single" w:sz="4" w:space="0" w:color="000000"/>
                    <w:bottom w:val="single" w:sz="4" w:space="0" w:color="000000"/>
                    <w:right w:val="single" w:sz="4" w:space="0" w:color="000000"/>
                  </w:tcBorders>
                  <w:vAlign w:val="center"/>
                </w:tcPr>
                <w:p w14:paraId="1C13A3A6" w14:textId="77777777" w:rsidR="0016009D" w:rsidRPr="0016009D" w:rsidRDefault="0016009D" w:rsidP="0016009D">
                  <w:pPr>
                    <w:spacing w:after="0" w:line="259" w:lineRule="auto"/>
                    <w:ind w:left="72" w:firstLine="0"/>
                    <w:jc w:val="both"/>
                    <w:rPr>
                      <w:color w:val="FF0000"/>
                    </w:rPr>
                  </w:pPr>
                  <w:r w:rsidRPr="0016009D">
                    <w:rPr>
                      <w:color w:val="FF0000"/>
                    </w:rPr>
                    <w:t xml:space="preserve">各校代表、輔導員 </w:t>
                  </w:r>
                </w:p>
              </w:tc>
            </w:tr>
            <w:tr w:rsidR="0016009D" w:rsidRPr="0016009D" w14:paraId="2C8870A5" w14:textId="77777777" w:rsidTr="00526651">
              <w:trPr>
                <w:trHeight w:val="372"/>
              </w:trPr>
              <w:tc>
                <w:tcPr>
                  <w:tcW w:w="2369" w:type="dxa"/>
                  <w:tcBorders>
                    <w:top w:val="single" w:sz="4" w:space="0" w:color="000000"/>
                    <w:left w:val="single" w:sz="4" w:space="0" w:color="000000"/>
                    <w:bottom w:val="single" w:sz="4" w:space="0" w:color="000000"/>
                    <w:right w:val="single" w:sz="4" w:space="0" w:color="000000"/>
                  </w:tcBorders>
                </w:tcPr>
                <w:p w14:paraId="34062516" w14:textId="77777777" w:rsidR="0016009D" w:rsidRPr="0016009D" w:rsidRDefault="0016009D" w:rsidP="0016009D">
                  <w:pPr>
                    <w:spacing w:after="0" w:line="259" w:lineRule="auto"/>
                    <w:ind w:left="0" w:right="49" w:firstLine="0"/>
                    <w:jc w:val="center"/>
                    <w:rPr>
                      <w:color w:val="FF0000"/>
                    </w:rPr>
                  </w:pPr>
                  <w:r w:rsidRPr="0016009D">
                    <w:rPr>
                      <w:color w:val="FF0000"/>
                    </w:rPr>
                    <w:t xml:space="preserve">90：50～10：10 </w:t>
                  </w:r>
                </w:p>
              </w:tc>
              <w:tc>
                <w:tcPr>
                  <w:tcW w:w="3324" w:type="dxa"/>
                  <w:tcBorders>
                    <w:top w:val="single" w:sz="4" w:space="0" w:color="000000"/>
                    <w:left w:val="single" w:sz="4" w:space="0" w:color="000000"/>
                    <w:bottom w:val="single" w:sz="4" w:space="0" w:color="000000"/>
                    <w:right w:val="single" w:sz="4" w:space="0" w:color="000000"/>
                  </w:tcBorders>
                </w:tcPr>
                <w:p w14:paraId="6AC995C8" w14:textId="77777777" w:rsidR="0016009D" w:rsidRPr="0016009D" w:rsidRDefault="0016009D" w:rsidP="0016009D">
                  <w:pPr>
                    <w:spacing w:after="0" w:line="259" w:lineRule="auto"/>
                    <w:ind w:left="0" w:right="48" w:firstLine="0"/>
                    <w:jc w:val="center"/>
                    <w:rPr>
                      <w:color w:val="FF0000"/>
                    </w:rPr>
                  </w:pPr>
                  <w:r w:rsidRPr="0016009D">
                    <w:rPr>
                      <w:color w:val="FF0000"/>
                    </w:rPr>
                    <w:t xml:space="preserve">教學疑難討論 </w:t>
                  </w:r>
                </w:p>
              </w:tc>
              <w:tc>
                <w:tcPr>
                  <w:tcW w:w="2269" w:type="dxa"/>
                  <w:tcBorders>
                    <w:top w:val="single" w:sz="4" w:space="0" w:color="000000"/>
                    <w:left w:val="single" w:sz="4" w:space="0" w:color="000000"/>
                    <w:bottom w:val="single" w:sz="4" w:space="0" w:color="000000"/>
                    <w:right w:val="single" w:sz="4" w:space="0" w:color="000000"/>
                  </w:tcBorders>
                </w:tcPr>
                <w:p w14:paraId="5283FCDC" w14:textId="77777777" w:rsidR="0016009D" w:rsidRPr="0016009D" w:rsidRDefault="0016009D" w:rsidP="0016009D">
                  <w:pPr>
                    <w:spacing w:after="0" w:line="259" w:lineRule="auto"/>
                    <w:ind w:left="0" w:right="49" w:firstLine="0"/>
                    <w:jc w:val="center"/>
                    <w:rPr>
                      <w:color w:val="FF0000"/>
                    </w:rPr>
                  </w:pPr>
                  <w:r w:rsidRPr="0016009D">
                    <w:rPr>
                      <w:color w:val="FF0000"/>
                    </w:rPr>
                    <w:t xml:space="preserve">輔導團成員 </w:t>
                  </w:r>
                </w:p>
              </w:tc>
            </w:tr>
            <w:tr w:rsidR="0016009D" w:rsidRPr="0016009D" w14:paraId="419650E2" w14:textId="77777777" w:rsidTr="00526651">
              <w:trPr>
                <w:trHeight w:val="372"/>
              </w:trPr>
              <w:tc>
                <w:tcPr>
                  <w:tcW w:w="2369" w:type="dxa"/>
                  <w:tcBorders>
                    <w:top w:val="single" w:sz="4" w:space="0" w:color="000000"/>
                    <w:left w:val="single" w:sz="4" w:space="0" w:color="000000"/>
                    <w:bottom w:val="single" w:sz="4" w:space="0" w:color="000000"/>
                    <w:right w:val="single" w:sz="4" w:space="0" w:color="000000"/>
                  </w:tcBorders>
                </w:tcPr>
                <w:p w14:paraId="095632ED" w14:textId="77777777" w:rsidR="0016009D" w:rsidRPr="0016009D" w:rsidRDefault="0016009D" w:rsidP="0016009D">
                  <w:pPr>
                    <w:spacing w:after="0" w:line="259" w:lineRule="auto"/>
                    <w:ind w:left="0" w:right="49" w:firstLine="0"/>
                    <w:jc w:val="center"/>
                    <w:rPr>
                      <w:color w:val="FF0000"/>
                    </w:rPr>
                  </w:pPr>
                  <w:r w:rsidRPr="0016009D">
                    <w:rPr>
                      <w:color w:val="FF0000"/>
                    </w:rPr>
                    <w:t xml:space="preserve">10：10～10：30 </w:t>
                  </w:r>
                </w:p>
              </w:tc>
              <w:tc>
                <w:tcPr>
                  <w:tcW w:w="3324" w:type="dxa"/>
                  <w:tcBorders>
                    <w:top w:val="single" w:sz="4" w:space="0" w:color="000000"/>
                    <w:left w:val="single" w:sz="4" w:space="0" w:color="000000"/>
                    <w:bottom w:val="single" w:sz="4" w:space="0" w:color="000000"/>
                    <w:right w:val="single" w:sz="4" w:space="0" w:color="000000"/>
                  </w:tcBorders>
                </w:tcPr>
                <w:p w14:paraId="4AEC5E6D" w14:textId="77777777" w:rsidR="0016009D" w:rsidRPr="0016009D" w:rsidRDefault="0016009D" w:rsidP="0016009D">
                  <w:pPr>
                    <w:spacing w:after="0" w:line="259" w:lineRule="auto"/>
                    <w:ind w:left="0" w:right="279" w:firstLine="0"/>
                    <w:jc w:val="right"/>
                    <w:rPr>
                      <w:color w:val="FF0000"/>
                    </w:rPr>
                  </w:pPr>
                  <w:r w:rsidRPr="0016009D">
                    <w:rPr>
                      <w:color w:val="FF0000"/>
                    </w:rPr>
                    <w:t xml:space="preserve">綜合座談、意見溝通 </w:t>
                  </w:r>
                </w:p>
              </w:tc>
              <w:tc>
                <w:tcPr>
                  <w:tcW w:w="2269" w:type="dxa"/>
                  <w:tcBorders>
                    <w:top w:val="single" w:sz="4" w:space="0" w:color="000000"/>
                    <w:left w:val="single" w:sz="4" w:space="0" w:color="000000"/>
                    <w:bottom w:val="single" w:sz="4" w:space="0" w:color="000000"/>
                    <w:right w:val="single" w:sz="4" w:space="0" w:color="000000"/>
                  </w:tcBorders>
                </w:tcPr>
                <w:p w14:paraId="68EF5B81" w14:textId="77777777" w:rsidR="0016009D" w:rsidRPr="0016009D" w:rsidRDefault="0016009D" w:rsidP="0016009D">
                  <w:pPr>
                    <w:spacing w:after="0" w:line="259" w:lineRule="auto"/>
                    <w:ind w:left="192" w:firstLine="0"/>
                    <w:rPr>
                      <w:color w:val="FF0000"/>
                    </w:rPr>
                  </w:pPr>
                  <w:r w:rsidRPr="0016009D">
                    <w:rPr>
                      <w:color w:val="FF0000"/>
                    </w:rPr>
                    <w:t xml:space="preserve">校長與教務主任 </w:t>
                  </w:r>
                </w:p>
              </w:tc>
            </w:tr>
          </w:tbl>
          <w:p w14:paraId="3EA9D2F5" w14:textId="77777777" w:rsidR="0016009D" w:rsidRPr="0016009D" w:rsidRDefault="0016009D" w:rsidP="0016009D">
            <w:pPr>
              <w:spacing w:after="172" w:line="259" w:lineRule="auto"/>
              <w:ind w:left="0" w:firstLine="0"/>
              <w:rPr>
                <w:color w:val="FF0000"/>
              </w:rPr>
            </w:pPr>
            <w:r w:rsidRPr="0016009D">
              <w:rPr>
                <w:rFonts w:ascii="Times New Roman" w:eastAsia="Times New Roman" w:hAnsi="Times New Roman" w:cs="Times New Roman"/>
                <w:color w:val="FF0000"/>
                <w:sz w:val="20"/>
              </w:rPr>
              <w:t xml:space="preserve"> </w:t>
            </w:r>
          </w:p>
          <w:p w14:paraId="140EC737" w14:textId="77777777" w:rsidR="0016009D" w:rsidRPr="0016009D" w:rsidRDefault="0016009D" w:rsidP="00DE1AC2">
            <w:pPr>
              <w:numPr>
                <w:ilvl w:val="0"/>
                <w:numId w:val="45"/>
              </w:numPr>
              <w:spacing w:after="83" w:line="259" w:lineRule="auto"/>
              <w:ind w:hanging="480"/>
              <w:rPr>
                <w:color w:val="FF0000"/>
              </w:rPr>
            </w:pPr>
            <w:r w:rsidRPr="0016009D">
              <w:rPr>
                <w:color w:val="FF0000"/>
              </w:rPr>
              <w:t>經費來源與概算：無</w:t>
            </w:r>
            <w:r w:rsidRPr="0016009D">
              <w:rPr>
                <w:rFonts w:ascii="Times New Roman" w:eastAsia="Times New Roman" w:hAnsi="Times New Roman" w:cs="Times New Roman"/>
                <w:color w:val="FF0000"/>
                <w:sz w:val="20"/>
              </w:rPr>
              <w:t xml:space="preserve"> </w:t>
            </w:r>
          </w:p>
          <w:p w14:paraId="15FD4407" w14:textId="77777777" w:rsidR="0016009D" w:rsidRPr="0016009D" w:rsidRDefault="0016009D" w:rsidP="0016009D">
            <w:pPr>
              <w:spacing w:after="121" w:line="259" w:lineRule="auto"/>
              <w:ind w:left="0" w:firstLine="0"/>
              <w:rPr>
                <w:color w:val="FF0000"/>
              </w:rPr>
            </w:pPr>
            <w:r w:rsidRPr="0016009D">
              <w:rPr>
                <w:rFonts w:ascii="Times New Roman" w:eastAsia="Times New Roman" w:hAnsi="Times New Roman" w:cs="Times New Roman"/>
                <w:color w:val="FF0000"/>
              </w:rPr>
              <w:t xml:space="preserve"> </w:t>
            </w:r>
          </w:p>
          <w:p w14:paraId="3027791D" w14:textId="77777777" w:rsidR="0016009D" w:rsidRPr="0016009D" w:rsidRDefault="0016009D" w:rsidP="00DE1AC2">
            <w:pPr>
              <w:numPr>
                <w:ilvl w:val="0"/>
                <w:numId w:val="45"/>
              </w:numPr>
              <w:spacing w:after="0" w:line="259" w:lineRule="auto"/>
              <w:ind w:hanging="480"/>
              <w:rPr>
                <w:color w:val="FF0000"/>
              </w:rPr>
            </w:pPr>
            <w:r w:rsidRPr="0016009D">
              <w:rPr>
                <w:color w:val="FF0000"/>
              </w:rPr>
              <w:t>成效評估之實施</w:t>
            </w:r>
            <w:r w:rsidRPr="0016009D">
              <w:rPr>
                <w:rFonts w:ascii="Times New Roman" w:eastAsia="Times New Roman" w:hAnsi="Times New Roman" w:cs="Times New Roman"/>
                <w:color w:val="FF0000"/>
              </w:rPr>
              <w:t xml:space="preserve"> </w:t>
            </w:r>
          </w:p>
          <w:p w14:paraId="755E2CB1" w14:textId="77777777" w:rsidR="0016009D" w:rsidRPr="0016009D" w:rsidRDefault="0016009D" w:rsidP="00DE1AC2">
            <w:pPr>
              <w:numPr>
                <w:ilvl w:val="0"/>
                <w:numId w:val="46"/>
              </w:numPr>
              <w:spacing w:after="0" w:line="277" w:lineRule="auto"/>
              <w:ind w:hanging="720"/>
              <w:rPr>
                <w:color w:val="FF0000"/>
              </w:rPr>
            </w:pPr>
            <w:r w:rsidRPr="0016009D">
              <w:rPr>
                <w:color w:val="FF0000"/>
              </w:rPr>
              <w:t xml:space="preserve">教師專業成長與經驗交流： 評估輔導服務如何增強教師的教學知能及促進校際間的教學經驗交流。 </w:t>
            </w:r>
          </w:p>
          <w:p w14:paraId="38E5765E" w14:textId="77777777" w:rsidR="0016009D" w:rsidRPr="0016009D" w:rsidRDefault="0016009D" w:rsidP="00DE1AC2">
            <w:pPr>
              <w:numPr>
                <w:ilvl w:val="0"/>
                <w:numId w:val="46"/>
              </w:numPr>
              <w:spacing w:after="0" w:line="277" w:lineRule="auto"/>
              <w:ind w:hanging="720"/>
              <w:rPr>
                <w:color w:val="FF0000"/>
              </w:rPr>
            </w:pPr>
            <w:r w:rsidRPr="0016009D">
              <w:rPr>
                <w:color w:val="FF0000"/>
              </w:rPr>
              <w:t xml:space="preserve">課程品質與學習成效提升： 探討輔導服務對於提升課程品質及學生學習成效的實際影響。 </w:t>
            </w:r>
          </w:p>
          <w:p w14:paraId="55FAB58F" w14:textId="77777777" w:rsidR="0016009D" w:rsidRPr="0016009D" w:rsidRDefault="0016009D" w:rsidP="00DE1AC2">
            <w:pPr>
              <w:numPr>
                <w:ilvl w:val="0"/>
                <w:numId w:val="46"/>
              </w:numPr>
              <w:spacing w:after="112" w:line="276" w:lineRule="auto"/>
              <w:ind w:hanging="720"/>
              <w:rPr>
                <w:color w:val="FF0000"/>
              </w:rPr>
            </w:pPr>
            <w:r w:rsidRPr="0016009D">
              <w:rPr>
                <w:color w:val="FF0000"/>
              </w:rPr>
              <w:t>問題解決與策略發展： 評估輔導服務如何幫助解決教學疑難並發展有效的教學策略。</w:t>
            </w:r>
            <w:r w:rsidRPr="0016009D">
              <w:rPr>
                <w:rFonts w:ascii="Times New Roman" w:eastAsia="Times New Roman" w:hAnsi="Times New Roman" w:cs="Times New Roman"/>
                <w:color w:val="FF0000"/>
              </w:rPr>
              <w:t xml:space="preserve"> </w:t>
            </w:r>
          </w:p>
          <w:p w14:paraId="0E141EBF" w14:textId="77777777" w:rsidR="0016009D" w:rsidRPr="0016009D" w:rsidRDefault="0016009D" w:rsidP="0016009D">
            <w:pPr>
              <w:spacing w:after="121" w:line="259" w:lineRule="auto"/>
              <w:ind w:left="0" w:firstLine="0"/>
              <w:rPr>
                <w:color w:val="FF0000"/>
              </w:rPr>
            </w:pPr>
            <w:r w:rsidRPr="0016009D">
              <w:rPr>
                <w:rFonts w:ascii="Times New Roman" w:eastAsia="Times New Roman" w:hAnsi="Times New Roman" w:cs="Times New Roman"/>
                <w:color w:val="FF0000"/>
              </w:rPr>
              <w:t xml:space="preserve"> </w:t>
            </w:r>
          </w:p>
          <w:p w14:paraId="34EC392A" w14:textId="7E66247F" w:rsidR="0016009D" w:rsidRPr="0016009D" w:rsidRDefault="0016009D" w:rsidP="00DE1AC2">
            <w:pPr>
              <w:pStyle w:val="a4"/>
              <w:numPr>
                <w:ilvl w:val="0"/>
                <w:numId w:val="30"/>
              </w:numPr>
              <w:spacing w:after="0" w:line="259" w:lineRule="auto"/>
              <w:ind w:leftChars="0"/>
              <w:rPr>
                <w:color w:val="FF0000"/>
              </w:rPr>
            </w:pPr>
            <w:r w:rsidRPr="0016009D">
              <w:rPr>
                <w:color w:val="FF0000"/>
              </w:rPr>
              <w:t>預期成效</w:t>
            </w:r>
            <w:r w:rsidRPr="0016009D">
              <w:rPr>
                <w:rFonts w:ascii="Times New Roman" w:eastAsia="Times New Roman" w:hAnsi="Times New Roman" w:cs="Times New Roman"/>
                <w:color w:val="FF0000"/>
              </w:rPr>
              <w:t xml:space="preserve"> </w:t>
            </w:r>
          </w:p>
          <w:p w14:paraId="6559C770" w14:textId="5A5F7C28" w:rsidR="0016009D" w:rsidRPr="0016009D" w:rsidRDefault="0016009D" w:rsidP="0016009D">
            <w:pPr>
              <w:spacing w:after="20" w:line="259" w:lineRule="auto"/>
              <w:ind w:left="0" w:firstLine="0"/>
              <w:rPr>
                <w:color w:val="FF0000"/>
              </w:rPr>
            </w:pPr>
            <w:r w:rsidRPr="0016009D">
              <w:rPr>
                <w:rFonts w:hint="eastAsia"/>
                <w:color w:val="FF0000"/>
              </w:rPr>
              <w:t>(一)</w:t>
            </w:r>
            <w:r w:rsidRPr="0016009D">
              <w:rPr>
                <w:color w:val="FF0000"/>
              </w:rPr>
              <w:t xml:space="preserve">瞭解各校自然科學領域實際運作狀況，解決各校教學疑難；加強校際交流。 </w:t>
            </w:r>
          </w:p>
          <w:p w14:paraId="0409A02E" w14:textId="6959F9FF" w:rsidR="0016009D" w:rsidRDefault="0016009D" w:rsidP="0016009D">
            <w:pPr>
              <w:spacing w:after="0" w:line="259" w:lineRule="auto"/>
              <w:ind w:left="0" w:firstLine="0"/>
            </w:pPr>
            <w:r w:rsidRPr="0016009D">
              <w:rPr>
                <w:rFonts w:hint="eastAsia"/>
                <w:color w:val="FF0000"/>
              </w:rPr>
              <w:t>(二)</w:t>
            </w:r>
            <w:r w:rsidRPr="0016009D">
              <w:rPr>
                <w:color w:val="FF0000"/>
              </w:rPr>
              <w:t>教學疑難討論：對十二年國教新領綱之推動各校教學現場問題，進行教學討論及建議。</w:t>
            </w:r>
          </w:p>
        </w:tc>
      </w:tr>
    </w:tbl>
    <w:p w14:paraId="76B90E67" w14:textId="77777777" w:rsidR="00C813BF" w:rsidRPr="000F2699" w:rsidRDefault="00327E70" w:rsidP="0016009D">
      <w:pPr>
        <w:spacing w:after="112" w:line="259" w:lineRule="auto"/>
        <w:ind w:left="0"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346A7EE1" w14:textId="77777777" w:rsidR="00C813BF" w:rsidRPr="000F2699" w:rsidRDefault="00327E70">
      <w:pPr>
        <w:spacing w:after="0" w:line="259" w:lineRule="auto"/>
        <w:ind w:left="559" w:firstLine="0"/>
        <w:jc w:val="both"/>
        <w:rPr>
          <w:rFonts w:ascii="Times New Roman" w:hAnsi="Times New Roman" w:cs="Times New Roman"/>
          <w:color w:val="000000" w:themeColor="text1"/>
        </w:rPr>
      </w:pPr>
      <w:r w:rsidRPr="000F2699">
        <w:rPr>
          <w:rFonts w:ascii="Times New Roman" w:hAnsi="Times New Roman" w:cs="Times New Roman"/>
          <w:b/>
          <w:color w:val="000000" w:themeColor="text1"/>
          <w:sz w:val="30"/>
        </w:rPr>
        <w:t xml:space="preserve"> </w:t>
      </w:r>
      <w:r w:rsidRPr="000F2699">
        <w:rPr>
          <w:rFonts w:ascii="Times New Roman" w:hAnsi="Times New Roman" w:cs="Times New Roman"/>
          <w:b/>
          <w:color w:val="000000" w:themeColor="text1"/>
          <w:sz w:val="30"/>
        </w:rPr>
        <w:tab/>
        <w:t xml:space="preserve"> </w:t>
      </w:r>
    </w:p>
    <w:p w14:paraId="39F90FE6" w14:textId="77777777" w:rsidR="00F44203" w:rsidRPr="000F2699" w:rsidRDefault="00F44203">
      <w:pPr>
        <w:spacing w:after="0" w:line="240" w:lineRule="auto"/>
        <w:ind w:left="0" w:firstLine="0"/>
        <w:rPr>
          <w:rFonts w:ascii="Times New Roman" w:hAnsi="Times New Roman" w:cs="Times New Roman"/>
          <w:color w:val="000000" w:themeColor="text1"/>
          <w:sz w:val="30"/>
        </w:rPr>
      </w:pPr>
      <w:r w:rsidRPr="000F2699">
        <w:rPr>
          <w:rFonts w:ascii="Times New Roman" w:hAnsi="Times New Roman" w:cs="Times New Roman"/>
          <w:color w:val="000000" w:themeColor="text1"/>
        </w:rPr>
        <w:br w:type="page"/>
      </w:r>
    </w:p>
    <w:p w14:paraId="132590A5" w14:textId="00FF3E5C" w:rsidR="00C813BF" w:rsidRPr="000F2699" w:rsidRDefault="00327E70">
      <w:pPr>
        <w:pStyle w:val="5"/>
        <w:spacing w:after="202"/>
        <w:ind w:left="554" w:right="0"/>
        <w:rPr>
          <w:rFonts w:ascii="Times New Roman" w:hAnsi="Times New Roman" w:cs="Times New Roman"/>
          <w:color w:val="000000" w:themeColor="text1"/>
        </w:rPr>
      </w:pPr>
      <w:r w:rsidRPr="000F2699">
        <w:rPr>
          <w:rFonts w:ascii="Times New Roman" w:hAnsi="Times New Roman" w:cs="Times New Roman"/>
          <w:color w:val="000000" w:themeColor="text1"/>
        </w:rPr>
        <w:lastRenderedPageBreak/>
        <w:t>附件</w:t>
      </w:r>
      <w:r w:rsidRPr="000F2699">
        <w:rPr>
          <w:rFonts w:ascii="Times New Roman" w:hAnsi="Times New Roman" w:cs="Times New Roman"/>
          <w:color w:val="000000" w:themeColor="text1"/>
        </w:rPr>
        <w:t xml:space="preserve">1-2 </w:t>
      </w:r>
      <w:r w:rsidRPr="000F2699">
        <w:rPr>
          <w:rFonts w:ascii="Times New Roman" w:hAnsi="Times New Roman" w:cs="Times New Roman"/>
          <w:color w:val="000000" w:themeColor="text1"/>
        </w:rPr>
        <w:t>自然科學輔導團各子計畫教材教具費總彙整表</w:t>
      </w:r>
      <w:r w:rsidRPr="000F2699">
        <w:rPr>
          <w:rFonts w:ascii="Times New Roman" w:hAnsi="Times New Roman" w:cs="Times New Roman"/>
          <w:color w:val="000000" w:themeColor="text1"/>
          <w:sz w:val="52"/>
        </w:rPr>
        <w:t xml:space="preserve"> </w:t>
      </w:r>
    </w:p>
    <w:p w14:paraId="232AD625" w14:textId="77777777" w:rsidR="00C813BF" w:rsidRPr="000F2699" w:rsidRDefault="00327E70">
      <w:pPr>
        <w:spacing w:after="0"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tbl>
      <w:tblPr>
        <w:tblStyle w:val="TableGrid"/>
        <w:tblW w:w="5000" w:type="pct"/>
        <w:tblInd w:w="0" w:type="dxa"/>
        <w:tblCellMar>
          <w:top w:w="41" w:type="dxa"/>
          <w:left w:w="108" w:type="dxa"/>
        </w:tblCellMar>
        <w:tblLook w:val="04A0" w:firstRow="1" w:lastRow="0" w:firstColumn="1" w:lastColumn="0" w:noHBand="0" w:noVBand="1"/>
      </w:tblPr>
      <w:tblGrid>
        <w:gridCol w:w="691"/>
        <w:gridCol w:w="978"/>
        <w:gridCol w:w="5725"/>
        <w:gridCol w:w="699"/>
        <w:gridCol w:w="703"/>
        <w:gridCol w:w="832"/>
      </w:tblGrid>
      <w:tr w:rsidR="000F2699" w:rsidRPr="000F2699" w14:paraId="52B16600" w14:textId="77777777" w:rsidTr="0016009D">
        <w:trPr>
          <w:trHeight w:val="919"/>
        </w:trPr>
        <w:tc>
          <w:tcPr>
            <w:tcW w:w="359" w:type="pct"/>
            <w:tcBorders>
              <w:top w:val="single" w:sz="4" w:space="0" w:color="000000"/>
              <w:left w:val="single" w:sz="4" w:space="0" w:color="000000"/>
              <w:bottom w:val="single" w:sz="4" w:space="0" w:color="000000"/>
              <w:right w:val="single" w:sz="4" w:space="0" w:color="000000"/>
            </w:tcBorders>
            <w:vAlign w:val="center"/>
          </w:tcPr>
          <w:p w14:paraId="3D6618DE" w14:textId="77777777" w:rsidR="00C813BF" w:rsidRPr="000F2699" w:rsidRDefault="00327E70">
            <w:pPr>
              <w:spacing w:after="64" w:line="259" w:lineRule="auto"/>
              <w:ind w:left="12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項</w:t>
            </w:r>
          </w:p>
          <w:p w14:paraId="10D4C4CF" w14:textId="77777777" w:rsidR="00C813BF" w:rsidRPr="000F2699" w:rsidRDefault="00327E70">
            <w:pPr>
              <w:spacing w:after="0" w:line="259" w:lineRule="auto"/>
              <w:ind w:left="120" w:firstLine="0"/>
              <w:rPr>
                <w:rFonts w:ascii="Times New Roman" w:hAnsi="Times New Roman" w:cs="Times New Roman"/>
                <w:color w:val="000000" w:themeColor="text1"/>
              </w:rPr>
            </w:pPr>
            <w:r w:rsidRPr="000F2699">
              <w:rPr>
                <w:rFonts w:ascii="Times New Roman" w:hAnsi="Times New Roman" w:cs="Times New Roman"/>
                <w:color w:val="000000" w:themeColor="text1"/>
              </w:rPr>
              <w:t>次</w:t>
            </w:r>
            <w:r w:rsidRPr="000F2699">
              <w:rPr>
                <w:rFonts w:ascii="Times New Roman" w:hAnsi="Times New Roman" w:cs="Times New Roman"/>
                <w:color w:val="000000" w:themeColor="text1"/>
              </w:rPr>
              <w:t xml:space="preserve"> </w:t>
            </w:r>
          </w:p>
        </w:tc>
        <w:tc>
          <w:tcPr>
            <w:tcW w:w="508" w:type="pct"/>
            <w:tcBorders>
              <w:top w:val="single" w:sz="4" w:space="0" w:color="000000"/>
              <w:left w:val="single" w:sz="4" w:space="0" w:color="000000"/>
              <w:bottom w:val="single" w:sz="4" w:space="0" w:color="000000"/>
              <w:right w:val="single" w:sz="4" w:space="0" w:color="000000"/>
            </w:tcBorders>
          </w:tcPr>
          <w:p w14:paraId="4D8EE99A" w14:textId="77777777" w:rsidR="00C813BF" w:rsidRPr="000F2699" w:rsidRDefault="00327E70">
            <w:pPr>
              <w:spacing w:after="0" w:line="259" w:lineRule="auto"/>
              <w:ind w:left="22"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子計畫</w:t>
            </w:r>
            <w:r w:rsidRPr="000F2699">
              <w:rPr>
                <w:rFonts w:ascii="Times New Roman" w:hAnsi="Times New Roman" w:cs="Times New Roman"/>
                <w:color w:val="000000" w:themeColor="text1"/>
              </w:rPr>
              <w:t xml:space="preserve"> </w:t>
            </w:r>
          </w:p>
        </w:tc>
        <w:tc>
          <w:tcPr>
            <w:tcW w:w="2972" w:type="pct"/>
            <w:tcBorders>
              <w:top w:val="single" w:sz="4" w:space="0" w:color="000000"/>
              <w:left w:val="single" w:sz="4" w:space="0" w:color="000000"/>
              <w:bottom w:val="single" w:sz="4" w:space="0" w:color="000000"/>
              <w:right w:val="single" w:sz="4" w:space="0" w:color="000000"/>
            </w:tcBorders>
            <w:vAlign w:val="center"/>
          </w:tcPr>
          <w:p w14:paraId="7EA49FD1" w14:textId="77777777" w:rsidR="00C813BF" w:rsidRPr="000F2699" w:rsidRDefault="00327E70">
            <w:pPr>
              <w:spacing w:after="0" w:line="259" w:lineRule="auto"/>
              <w:ind w:left="0" w:right="1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品名</w:t>
            </w:r>
            <w:r w:rsidRPr="000F2699">
              <w:rPr>
                <w:rFonts w:ascii="Times New Roman" w:hAnsi="Times New Roman" w:cs="Times New Roman"/>
                <w:color w:val="000000" w:themeColor="text1"/>
              </w:rPr>
              <w:t xml:space="preserve"> </w:t>
            </w:r>
          </w:p>
        </w:tc>
        <w:tc>
          <w:tcPr>
            <w:tcW w:w="363" w:type="pct"/>
            <w:tcBorders>
              <w:top w:val="single" w:sz="4" w:space="0" w:color="000000"/>
              <w:left w:val="single" w:sz="4" w:space="0" w:color="000000"/>
              <w:bottom w:val="single" w:sz="4" w:space="0" w:color="000000"/>
              <w:right w:val="single" w:sz="4" w:space="0" w:color="000000"/>
            </w:tcBorders>
            <w:vAlign w:val="center"/>
          </w:tcPr>
          <w:p w14:paraId="0C942431" w14:textId="77777777" w:rsidR="00C813BF" w:rsidRPr="000F2699" w:rsidRDefault="00327E70">
            <w:pPr>
              <w:spacing w:after="0" w:line="259" w:lineRule="auto"/>
              <w:ind w:left="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單價</w:t>
            </w:r>
            <w:r w:rsidRPr="000F2699">
              <w:rPr>
                <w:rFonts w:ascii="Times New Roman" w:hAnsi="Times New Roman" w:cs="Times New Roman"/>
                <w:color w:val="000000" w:themeColor="text1"/>
              </w:rPr>
              <w:t xml:space="preserve"> </w:t>
            </w:r>
          </w:p>
        </w:tc>
        <w:tc>
          <w:tcPr>
            <w:tcW w:w="365" w:type="pct"/>
            <w:tcBorders>
              <w:top w:val="single" w:sz="4" w:space="0" w:color="000000"/>
              <w:left w:val="single" w:sz="4" w:space="0" w:color="000000"/>
              <w:bottom w:val="single" w:sz="4" w:space="0" w:color="000000"/>
              <w:right w:val="single" w:sz="4" w:space="0" w:color="000000"/>
            </w:tcBorders>
            <w:vAlign w:val="center"/>
          </w:tcPr>
          <w:p w14:paraId="2A3D2AAB" w14:textId="77777777" w:rsidR="00C813BF" w:rsidRPr="000F2699" w:rsidRDefault="00327E70">
            <w:pPr>
              <w:spacing w:after="0" w:line="259" w:lineRule="auto"/>
              <w:ind w:left="5"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數量</w:t>
            </w:r>
            <w:r w:rsidRPr="000F2699">
              <w:rPr>
                <w:rFonts w:ascii="Times New Roman" w:hAnsi="Times New Roman" w:cs="Times New Roman"/>
                <w:color w:val="000000" w:themeColor="text1"/>
              </w:rPr>
              <w:t xml:space="preserve"> </w:t>
            </w:r>
          </w:p>
        </w:tc>
        <w:tc>
          <w:tcPr>
            <w:tcW w:w="432" w:type="pct"/>
            <w:tcBorders>
              <w:top w:val="single" w:sz="4" w:space="0" w:color="000000"/>
              <w:left w:val="single" w:sz="4" w:space="0" w:color="000000"/>
              <w:bottom w:val="single" w:sz="4" w:space="0" w:color="000000"/>
              <w:right w:val="single" w:sz="4" w:space="0" w:color="000000"/>
            </w:tcBorders>
            <w:vAlign w:val="center"/>
          </w:tcPr>
          <w:p w14:paraId="079AA4D0" w14:textId="77777777" w:rsidR="00C813BF" w:rsidRPr="000F2699" w:rsidRDefault="00327E70">
            <w:pPr>
              <w:spacing w:after="0" w:line="259" w:lineRule="auto"/>
              <w:ind w:left="70" w:firstLine="0"/>
              <w:jc w:val="both"/>
              <w:rPr>
                <w:rFonts w:ascii="Times New Roman" w:hAnsi="Times New Roman" w:cs="Times New Roman"/>
                <w:color w:val="000000" w:themeColor="text1"/>
              </w:rPr>
            </w:pPr>
            <w:r w:rsidRPr="000F2699">
              <w:rPr>
                <w:rFonts w:ascii="Times New Roman" w:hAnsi="Times New Roman" w:cs="Times New Roman"/>
                <w:color w:val="000000" w:themeColor="text1"/>
              </w:rPr>
              <w:t>金額</w:t>
            </w:r>
            <w:r w:rsidRPr="000F2699">
              <w:rPr>
                <w:rFonts w:ascii="Times New Roman" w:hAnsi="Times New Roman" w:cs="Times New Roman"/>
                <w:color w:val="000000" w:themeColor="text1"/>
              </w:rPr>
              <w:t xml:space="preserve"> </w:t>
            </w:r>
          </w:p>
        </w:tc>
      </w:tr>
      <w:tr w:rsidR="000F2699" w:rsidRPr="000F2699" w14:paraId="05F801FB" w14:textId="77777777" w:rsidTr="0016009D">
        <w:trPr>
          <w:trHeight w:val="518"/>
        </w:trPr>
        <w:tc>
          <w:tcPr>
            <w:tcW w:w="359" w:type="pct"/>
            <w:tcBorders>
              <w:top w:val="single" w:sz="4" w:space="0" w:color="000000"/>
              <w:left w:val="single" w:sz="4" w:space="0" w:color="000000"/>
              <w:bottom w:val="single" w:sz="4" w:space="0" w:color="000000"/>
              <w:right w:val="single" w:sz="4" w:space="0" w:color="000000"/>
            </w:tcBorders>
            <w:vAlign w:val="center"/>
          </w:tcPr>
          <w:p w14:paraId="7AA2EECE" w14:textId="77777777" w:rsidR="00C813BF" w:rsidRPr="000F2699" w:rsidRDefault="00327E70">
            <w:pPr>
              <w:spacing w:after="0" w:line="259" w:lineRule="auto"/>
              <w:ind w:left="0" w:right="10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1 </w:t>
            </w:r>
          </w:p>
        </w:tc>
        <w:tc>
          <w:tcPr>
            <w:tcW w:w="508" w:type="pct"/>
            <w:tcBorders>
              <w:top w:val="single" w:sz="4" w:space="0" w:color="000000"/>
              <w:left w:val="single" w:sz="4" w:space="0" w:color="000000"/>
              <w:bottom w:val="single" w:sz="4" w:space="0" w:color="000000"/>
              <w:right w:val="single" w:sz="4" w:space="0" w:color="000000"/>
            </w:tcBorders>
            <w:vAlign w:val="center"/>
          </w:tcPr>
          <w:p w14:paraId="57B048C0" w14:textId="77777777" w:rsidR="00C813BF" w:rsidRPr="000F2699" w:rsidRDefault="00327E70">
            <w:pPr>
              <w:spacing w:after="0" w:line="259" w:lineRule="auto"/>
              <w:ind w:left="0" w:righ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A1 </w:t>
            </w:r>
          </w:p>
        </w:tc>
        <w:tc>
          <w:tcPr>
            <w:tcW w:w="2972" w:type="pct"/>
            <w:tcBorders>
              <w:top w:val="single" w:sz="4" w:space="0" w:color="000000"/>
              <w:left w:val="single" w:sz="4" w:space="0" w:color="000000"/>
              <w:bottom w:val="single" w:sz="4" w:space="0" w:color="000000"/>
              <w:right w:val="single" w:sz="4" w:space="0" w:color="000000"/>
            </w:tcBorders>
            <w:vAlign w:val="center"/>
          </w:tcPr>
          <w:p w14:paraId="20E3C797" w14:textId="5EB9912C" w:rsidR="00C813BF" w:rsidRPr="000F2699" w:rsidRDefault="00565930">
            <w:pPr>
              <w:spacing w:after="0" w:line="259" w:lineRule="auto"/>
              <w:ind w:left="0" w:right="1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太陽的運行軌跡教材教具</w:t>
            </w:r>
            <w:r w:rsidR="00327E70" w:rsidRPr="000F2699">
              <w:rPr>
                <w:rFonts w:ascii="Times New Roman" w:hAnsi="Times New Roman" w:cs="Times New Roman"/>
                <w:color w:val="000000" w:themeColor="text1"/>
              </w:rPr>
              <w:t xml:space="preserve"> </w:t>
            </w:r>
          </w:p>
        </w:tc>
        <w:tc>
          <w:tcPr>
            <w:tcW w:w="363" w:type="pct"/>
            <w:tcBorders>
              <w:top w:val="single" w:sz="4" w:space="0" w:color="000000"/>
              <w:left w:val="single" w:sz="4" w:space="0" w:color="000000"/>
              <w:bottom w:val="single" w:sz="4" w:space="0" w:color="000000"/>
              <w:right w:val="single" w:sz="4" w:space="0" w:color="000000"/>
            </w:tcBorders>
            <w:vAlign w:val="center"/>
          </w:tcPr>
          <w:p w14:paraId="5D6CBD87" w14:textId="458E9728" w:rsidR="00C813BF" w:rsidRPr="000F2699" w:rsidRDefault="00AD483B" w:rsidP="00F06A31">
            <w:pPr>
              <w:spacing w:after="0" w:line="259" w:lineRule="auto"/>
              <w:ind w:left="60" w:firstLine="0"/>
              <w:rPr>
                <w:rFonts w:ascii="Times New Roman" w:hAnsi="Times New Roman" w:cs="Times New Roman"/>
                <w:color w:val="000000" w:themeColor="text1"/>
              </w:rPr>
            </w:pPr>
            <w:r w:rsidRPr="000F2699">
              <w:rPr>
                <w:rFonts w:ascii="Times New Roman" w:hAnsi="Times New Roman" w:cs="Times New Roman"/>
                <w:color w:val="000000" w:themeColor="text1"/>
              </w:rPr>
              <w:t>400</w:t>
            </w:r>
          </w:p>
        </w:tc>
        <w:tc>
          <w:tcPr>
            <w:tcW w:w="365" w:type="pct"/>
            <w:tcBorders>
              <w:top w:val="single" w:sz="4" w:space="0" w:color="000000"/>
              <w:left w:val="single" w:sz="4" w:space="0" w:color="000000"/>
              <w:bottom w:val="single" w:sz="4" w:space="0" w:color="000000"/>
              <w:right w:val="single" w:sz="4" w:space="0" w:color="000000"/>
            </w:tcBorders>
            <w:vAlign w:val="center"/>
          </w:tcPr>
          <w:p w14:paraId="2FAFBD6F" w14:textId="4A2FA738" w:rsidR="00C813BF" w:rsidRPr="000F2699" w:rsidRDefault="00AD483B" w:rsidP="00F06A31">
            <w:pPr>
              <w:spacing w:after="0" w:line="259" w:lineRule="auto"/>
              <w:ind w:left="0" w:right="106"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5</w:t>
            </w:r>
          </w:p>
        </w:tc>
        <w:tc>
          <w:tcPr>
            <w:tcW w:w="432" w:type="pct"/>
            <w:tcBorders>
              <w:top w:val="single" w:sz="4" w:space="0" w:color="000000"/>
              <w:left w:val="single" w:sz="4" w:space="0" w:color="000000"/>
              <w:bottom w:val="single" w:sz="4" w:space="0" w:color="000000"/>
              <w:right w:val="single" w:sz="4" w:space="0" w:color="000000"/>
            </w:tcBorders>
            <w:vAlign w:val="center"/>
          </w:tcPr>
          <w:p w14:paraId="0403198E" w14:textId="30BA52EA" w:rsidR="00C813BF" w:rsidRPr="000F2699" w:rsidRDefault="00565930" w:rsidP="00F06A31">
            <w:pPr>
              <w:spacing w:after="0" w:line="259" w:lineRule="auto"/>
              <w:ind w:leftChars="-41" w:left="-9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2</w:t>
            </w:r>
            <w:r w:rsidR="00F06A31"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000</w:t>
            </w:r>
          </w:p>
        </w:tc>
      </w:tr>
      <w:tr w:rsidR="000F2699" w:rsidRPr="000F2699" w14:paraId="5CC130EA" w14:textId="77777777" w:rsidTr="0016009D">
        <w:trPr>
          <w:trHeight w:val="917"/>
        </w:trPr>
        <w:tc>
          <w:tcPr>
            <w:tcW w:w="359" w:type="pct"/>
            <w:tcBorders>
              <w:top w:val="single" w:sz="4" w:space="0" w:color="000000"/>
              <w:left w:val="single" w:sz="4" w:space="0" w:color="000000"/>
              <w:bottom w:val="single" w:sz="4" w:space="0" w:color="000000"/>
              <w:right w:val="single" w:sz="4" w:space="0" w:color="000000"/>
            </w:tcBorders>
            <w:vAlign w:val="center"/>
          </w:tcPr>
          <w:p w14:paraId="16709FCD" w14:textId="77777777" w:rsidR="00C813BF" w:rsidRPr="000F2699" w:rsidRDefault="00327E70">
            <w:pPr>
              <w:spacing w:after="0" w:line="259" w:lineRule="auto"/>
              <w:ind w:left="0" w:right="10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2 </w:t>
            </w:r>
          </w:p>
        </w:tc>
        <w:tc>
          <w:tcPr>
            <w:tcW w:w="508" w:type="pct"/>
            <w:tcBorders>
              <w:top w:val="single" w:sz="4" w:space="0" w:color="000000"/>
              <w:left w:val="single" w:sz="4" w:space="0" w:color="000000"/>
              <w:bottom w:val="single" w:sz="4" w:space="0" w:color="000000"/>
              <w:right w:val="single" w:sz="4" w:space="0" w:color="000000"/>
            </w:tcBorders>
            <w:vAlign w:val="center"/>
          </w:tcPr>
          <w:p w14:paraId="79AF35FD" w14:textId="77777777" w:rsidR="00C813BF" w:rsidRPr="000F2699" w:rsidRDefault="00327E70">
            <w:pPr>
              <w:spacing w:after="0" w:line="259" w:lineRule="auto"/>
              <w:ind w:left="0" w:righ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A2 </w:t>
            </w:r>
          </w:p>
        </w:tc>
        <w:tc>
          <w:tcPr>
            <w:tcW w:w="2972" w:type="pct"/>
            <w:tcBorders>
              <w:top w:val="single" w:sz="4" w:space="0" w:color="000000"/>
              <w:left w:val="single" w:sz="4" w:space="0" w:color="000000"/>
              <w:bottom w:val="single" w:sz="4" w:space="0" w:color="000000"/>
              <w:right w:val="single" w:sz="4" w:space="0" w:color="000000"/>
            </w:tcBorders>
            <w:vAlign w:val="center"/>
          </w:tcPr>
          <w:p w14:paraId="51B725CB" w14:textId="367B42DB" w:rsidR="00C813BF" w:rsidRPr="000F2699" w:rsidRDefault="00327E70">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sz w:val="22"/>
              </w:rPr>
              <w:t>教材教具材料包</w:t>
            </w:r>
            <w:r w:rsidR="00A379D1" w:rsidRPr="000F2699">
              <w:rPr>
                <w:rFonts w:ascii="Times New Roman" w:hAnsi="Times New Roman" w:cs="Times New Roman"/>
                <w:color w:val="000000" w:themeColor="text1"/>
                <w:sz w:val="22"/>
              </w:rPr>
              <w:t xml:space="preserve"> </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包含空終極平衡組件</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sz w:val="22"/>
              </w:rPr>
              <w:t>鐵絲螺母牙籤，馬德堡半球、</w:t>
            </w:r>
            <w:r w:rsidRPr="000F2699">
              <w:rPr>
                <w:rFonts w:ascii="Times New Roman" w:hAnsi="Times New Roman" w:cs="Times New Roman"/>
                <w:color w:val="000000" w:themeColor="text1"/>
                <w:sz w:val="22"/>
              </w:rPr>
              <w:t>3</w:t>
            </w:r>
            <w:r w:rsidRPr="000F2699">
              <w:rPr>
                <w:rFonts w:ascii="Times New Roman" w:hAnsi="Times New Roman" w:cs="Times New Roman"/>
                <w:color w:val="000000" w:themeColor="text1"/>
                <w:sz w:val="22"/>
              </w:rPr>
              <w:t>號氣球、抽氣真空罐、鋼絲絨</w:t>
            </w:r>
            <w:r w:rsidR="00A379D1" w:rsidRPr="000F2699">
              <w:rPr>
                <w:rFonts w:ascii="Times New Roman" w:hAnsi="Times New Roman" w:cs="Times New Roman"/>
                <w:color w:val="000000" w:themeColor="text1"/>
              </w:rPr>
              <w:t>…</w:t>
            </w:r>
            <w:r w:rsidR="00A379D1" w:rsidRPr="000F2699">
              <w:rPr>
                <w:rFonts w:ascii="Times New Roman" w:hAnsi="Times New Roman" w:cs="Times New Roman"/>
                <w:color w:val="000000" w:themeColor="text1"/>
              </w:rPr>
              <w:t>等</w:t>
            </w:r>
            <w:r w:rsidRPr="000F2699">
              <w:rPr>
                <w:rFonts w:ascii="Times New Roman" w:hAnsi="Times New Roman" w:cs="Times New Roman"/>
                <w:color w:val="000000" w:themeColor="text1"/>
                <w:sz w:val="22"/>
              </w:rPr>
              <w:t>)</w:t>
            </w:r>
            <w:r w:rsidRPr="000F2699">
              <w:rPr>
                <w:rFonts w:ascii="Times New Roman" w:hAnsi="Times New Roman" w:cs="Times New Roman"/>
                <w:color w:val="000000" w:themeColor="text1"/>
              </w:rPr>
              <w:t xml:space="preserve"> </w:t>
            </w:r>
          </w:p>
        </w:tc>
        <w:tc>
          <w:tcPr>
            <w:tcW w:w="363" w:type="pct"/>
            <w:tcBorders>
              <w:top w:val="single" w:sz="4" w:space="0" w:color="000000"/>
              <w:left w:val="single" w:sz="4" w:space="0" w:color="000000"/>
              <w:bottom w:val="single" w:sz="4" w:space="0" w:color="000000"/>
              <w:right w:val="single" w:sz="4" w:space="0" w:color="000000"/>
            </w:tcBorders>
            <w:vAlign w:val="center"/>
          </w:tcPr>
          <w:p w14:paraId="7A31B263" w14:textId="5F76B525" w:rsidR="00C813BF" w:rsidRPr="000F2699" w:rsidRDefault="00A379D1" w:rsidP="00F06A31">
            <w:pPr>
              <w:spacing w:after="0" w:line="259" w:lineRule="auto"/>
              <w:ind w:left="60" w:firstLine="0"/>
              <w:rPr>
                <w:rFonts w:ascii="Times New Roman" w:hAnsi="Times New Roman" w:cs="Times New Roman"/>
                <w:color w:val="000000" w:themeColor="text1"/>
              </w:rPr>
            </w:pPr>
            <w:r w:rsidRPr="000F2699">
              <w:rPr>
                <w:rFonts w:ascii="Times New Roman" w:hAnsi="Times New Roman" w:cs="Times New Roman"/>
                <w:color w:val="000000" w:themeColor="text1"/>
              </w:rPr>
              <w:t>200</w:t>
            </w:r>
          </w:p>
        </w:tc>
        <w:tc>
          <w:tcPr>
            <w:tcW w:w="365" w:type="pct"/>
            <w:tcBorders>
              <w:top w:val="single" w:sz="4" w:space="0" w:color="000000"/>
              <w:left w:val="single" w:sz="4" w:space="0" w:color="000000"/>
              <w:bottom w:val="single" w:sz="4" w:space="0" w:color="000000"/>
              <w:right w:val="single" w:sz="4" w:space="0" w:color="000000"/>
            </w:tcBorders>
            <w:vAlign w:val="center"/>
          </w:tcPr>
          <w:p w14:paraId="5F957168" w14:textId="212EF7F2" w:rsidR="00C813BF" w:rsidRPr="000F2699" w:rsidRDefault="00327E70" w:rsidP="00F06A31">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rPr>
              <w:t>40</w:t>
            </w:r>
          </w:p>
        </w:tc>
        <w:tc>
          <w:tcPr>
            <w:tcW w:w="432" w:type="pct"/>
            <w:tcBorders>
              <w:top w:val="single" w:sz="4" w:space="0" w:color="000000"/>
              <w:left w:val="single" w:sz="4" w:space="0" w:color="000000"/>
              <w:bottom w:val="single" w:sz="4" w:space="0" w:color="000000"/>
              <w:right w:val="single" w:sz="4" w:space="0" w:color="000000"/>
            </w:tcBorders>
            <w:vAlign w:val="center"/>
          </w:tcPr>
          <w:p w14:paraId="032C7CED" w14:textId="21EAC845" w:rsidR="00C813BF" w:rsidRPr="000F2699" w:rsidRDefault="00A379D1" w:rsidP="00F06A31">
            <w:pPr>
              <w:spacing w:after="0" w:line="259" w:lineRule="auto"/>
              <w:ind w:left="10" w:firstLine="0"/>
              <w:rPr>
                <w:rFonts w:ascii="Times New Roman" w:hAnsi="Times New Roman" w:cs="Times New Roman"/>
                <w:color w:val="000000" w:themeColor="text1"/>
              </w:rPr>
            </w:pPr>
            <w:r w:rsidRPr="000F2699">
              <w:rPr>
                <w:rFonts w:ascii="Times New Roman" w:hAnsi="Times New Roman" w:cs="Times New Roman"/>
                <w:color w:val="000000" w:themeColor="text1"/>
              </w:rPr>
              <w:t>8</w:t>
            </w:r>
            <w:r w:rsidR="00327E70" w:rsidRPr="000F2699">
              <w:rPr>
                <w:rFonts w:ascii="Times New Roman" w:hAnsi="Times New Roman" w:cs="Times New Roman"/>
                <w:color w:val="000000" w:themeColor="text1"/>
              </w:rPr>
              <w:t>,000</w:t>
            </w:r>
          </w:p>
        </w:tc>
      </w:tr>
      <w:tr w:rsidR="000F2699" w:rsidRPr="000F2699" w14:paraId="452BD721" w14:textId="77777777" w:rsidTr="0016009D">
        <w:trPr>
          <w:trHeight w:val="478"/>
        </w:trPr>
        <w:tc>
          <w:tcPr>
            <w:tcW w:w="359" w:type="pct"/>
            <w:tcBorders>
              <w:top w:val="single" w:sz="4" w:space="0" w:color="000000"/>
              <w:left w:val="single" w:sz="4" w:space="0" w:color="000000"/>
              <w:bottom w:val="single" w:sz="4" w:space="0" w:color="000000"/>
              <w:right w:val="single" w:sz="4" w:space="0" w:color="000000"/>
            </w:tcBorders>
            <w:vAlign w:val="center"/>
          </w:tcPr>
          <w:p w14:paraId="7A7E7047" w14:textId="77777777" w:rsidR="00C813BF" w:rsidRPr="000F2699" w:rsidRDefault="00327E70">
            <w:pPr>
              <w:spacing w:after="0" w:line="259" w:lineRule="auto"/>
              <w:ind w:left="0" w:right="10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3 </w:t>
            </w:r>
          </w:p>
        </w:tc>
        <w:tc>
          <w:tcPr>
            <w:tcW w:w="508" w:type="pct"/>
            <w:tcBorders>
              <w:top w:val="single" w:sz="4" w:space="0" w:color="000000"/>
              <w:left w:val="single" w:sz="4" w:space="0" w:color="000000"/>
              <w:bottom w:val="single" w:sz="4" w:space="0" w:color="000000"/>
              <w:right w:val="single" w:sz="4" w:space="0" w:color="000000"/>
            </w:tcBorders>
            <w:vAlign w:val="center"/>
          </w:tcPr>
          <w:p w14:paraId="5FA63A85" w14:textId="77777777" w:rsidR="00C813BF" w:rsidRPr="000F2699" w:rsidRDefault="00327E70">
            <w:pPr>
              <w:spacing w:after="0" w:line="259" w:lineRule="auto"/>
              <w:ind w:left="0" w:righ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B1 </w:t>
            </w:r>
          </w:p>
        </w:tc>
        <w:tc>
          <w:tcPr>
            <w:tcW w:w="2972" w:type="pct"/>
            <w:tcBorders>
              <w:top w:val="single" w:sz="4" w:space="0" w:color="000000"/>
              <w:left w:val="single" w:sz="4" w:space="0" w:color="000000"/>
              <w:bottom w:val="single" w:sz="4" w:space="0" w:color="000000"/>
              <w:right w:val="single" w:sz="4" w:space="0" w:color="000000"/>
            </w:tcBorders>
          </w:tcPr>
          <w:p w14:paraId="071FDB5C" w14:textId="1056458A" w:rsidR="00C813BF" w:rsidRPr="000F2699" w:rsidRDefault="00AD483B">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星座教學模擬教材教具</w:t>
            </w:r>
          </w:p>
        </w:tc>
        <w:tc>
          <w:tcPr>
            <w:tcW w:w="363" w:type="pct"/>
            <w:tcBorders>
              <w:top w:val="single" w:sz="4" w:space="0" w:color="000000"/>
              <w:left w:val="single" w:sz="4" w:space="0" w:color="000000"/>
              <w:bottom w:val="single" w:sz="4" w:space="0" w:color="000000"/>
              <w:right w:val="single" w:sz="4" w:space="0" w:color="000000"/>
            </w:tcBorders>
            <w:vAlign w:val="center"/>
          </w:tcPr>
          <w:p w14:paraId="6C2F0022" w14:textId="4711D23D" w:rsidR="00C813BF" w:rsidRPr="000F2699" w:rsidRDefault="00AD483B" w:rsidP="00F06A31">
            <w:pPr>
              <w:spacing w:after="0" w:line="259" w:lineRule="auto"/>
              <w:ind w:left="60" w:firstLine="0"/>
              <w:rPr>
                <w:rFonts w:ascii="Times New Roman" w:hAnsi="Times New Roman" w:cs="Times New Roman"/>
                <w:color w:val="000000" w:themeColor="text1"/>
              </w:rPr>
            </w:pPr>
            <w:r w:rsidRPr="000F2699">
              <w:rPr>
                <w:rFonts w:ascii="Times New Roman" w:hAnsi="Times New Roman" w:cs="Times New Roman"/>
                <w:color w:val="000000" w:themeColor="text1"/>
              </w:rPr>
              <w:t>240</w:t>
            </w:r>
          </w:p>
        </w:tc>
        <w:tc>
          <w:tcPr>
            <w:tcW w:w="365" w:type="pct"/>
            <w:tcBorders>
              <w:top w:val="single" w:sz="4" w:space="0" w:color="000000"/>
              <w:left w:val="single" w:sz="4" w:space="0" w:color="000000"/>
              <w:bottom w:val="single" w:sz="4" w:space="0" w:color="000000"/>
              <w:right w:val="single" w:sz="4" w:space="0" w:color="000000"/>
            </w:tcBorders>
            <w:vAlign w:val="center"/>
          </w:tcPr>
          <w:p w14:paraId="6224FC87" w14:textId="11BB3977" w:rsidR="00C813BF" w:rsidRPr="000F2699" w:rsidRDefault="00AD483B" w:rsidP="00F06A31">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rPr>
              <w:t>5</w:t>
            </w:r>
          </w:p>
        </w:tc>
        <w:tc>
          <w:tcPr>
            <w:tcW w:w="432" w:type="pct"/>
            <w:tcBorders>
              <w:top w:val="single" w:sz="4" w:space="0" w:color="000000"/>
              <w:left w:val="single" w:sz="4" w:space="0" w:color="000000"/>
              <w:bottom w:val="single" w:sz="4" w:space="0" w:color="000000"/>
              <w:right w:val="single" w:sz="4" w:space="0" w:color="000000"/>
            </w:tcBorders>
            <w:vAlign w:val="center"/>
          </w:tcPr>
          <w:p w14:paraId="3FF8C1B3" w14:textId="569852C3" w:rsidR="00C813BF" w:rsidRPr="000F2699" w:rsidRDefault="00AD483B" w:rsidP="00F06A31">
            <w:pPr>
              <w:spacing w:after="0" w:line="259" w:lineRule="auto"/>
              <w:ind w:left="10" w:firstLine="0"/>
              <w:rPr>
                <w:rFonts w:ascii="Times New Roman" w:hAnsi="Times New Roman" w:cs="Times New Roman"/>
                <w:color w:val="000000" w:themeColor="text1"/>
              </w:rPr>
            </w:pPr>
            <w:r w:rsidRPr="000F2699">
              <w:rPr>
                <w:rFonts w:ascii="Times New Roman" w:hAnsi="Times New Roman" w:cs="Times New Roman"/>
                <w:color w:val="000000" w:themeColor="text1"/>
              </w:rPr>
              <w:t>1</w:t>
            </w:r>
            <w:r w:rsidR="00327E70"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2</w:t>
            </w:r>
            <w:r w:rsidR="00327E70" w:rsidRPr="000F2699">
              <w:rPr>
                <w:rFonts w:ascii="Times New Roman" w:hAnsi="Times New Roman" w:cs="Times New Roman"/>
                <w:color w:val="000000" w:themeColor="text1"/>
              </w:rPr>
              <w:t>00</w:t>
            </w:r>
          </w:p>
        </w:tc>
      </w:tr>
      <w:tr w:rsidR="000F2699" w:rsidRPr="000F2699" w14:paraId="5272013A" w14:textId="77777777" w:rsidTr="0016009D">
        <w:trPr>
          <w:trHeight w:val="478"/>
        </w:trPr>
        <w:tc>
          <w:tcPr>
            <w:tcW w:w="359" w:type="pct"/>
            <w:tcBorders>
              <w:top w:val="single" w:sz="4" w:space="0" w:color="000000"/>
              <w:left w:val="single" w:sz="4" w:space="0" w:color="000000"/>
              <w:bottom w:val="single" w:sz="4" w:space="0" w:color="000000"/>
              <w:right w:val="single" w:sz="4" w:space="0" w:color="000000"/>
            </w:tcBorders>
            <w:vAlign w:val="center"/>
          </w:tcPr>
          <w:p w14:paraId="507BCC69" w14:textId="1FA717D1" w:rsidR="00AD483B" w:rsidRPr="000F2699" w:rsidRDefault="00AD483B">
            <w:pPr>
              <w:spacing w:after="0" w:line="259" w:lineRule="auto"/>
              <w:ind w:left="0" w:right="10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4</w:t>
            </w:r>
          </w:p>
        </w:tc>
        <w:tc>
          <w:tcPr>
            <w:tcW w:w="508" w:type="pct"/>
            <w:tcBorders>
              <w:top w:val="single" w:sz="4" w:space="0" w:color="000000"/>
              <w:left w:val="single" w:sz="4" w:space="0" w:color="000000"/>
              <w:bottom w:val="single" w:sz="4" w:space="0" w:color="000000"/>
              <w:right w:val="single" w:sz="4" w:space="0" w:color="000000"/>
            </w:tcBorders>
            <w:vAlign w:val="center"/>
          </w:tcPr>
          <w:p w14:paraId="385DA6BF" w14:textId="03A1E230" w:rsidR="00AD483B" w:rsidRPr="000F2699" w:rsidRDefault="00AD483B">
            <w:pPr>
              <w:spacing w:after="0" w:line="259" w:lineRule="auto"/>
              <w:ind w:left="0" w:righ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B2</w:t>
            </w:r>
          </w:p>
        </w:tc>
        <w:tc>
          <w:tcPr>
            <w:tcW w:w="2972" w:type="pct"/>
            <w:tcBorders>
              <w:top w:val="single" w:sz="4" w:space="0" w:color="000000"/>
              <w:left w:val="single" w:sz="4" w:space="0" w:color="000000"/>
              <w:bottom w:val="single" w:sz="4" w:space="0" w:color="000000"/>
              <w:right w:val="single" w:sz="4" w:space="0" w:color="000000"/>
            </w:tcBorders>
          </w:tcPr>
          <w:p w14:paraId="7BD2B59D" w14:textId="0C6F17AE" w:rsidR="00AD483B" w:rsidRPr="000F2699" w:rsidRDefault="00AD483B">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植物繁殖器材</w:t>
            </w:r>
          </w:p>
        </w:tc>
        <w:tc>
          <w:tcPr>
            <w:tcW w:w="363" w:type="pct"/>
            <w:tcBorders>
              <w:top w:val="single" w:sz="4" w:space="0" w:color="000000"/>
              <w:left w:val="single" w:sz="4" w:space="0" w:color="000000"/>
              <w:bottom w:val="single" w:sz="4" w:space="0" w:color="000000"/>
              <w:right w:val="single" w:sz="4" w:space="0" w:color="000000"/>
            </w:tcBorders>
            <w:vAlign w:val="center"/>
          </w:tcPr>
          <w:p w14:paraId="5D8E4C22" w14:textId="3B7FEB29" w:rsidR="00AD483B" w:rsidRPr="000F2699" w:rsidRDefault="00AD483B" w:rsidP="00F06A31">
            <w:pPr>
              <w:spacing w:after="0" w:line="259" w:lineRule="auto"/>
              <w:ind w:left="60" w:firstLine="0"/>
              <w:rPr>
                <w:rFonts w:ascii="Times New Roman" w:hAnsi="Times New Roman" w:cs="Times New Roman"/>
                <w:color w:val="000000" w:themeColor="text1"/>
              </w:rPr>
            </w:pPr>
            <w:r w:rsidRPr="000F2699">
              <w:rPr>
                <w:rFonts w:ascii="Times New Roman" w:hAnsi="Times New Roman" w:cs="Times New Roman"/>
                <w:color w:val="000000" w:themeColor="text1"/>
              </w:rPr>
              <w:t>40</w:t>
            </w:r>
          </w:p>
        </w:tc>
        <w:tc>
          <w:tcPr>
            <w:tcW w:w="365" w:type="pct"/>
            <w:tcBorders>
              <w:top w:val="single" w:sz="4" w:space="0" w:color="000000"/>
              <w:left w:val="single" w:sz="4" w:space="0" w:color="000000"/>
              <w:bottom w:val="single" w:sz="4" w:space="0" w:color="000000"/>
              <w:right w:val="single" w:sz="4" w:space="0" w:color="000000"/>
            </w:tcBorders>
            <w:vAlign w:val="center"/>
          </w:tcPr>
          <w:p w14:paraId="370B972F" w14:textId="51733CC0" w:rsidR="00AD483B" w:rsidRPr="000F2699" w:rsidRDefault="00AD483B" w:rsidP="00F06A31">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rPr>
              <w:t>40</w:t>
            </w:r>
          </w:p>
        </w:tc>
        <w:tc>
          <w:tcPr>
            <w:tcW w:w="432" w:type="pct"/>
            <w:tcBorders>
              <w:top w:val="single" w:sz="4" w:space="0" w:color="000000"/>
              <w:left w:val="single" w:sz="4" w:space="0" w:color="000000"/>
              <w:bottom w:val="single" w:sz="4" w:space="0" w:color="000000"/>
              <w:right w:val="single" w:sz="4" w:space="0" w:color="000000"/>
            </w:tcBorders>
            <w:vAlign w:val="center"/>
          </w:tcPr>
          <w:p w14:paraId="52B3AFF4" w14:textId="3FD10E14" w:rsidR="00AD483B" w:rsidRPr="000F2699" w:rsidRDefault="00AD483B" w:rsidP="00F06A31">
            <w:pPr>
              <w:spacing w:after="0" w:line="259" w:lineRule="auto"/>
              <w:ind w:left="10" w:firstLine="0"/>
              <w:rPr>
                <w:rFonts w:ascii="Times New Roman" w:hAnsi="Times New Roman" w:cs="Times New Roman"/>
                <w:color w:val="000000" w:themeColor="text1"/>
              </w:rPr>
            </w:pPr>
            <w:r w:rsidRPr="000F2699">
              <w:rPr>
                <w:rFonts w:ascii="Times New Roman" w:hAnsi="Times New Roman" w:cs="Times New Roman"/>
                <w:color w:val="000000" w:themeColor="text1"/>
              </w:rPr>
              <w:t>1</w:t>
            </w:r>
            <w:r w:rsidR="00F06A31"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600</w:t>
            </w:r>
          </w:p>
        </w:tc>
      </w:tr>
      <w:tr w:rsidR="000F2699" w:rsidRPr="000F2699" w14:paraId="4950EB42" w14:textId="77777777" w:rsidTr="0016009D">
        <w:trPr>
          <w:trHeight w:val="1318"/>
        </w:trPr>
        <w:tc>
          <w:tcPr>
            <w:tcW w:w="359" w:type="pct"/>
            <w:tcBorders>
              <w:top w:val="single" w:sz="4" w:space="0" w:color="000000"/>
              <w:left w:val="single" w:sz="4" w:space="0" w:color="000000"/>
              <w:bottom w:val="single" w:sz="4" w:space="0" w:color="000000"/>
              <w:right w:val="single" w:sz="4" w:space="0" w:color="000000"/>
            </w:tcBorders>
            <w:vAlign w:val="center"/>
          </w:tcPr>
          <w:p w14:paraId="3DE8E46E" w14:textId="1E329F99" w:rsidR="00C813BF" w:rsidRPr="000F2699" w:rsidRDefault="00010C1B">
            <w:pPr>
              <w:spacing w:after="0" w:line="259" w:lineRule="auto"/>
              <w:ind w:left="0" w:right="10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5</w:t>
            </w:r>
            <w:r w:rsidR="00327E70" w:rsidRPr="000F2699">
              <w:rPr>
                <w:rFonts w:ascii="Times New Roman" w:hAnsi="Times New Roman" w:cs="Times New Roman"/>
                <w:color w:val="000000" w:themeColor="text1"/>
              </w:rPr>
              <w:t xml:space="preserve"> </w:t>
            </w:r>
          </w:p>
        </w:tc>
        <w:tc>
          <w:tcPr>
            <w:tcW w:w="508" w:type="pct"/>
            <w:tcBorders>
              <w:top w:val="single" w:sz="4" w:space="0" w:color="000000"/>
              <w:left w:val="single" w:sz="4" w:space="0" w:color="000000"/>
              <w:bottom w:val="single" w:sz="4" w:space="0" w:color="000000"/>
              <w:right w:val="single" w:sz="4" w:space="0" w:color="000000"/>
            </w:tcBorders>
            <w:vAlign w:val="center"/>
          </w:tcPr>
          <w:p w14:paraId="2A9028D4" w14:textId="77777777" w:rsidR="00C813BF" w:rsidRPr="000F2699" w:rsidRDefault="00327E70">
            <w:pPr>
              <w:spacing w:after="0" w:line="259" w:lineRule="auto"/>
              <w:ind w:left="0" w:righ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 xml:space="preserve">B3 </w:t>
            </w:r>
          </w:p>
        </w:tc>
        <w:tc>
          <w:tcPr>
            <w:tcW w:w="2972" w:type="pct"/>
            <w:tcBorders>
              <w:top w:val="single" w:sz="4" w:space="0" w:color="000000"/>
              <w:left w:val="single" w:sz="4" w:space="0" w:color="000000"/>
              <w:bottom w:val="single" w:sz="4" w:space="0" w:color="000000"/>
              <w:right w:val="single" w:sz="4" w:space="0" w:color="000000"/>
            </w:tcBorders>
            <w:vAlign w:val="center"/>
          </w:tcPr>
          <w:p w14:paraId="777B10D3" w14:textId="77777777" w:rsidR="00C813BF" w:rsidRPr="000F2699" w:rsidRDefault="00327E70">
            <w:pPr>
              <w:spacing w:after="61" w:line="259" w:lineRule="auto"/>
              <w:ind w:left="233" w:firstLine="0"/>
              <w:rPr>
                <w:rFonts w:ascii="Times New Roman" w:hAnsi="Times New Roman" w:cs="Times New Roman"/>
                <w:color w:val="000000" w:themeColor="text1"/>
              </w:rPr>
            </w:pPr>
            <w:r w:rsidRPr="000F2699">
              <w:rPr>
                <w:rFonts w:ascii="Times New Roman" w:hAnsi="Times New Roman" w:cs="Times New Roman"/>
                <w:color w:val="000000" w:themeColor="text1"/>
              </w:rPr>
              <w:t>實作教具</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含燒杯、滴管、</w:t>
            </w:r>
            <w:r w:rsidRPr="000F2699">
              <w:rPr>
                <w:rFonts w:ascii="Times New Roman" w:hAnsi="Times New Roman" w:cs="Times New Roman"/>
                <w:color w:val="000000" w:themeColor="text1"/>
              </w:rPr>
              <w:t>LED</w:t>
            </w:r>
            <w:r w:rsidRPr="000F2699">
              <w:rPr>
                <w:rFonts w:ascii="Times New Roman" w:hAnsi="Times New Roman" w:cs="Times New Roman"/>
                <w:color w:val="000000" w:themeColor="text1"/>
              </w:rPr>
              <w:t>燈泡、電池座、馬</w:t>
            </w:r>
          </w:p>
          <w:p w14:paraId="47415741" w14:textId="77777777" w:rsidR="00C813BF" w:rsidRPr="000F2699" w:rsidRDefault="00327E70">
            <w:pPr>
              <w:spacing w:after="0" w:line="259" w:lineRule="auto"/>
              <w:ind w:left="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達、滴管、量杯、試管、色筆、鑷子、剪刀</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等</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等實驗耗材</w:t>
            </w:r>
            <w:r w:rsidRPr="000F2699">
              <w:rPr>
                <w:rFonts w:ascii="Times New Roman" w:hAnsi="Times New Roman" w:cs="Times New Roman"/>
                <w:color w:val="000000" w:themeColor="text1"/>
              </w:rPr>
              <w:t xml:space="preserve"> </w:t>
            </w:r>
          </w:p>
        </w:tc>
        <w:tc>
          <w:tcPr>
            <w:tcW w:w="363" w:type="pct"/>
            <w:tcBorders>
              <w:top w:val="single" w:sz="4" w:space="0" w:color="000000"/>
              <w:left w:val="single" w:sz="4" w:space="0" w:color="000000"/>
              <w:bottom w:val="single" w:sz="4" w:space="0" w:color="000000"/>
              <w:right w:val="single" w:sz="4" w:space="0" w:color="000000"/>
            </w:tcBorders>
            <w:vAlign w:val="center"/>
          </w:tcPr>
          <w:p w14:paraId="30BD21F8" w14:textId="2CABD616" w:rsidR="00C813BF" w:rsidRPr="000F2699" w:rsidRDefault="00010C1B" w:rsidP="00F06A31">
            <w:pPr>
              <w:spacing w:after="0" w:line="259" w:lineRule="auto"/>
              <w:ind w:left="60" w:firstLine="0"/>
              <w:rPr>
                <w:rFonts w:ascii="Times New Roman" w:hAnsi="Times New Roman" w:cs="Times New Roman"/>
                <w:color w:val="000000" w:themeColor="text1"/>
              </w:rPr>
            </w:pPr>
            <w:r w:rsidRPr="000F2699">
              <w:rPr>
                <w:rFonts w:ascii="Times New Roman" w:hAnsi="Times New Roman" w:cs="Times New Roman"/>
                <w:color w:val="000000" w:themeColor="text1"/>
              </w:rPr>
              <w:t>55</w:t>
            </w:r>
          </w:p>
        </w:tc>
        <w:tc>
          <w:tcPr>
            <w:tcW w:w="365" w:type="pct"/>
            <w:tcBorders>
              <w:top w:val="single" w:sz="4" w:space="0" w:color="000000"/>
              <w:left w:val="single" w:sz="4" w:space="0" w:color="000000"/>
              <w:bottom w:val="single" w:sz="4" w:space="0" w:color="000000"/>
              <w:right w:val="single" w:sz="4" w:space="0" w:color="000000"/>
            </w:tcBorders>
            <w:vAlign w:val="center"/>
          </w:tcPr>
          <w:p w14:paraId="62CCFA43" w14:textId="5740DC43" w:rsidR="00C813BF" w:rsidRPr="000F2699" w:rsidRDefault="00327E70" w:rsidP="00F06A31">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rPr>
              <w:t>40</w:t>
            </w:r>
          </w:p>
        </w:tc>
        <w:tc>
          <w:tcPr>
            <w:tcW w:w="432" w:type="pct"/>
            <w:tcBorders>
              <w:top w:val="single" w:sz="4" w:space="0" w:color="000000"/>
              <w:left w:val="single" w:sz="4" w:space="0" w:color="000000"/>
              <w:bottom w:val="single" w:sz="4" w:space="0" w:color="000000"/>
              <w:right w:val="single" w:sz="4" w:space="0" w:color="000000"/>
            </w:tcBorders>
            <w:vAlign w:val="center"/>
          </w:tcPr>
          <w:p w14:paraId="6CA9CE01" w14:textId="6E4EE11C" w:rsidR="00C813BF" w:rsidRPr="000F2699" w:rsidRDefault="00010C1B" w:rsidP="00F06A31">
            <w:pPr>
              <w:spacing w:after="0" w:line="259" w:lineRule="auto"/>
              <w:ind w:left="10" w:firstLine="0"/>
              <w:rPr>
                <w:rFonts w:ascii="Times New Roman" w:hAnsi="Times New Roman" w:cs="Times New Roman"/>
                <w:color w:val="000000" w:themeColor="text1"/>
              </w:rPr>
            </w:pPr>
            <w:r w:rsidRPr="000F2699">
              <w:rPr>
                <w:rFonts w:ascii="Times New Roman" w:hAnsi="Times New Roman" w:cs="Times New Roman"/>
                <w:color w:val="000000" w:themeColor="text1"/>
              </w:rPr>
              <w:t>2</w:t>
            </w:r>
            <w:r w:rsidR="00327E70"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2</w:t>
            </w:r>
            <w:r w:rsidR="00327E70" w:rsidRPr="000F2699">
              <w:rPr>
                <w:rFonts w:ascii="Times New Roman" w:hAnsi="Times New Roman" w:cs="Times New Roman"/>
                <w:color w:val="000000" w:themeColor="text1"/>
              </w:rPr>
              <w:t>00</w:t>
            </w:r>
          </w:p>
        </w:tc>
      </w:tr>
      <w:tr w:rsidR="000F2699" w:rsidRPr="000F2699" w14:paraId="252CEB45" w14:textId="77777777" w:rsidTr="0016009D">
        <w:trPr>
          <w:trHeight w:val="519"/>
        </w:trPr>
        <w:tc>
          <w:tcPr>
            <w:tcW w:w="359" w:type="pct"/>
            <w:tcBorders>
              <w:top w:val="single" w:sz="4" w:space="0" w:color="000000"/>
              <w:left w:val="single" w:sz="4" w:space="0" w:color="000000"/>
              <w:bottom w:val="single" w:sz="4" w:space="0" w:color="000000"/>
              <w:right w:val="single" w:sz="4" w:space="0" w:color="000000"/>
            </w:tcBorders>
            <w:vAlign w:val="center"/>
          </w:tcPr>
          <w:p w14:paraId="405E1639" w14:textId="099843F1" w:rsidR="00C813BF" w:rsidRPr="000F2699" w:rsidRDefault="00010C1B">
            <w:pPr>
              <w:spacing w:after="0" w:line="259" w:lineRule="auto"/>
              <w:ind w:left="0" w:right="103"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6</w:t>
            </w:r>
            <w:r w:rsidR="00327E70" w:rsidRPr="000F2699">
              <w:rPr>
                <w:rFonts w:ascii="Times New Roman" w:hAnsi="Times New Roman" w:cs="Times New Roman"/>
                <w:color w:val="000000" w:themeColor="text1"/>
              </w:rPr>
              <w:t xml:space="preserve"> </w:t>
            </w:r>
          </w:p>
        </w:tc>
        <w:tc>
          <w:tcPr>
            <w:tcW w:w="508" w:type="pct"/>
            <w:tcBorders>
              <w:top w:val="single" w:sz="4" w:space="0" w:color="000000"/>
              <w:left w:val="single" w:sz="4" w:space="0" w:color="000000"/>
              <w:bottom w:val="single" w:sz="4" w:space="0" w:color="000000"/>
              <w:right w:val="single" w:sz="4" w:space="0" w:color="000000"/>
            </w:tcBorders>
            <w:vAlign w:val="center"/>
          </w:tcPr>
          <w:p w14:paraId="74875AFA" w14:textId="51344BD3" w:rsidR="00C813BF" w:rsidRPr="000F2699" w:rsidRDefault="00327E70">
            <w:pPr>
              <w:spacing w:after="0" w:line="259" w:lineRule="auto"/>
              <w:ind w:left="0" w:right="108"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C</w:t>
            </w:r>
            <w:r w:rsidR="00A379D1" w:rsidRPr="000F2699">
              <w:rPr>
                <w:rFonts w:ascii="Times New Roman" w:hAnsi="Times New Roman" w:cs="Times New Roman"/>
                <w:color w:val="000000" w:themeColor="text1"/>
              </w:rPr>
              <w:t>5</w:t>
            </w:r>
            <w:r w:rsidRPr="000F2699">
              <w:rPr>
                <w:rFonts w:ascii="Times New Roman" w:hAnsi="Times New Roman" w:cs="Times New Roman"/>
                <w:color w:val="000000" w:themeColor="text1"/>
              </w:rPr>
              <w:t xml:space="preserve"> </w:t>
            </w:r>
          </w:p>
        </w:tc>
        <w:tc>
          <w:tcPr>
            <w:tcW w:w="2972" w:type="pct"/>
            <w:tcBorders>
              <w:top w:val="single" w:sz="4" w:space="0" w:color="000000"/>
              <w:left w:val="single" w:sz="4" w:space="0" w:color="000000"/>
              <w:bottom w:val="single" w:sz="4" w:space="0" w:color="000000"/>
              <w:right w:val="single" w:sz="4" w:space="0" w:color="000000"/>
            </w:tcBorders>
            <w:vAlign w:val="center"/>
          </w:tcPr>
          <w:p w14:paraId="07BA1399" w14:textId="60D84D03" w:rsidR="00C813BF" w:rsidRPr="000F2699" w:rsidRDefault="00A379D1">
            <w:pPr>
              <w:spacing w:after="0" w:line="259" w:lineRule="auto"/>
              <w:ind w:left="0" w:right="1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光的三原色實作材料</w:t>
            </w:r>
            <w:r w:rsidRPr="000F2699">
              <w:rPr>
                <w:rFonts w:ascii="Times New Roman" w:hAnsi="Times New Roman" w:cs="Times New Roman"/>
                <w:color w:val="000000" w:themeColor="text1"/>
              </w:rPr>
              <w:t>(LED</w:t>
            </w:r>
            <w:r w:rsidRPr="000F2699">
              <w:rPr>
                <w:rFonts w:ascii="Times New Roman" w:hAnsi="Times New Roman" w:cs="Times New Roman"/>
                <w:color w:val="000000" w:themeColor="text1"/>
              </w:rPr>
              <w:t>燈泡、電池、麵包版</w:t>
            </w:r>
            <w:r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等</w:t>
            </w:r>
            <w:r w:rsidRPr="000F2699">
              <w:rPr>
                <w:rFonts w:ascii="Times New Roman" w:hAnsi="Times New Roman" w:cs="Times New Roman"/>
                <w:color w:val="000000" w:themeColor="text1"/>
              </w:rPr>
              <w:t>)</w:t>
            </w:r>
          </w:p>
        </w:tc>
        <w:tc>
          <w:tcPr>
            <w:tcW w:w="363" w:type="pct"/>
            <w:tcBorders>
              <w:top w:val="single" w:sz="4" w:space="0" w:color="000000"/>
              <w:left w:val="single" w:sz="4" w:space="0" w:color="000000"/>
              <w:bottom w:val="single" w:sz="4" w:space="0" w:color="000000"/>
              <w:right w:val="single" w:sz="4" w:space="0" w:color="000000"/>
            </w:tcBorders>
            <w:vAlign w:val="center"/>
          </w:tcPr>
          <w:p w14:paraId="088E81EB" w14:textId="631EE927" w:rsidR="00C813BF" w:rsidRPr="000F2699" w:rsidRDefault="00A379D1" w:rsidP="00F06A31">
            <w:pPr>
              <w:spacing w:after="0" w:line="259" w:lineRule="auto"/>
              <w:ind w:left="60" w:firstLine="0"/>
              <w:rPr>
                <w:rFonts w:ascii="Times New Roman" w:hAnsi="Times New Roman" w:cs="Times New Roman"/>
                <w:color w:val="000000" w:themeColor="text1"/>
              </w:rPr>
            </w:pPr>
            <w:r w:rsidRPr="000F2699">
              <w:rPr>
                <w:rFonts w:ascii="Times New Roman" w:hAnsi="Times New Roman" w:cs="Times New Roman"/>
                <w:color w:val="000000" w:themeColor="text1"/>
              </w:rPr>
              <w:t>3</w:t>
            </w:r>
            <w:r w:rsidR="00327E70" w:rsidRPr="000F2699">
              <w:rPr>
                <w:rFonts w:ascii="Times New Roman" w:hAnsi="Times New Roman" w:cs="Times New Roman"/>
                <w:color w:val="000000" w:themeColor="text1"/>
              </w:rPr>
              <w:t>00</w:t>
            </w:r>
          </w:p>
        </w:tc>
        <w:tc>
          <w:tcPr>
            <w:tcW w:w="365" w:type="pct"/>
            <w:tcBorders>
              <w:top w:val="single" w:sz="4" w:space="0" w:color="000000"/>
              <w:left w:val="single" w:sz="4" w:space="0" w:color="000000"/>
              <w:bottom w:val="single" w:sz="4" w:space="0" w:color="000000"/>
              <w:right w:val="single" w:sz="4" w:space="0" w:color="000000"/>
            </w:tcBorders>
            <w:vAlign w:val="center"/>
          </w:tcPr>
          <w:p w14:paraId="5E1AC3B9" w14:textId="33E37248" w:rsidR="00C813BF" w:rsidRPr="000F2699" w:rsidRDefault="00A379D1" w:rsidP="00F06A31">
            <w:pPr>
              <w:spacing w:after="0" w:line="259" w:lineRule="auto"/>
              <w:ind w:left="125" w:firstLine="0"/>
              <w:rPr>
                <w:rFonts w:ascii="Times New Roman" w:hAnsi="Times New Roman" w:cs="Times New Roman"/>
                <w:color w:val="000000" w:themeColor="text1"/>
              </w:rPr>
            </w:pPr>
            <w:r w:rsidRPr="000F2699">
              <w:rPr>
                <w:rFonts w:ascii="Times New Roman" w:hAnsi="Times New Roman" w:cs="Times New Roman"/>
                <w:color w:val="000000" w:themeColor="text1"/>
              </w:rPr>
              <w:t>13</w:t>
            </w:r>
          </w:p>
        </w:tc>
        <w:tc>
          <w:tcPr>
            <w:tcW w:w="432" w:type="pct"/>
            <w:tcBorders>
              <w:top w:val="single" w:sz="4" w:space="0" w:color="000000"/>
              <w:left w:val="single" w:sz="4" w:space="0" w:color="000000"/>
              <w:bottom w:val="single" w:sz="4" w:space="0" w:color="000000"/>
              <w:right w:val="single" w:sz="4" w:space="0" w:color="000000"/>
            </w:tcBorders>
            <w:vAlign w:val="center"/>
          </w:tcPr>
          <w:p w14:paraId="43D3889E" w14:textId="37A40A53" w:rsidR="00C813BF" w:rsidRPr="000F2699" w:rsidRDefault="00327E70" w:rsidP="00F06A31">
            <w:pPr>
              <w:spacing w:after="0" w:line="259" w:lineRule="auto"/>
              <w:ind w:left="10" w:firstLine="0"/>
              <w:rPr>
                <w:rFonts w:ascii="Times New Roman" w:hAnsi="Times New Roman" w:cs="Times New Roman"/>
                <w:color w:val="000000" w:themeColor="text1"/>
              </w:rPr>
            </w:pPr>
            <w:r w:rsidRPr="000F2699">
              <w:rPr>
                <w:rFonts w:ascii="Times New Roman" w:hAnsi="Times New Roman" w:cs="Times New Roman"/>
                <w:color w:val="000000" w:themeColor="text1"/>
              </w:rPr>
              <w:t>3,</w:t>
            </w:r>
            <w:r w:rsidR="00A379D1" w:rsidRPr="000F2699">
              <w:rPr>
                <w:rFonts w:ascii="Times New Roman" w:hAnsi="Times New Roman" w:cs="Times New Roman"/>
                <w:color w:val="000000" w:themeColor="text1"/>
              </w:rPr>
              <w:t>9</w:t>
            </w:r>
            <w:r w:rsidRPr="000F2699">
              <w:rPr>
                <w:rFonts w:ascii="Times New Roman" w:hAnsi="Times New Roman" w:cs="Times New Roman"/>
                <w:color w:val="000000" w:themeColor="text1"/>
              </w:rPr>
              <w:t>00</w:t>
            </w:r>
          </w:p>
        </w:tc>
      </w:tr>
      <w:tr w:rsidR="000F2699" w:rsidRPr="000F2699" w14:paraId="62F0626F" w14:textId="77777777" w:rsidTr="0016009D">
        <w:trPr>
          <w:trHeight w:val="518"/>
        </w:trPr>
        <w:tc>
          <w:tcPr>
            <w:tcW w:w="359" w:type="pct"/>
            <w:tcBorders>
              <w:top w:val="single" w:sz="4" w:space="0" w:color="000000"/>
              <w:left w:val="single" w:sz="4" w:space="0" w:color="000000"/>
              <w:bottom w:val="single" w:sz="4" w:space="0" w:color="000000"/>
              <w:right w:val="nil"/>
            </w:tcBorders>
          </w:tcPr>
          <w:p w14:paraId="474A6FB0" w14:textId="77777777" w:rsidR="00C813BF" w:rsidRPr="000F2699" w:rsidRDefault="00C813BF">
            <w:pPr>
              <w:spacing w:after="160" w:line="259" w:lineRule="auto"/>
              <w:ind w:left="0" w:firstLine="0"/>
              <w:rPr>
                <w:rFonts w:ascii="Times New Roman" w:hAnsi="Times New Roman" w:cs="Times New Roman"/>
                <w:color w:val="000000" w:themeColor="text1"/>
              </w:rPr>
            </w:pPr>
          </w:p>
        </w:tc>
        <w:tc>
          <w:tcPr>
            <w:tcW w:w="508" w:type="pct"/>
            <w:tcBorders>
              <w:top w:val="single" w:sz="4" w:space="0" w:color="000000"/>
              <w:left w:val="nil"/>
              <w:bottom w:val="single" w:sz="4" w:space="0" w:color="000000"/>
              <w:right w:val="nil"/>
            </w:tcBorders>
          </w:tcPr>
          <w:p w14:paraId="0DAB8091" w14:textId="77777777" w:rsidR="00C813BF" w:rsidRPr="000F2699" w:rsidRDefault="00C813BF">
            <w:pPr>
              <w:spacing w:after="160" w:line="259" w:lineRule="auto"/>
              <w:ind w:left="0" w:firstLine="0"/>
              <w:rPr>
                <w:rFonts w:ascii="Times New Roman" w:hAnsi="Times New Roman" w:cs="Times New Roman"/>
                <w:color w:val="000000" w:themeColor="text1"/>
              </w:rPr>
            </w:pPr>
          </w:p>
        </w:tc>
        <w:tc>
          <w:tcPr>
            <w:tcW w:w="2972" w:type="pct"/>
            <w:tcBorders>
              <w:top w:val="single" w:sz="4" w:space="0" w:color="000000"/>
              <w:left w:val="nil"/>
              <w:bottom w:val="single" w:sz="4" w:space="0" w:color="000000"/>
              <w:right w:val="single" w:sz="4" w:space="0" w:color="000000"/>
            </w:tcBorders>
            <w:vAlign w:val="center"/>
          </w:tcPr>
          <w:p w14:paraId="076FF50C" w14:textId="77777777" w:rsidR="00C813BF" w:rsidRPr="000F2699" w:rsidRDefault="00327E70">
            <w:pPr>
              <w:spacing w:after="0" w:line="259" w:lineRule="auto"/>
              <w:ind w:left="1561" w:firstLine="0"/>
              <w:rPr>
                <w:rFonts w:ascii="Times New Roman" w:hAnsi="Times New Roman" w:cs="Times New Roman"/>
                <w:color w:val="000000" w:themeColor="text1"/>
              </w:rPr>
            </w:pPr>
            <w:r w:rsidRPr="000F2699">
              <w:rPr>
                <w:rFonts w:ascii="Times New Roman" w:hAnsi="Times New Roman" w:cs="Times New Roman"/>
                <w:color w:val="000000" w:themeColor="text1"/>
              </w:rPr>
              <w:t>總金額</w:t>
            </w:r>
            <w:r w:rsidRPr="000F2699">
              <w:rPr>
                <w:rFonts w:ascii="Times New Roman" w:hAnsi="Times New Roman" w:cs="Times New Roman"/>
                <w:color w:val="000000" w:themeColor="text1"/>
              </w:rPr>
              <w:t xml:space="preserve"> </w:t>
            </w:r>
          </w:p>
        </w:tc>
        <w:tc>
          <w:tcPr>
            <w:tcW w:w="1160" w:type="pct"/>
            <w:gridSpan w:val="3"/>
            <w:tcBorders>
              <w:top w:val="single" w:sz="4" w:space="0" w:color="000000"/>
              <w:left w:val="single" w:sz="4" w:space="0" w:color="000000"/>
              <w:bottom w:val="single" w:sz="4" w:space="0" w:color="000000"/>
              <w:right w:val="single" w:sz="4" w:space="0" w:color="000000"/>
            </w:tcBorders>
            <w:vAlign w:val="center"/>
          </w:tcPr>
          <w:p w14:paraId="6D1893F0" w14:textId="7DEEBE2D" w:rsidR="00C813BF" w:rsidRPr="000F2699" w:rsidRDefault="00F06A31" w:rsidP="00F06A31">
            <w:pPr>
              <w:spacing w:after="0" w:line="259" w:lineRule="auto"/>
              <w:ind w:left="0" w:right="110" w:firstLine="0"/>
              <w:jc w:val="center"/>
              <w:rPr>
                <w:rFonts w:ascii="Times New Roman" w:hAnsi="Times New Roman" w:cs="Times New Roman"/>
                <w:color w:val="000000" w:themeColor="text1"/>
              </w:rPr>
            </w:pPr>
            <w:r w:rsidRPr="000F2699">
              <w:rPr>
                <w:rFonts w:ascii="Times New Roman" w:hAnsi="Times New Roman" w:cs="Times New Roman"/>
                <w:color w:val="000000" w:themeColor="text1"/>
              </w:rPr>
              <w:t>18</w:t>
            </w:r>
            <w:r w:rsidR="00327E70" w:rsidRPr="000F2699">
              <w:rPr>
                <w:rFonts w:ascii="Times New Roman" w:hAnsi="Times New Roman" w:cs="Times New Roman"/>
                <w:color w:val="000000" w:themeColor="text1"/>
              </w:rPr>
              <w:t>,</w:t>
            </w:r>
            <w:r w:rsidRPr="000F2699">
              <w:rPr>
                <w:rFonts w:ascii="Times New Roman" w:hAnsi="Times New Roman" w:cs="Times New Roman"/>
                <w:color w:val="000000" w:themeColor="text1"/>
              </w:rPr>
              <w:t>9</w:t>
            </w:r>
            <w:r w:rsidR="00327E70" w:rsidRPr="000F2699">
              <w:rPr>
                <w:rFonts w:ascii="Times New Roman" w:hAnsi="Times New Roman" w:cs="Times New Roman"/>
                <w:color w:val="000000" w:themeColor="text1"/>
              </w:rPr>
              <w:t xml:space="preserve">00 </w:t>
            </w:r>
          </w:p>
        </w:tc>
      </w:tr>
    </w:tbl>
    <w:p w14:paraId="3AFD2D18" w14:textId="77777777" w:rsidR="00C813BF" w:rsidRPr="000F2699" w:rsidRDefault="00327E70">
      <w:pPr>
        <w:spacing w:after="57" w:line="259" w:lineRule="auto"/>
        <w:ind w:left="559" w:firstLine="0"/>
        <w:rPr>
          <w:rFonts w:ascii="Times New Roman" w:hAnsi="Times New Roman" w:cs="Times New Roman"/>
          <w:color w:val="000000" w:themeColor="text1"/>
        </w:rPr>
      </w:pPr>
      <w:r w:rsidRPr="000F2699">
        <w:rPr>
          <w:rFonts w:ascii="Times New Roman" w:hAnsi="Times New Roman" w:cs="Times New Roman"/>
          <w:color w:val="000000" w:themeColor="text1"/>
        </w:rPr>
        <w:t xml:space="preserve"> </w:t>
      </w:r>
    </w:p>
    <w:p w14:paraId="57CD9BBE" w14:textId="3E91CC04" w:rsidR="00DF63B3" w:rsidRDefault="00DF63B3">
      <w:pPr>
        <w:spacing w:after="0" w:line="259" w:lineRule="auto"/>
        <w:ind w:left="559" w:firstLine="0"/>
        <w:rPr>
          <w:rFonts w:ascii="Times New Roman" w:hAnsi="Times New Roman" w:cs="Times New Roman"/>
          <w:color w:val="000000" w:themeColor="text1"/>
        </w:rPr>
      </w:pPr>
    </w:p>
    <w:p w14:paraId="7A4C9DC0" w14:textId="684CC8F5" w:rsidR="007C6D3C" w:rsidRDefault="007C6D3C">
      <w:pPr>
        <w:spacing w:after="0" w:line="259" w:lineRule="auto"/>
        <w:ind w:left="559" w:firstLine="0"/>
        <w:rPr>
          <w:rFonts w:ascii="Times New Roman" w:hAnsi="Times New Roman" w:cs="Times New Roman"/>
          <w:color w:val="000000" w:themeColor="text1"/>
        </w:rPr>
      </w:pPr>
    </w:p>
    <w:p w14:paraId="64C642BB" w14:textId="24FAF712" w:rsidR="007C6D3C" w:rsidRDefault="007C6D3C">
      <w:pPr>
        <w:spacing w:after="0" w:line="259" w:lineRule="auto"/>
        <w:ind w:left="559" w:firstLine="0"/>
        <w:rPr>
          <w:rFonts w:ascii="Times New Roman" w:hAnsi="Times New Roman" w:cs="Times New Roman"/>
          <w:color w:val="000000" w:themeColor="text1"/>
        </w:rPr>
      </w:pPr>
    </w:p>
    <w:p w14:paraId="4AE54009" w14:textId="57D67295" w:rsidR="007C6D3C" w:rsidRDefault="007C6D3C">
      <w:pPr>
        <w:spacing w:after="0" w:line="259" w:lineRule="auto"/>
        <w:ind w:left="559" w:firstLine="0"/>
        <w:rPr>
          <w:rFonts w:ascii="Times New Roman" w:hAnsi="Times New Roman" w:cs="Times New Roman"/>
          <w:color w:val="000000" w:themeColor="text1"/>
        </w:rPr>
      </w:pPr>
    </w:p>
    <w:p w14:paraId="58F6ABBF" w14:textId="0A27B4A1" w:rsidR="007C6D3C" w:rsidRDefault="007C6D3C">
      <w:pPr>
        <w:spacing w:after="0" w:line="259" w:lineRule="auto"/>
        <w:ind w:left="559" w:firstLine="0"/>
        <w:rPr>
          <w:rFonts w:ascii="Times New Roman" w:hAnsi="Times New Roman" w:cs="Times New Roman"/>
          <w:color w:val="000000" w:themeColor="text1"/>
        </w:rPr>
      </w:pPr>
    </w:p>
    <w:p w14:paraId="304929BB" w14:textId="01D2A8FA" w:rsidR="007C6D3C" w:rsidRDefault="007C6D3C">
      <w:pPr>
        <w:spacing w:after="0" w:line="259" w:lineRule="auto"/>
        <w:ind w:left="559" w:firstLine="0"/>
        <w:rPr>
          <w:rFonts w:ascii="Times New Roman" w:hAnsi="Times New Roman" w:cs="Times New Roman"/>
          <w:color w:val="000000" w:themeColor="text1"/>
        </w:rPr>
      </w:pPr>
    </w:p>
    <w:p w14:paraId="09A94196" w14:textId="3D45C4E7" w:rsidR="007C6D3C" w:rsidRDefault="007C6D3C">
      <w:pPr>
        <w:spacing w:after="0" w:line="259" w:lineRule="auto"/>
        <w:ind w:left="559" w:firstLine="0"/>
        <w:rPr>
          <w:rFonts w:ascii="Times New Roman" w:hAnsi="Times New Roman" w:cs="Times New Roman"/>
          <w:color w:val="000000" w:themeColor="text1"/>
        </w:rPr>
      </w:pPr>
    </w:p>
    <w:p w14:paraId="389F9F3C" w14:textId="5EAC9CBB" w:rsidR="007C6D3C" w:rsidRDefault="007C6D3C">
      <w:pPr>
        <w:spacing w:after="0" w:line="259" w:lineRule="auto"/>
        <w:ind w:left="559" w:firstLine="0"/>
        <w:rPr>
          <w:rFonts w:ascii="Times New Roman" w:hAnsi="Times New Roman" w:cs="Times New Roman"/>
          <w:color w:val="000000" w:themeColor="text1"/>
        </w:rPr>
      </w:pPr>
    </w:p>
    <w:p w14:paraId="1F05AD45" w14:textId="37D4E2CB" w:rsidR="007C6D3C" w:rsidRDefault="007C6D3C">
      <w:pPr>
        <w:spacing w:after="0" w:line="259" w:lineRule="auto"/>
        <w:ind w:left="559" w:firstLine="0"/>
        <w:rPr>
          <w:rFonts w:ascii="Times New Roman" w:hAnsi="Times New Roman" w:cs="Times New Roman"/>
          <w:color w:val="000000" w:themeColor="text1"/>
        </w:rPr>
      </w:pPr>
    </w:p>
    <w:p w14:paraId="7D0D5E75" w14:textId="04EDB11C" w:rsidR="007C6D3C" w:rsidRDefault="007C6D3C">
      <w:pPr>
        <w:spacing w:after="0" w:line="259" w:lineRule="auto"/>
        <w:ind w:left="559" w:firstLine="0"/>
        <w:rPr>
          <w:rFonts w:ascii="Times New Roman" w:hAnsi="Times New Roman" w:cs="Times New Roman"/>
          <w:color w:val="000000" w:themeColor="text1"/>
        </w:rPr>
      </w:pPr>
    </w:p>
    <w:p w14:paraId="2DB0235D" w14:textId="5949765C" w:rsidR="007C6D3C" w:rsidRDefault="007C6D3C">
      <w:pPr>
        <w:spacing w:after="0" w:line="259" w:lineRule="auto"/>
        <w:ind w:left="559" w:firstLine="0"/>
        <w:rPr>
          <w:rFonts w:ascii="Times New Roman" w:hAnsi="Times New Roman" w:cs="Times New Roman"/>
          <w:color w:val="000000" w:themeColor="text1"/>
        </w:rPr>
      </w:pPr>
    </w:p>
    <w:p w14:paraId="724E7D83" w14:textId="4831FF7A" w:rsidR="007C6D3C" w:rsidRDefault="007C6D3C">
      <w:pPr>
        <w:spacing w:after="0" w:line="259" w:lineRule="auto"/>
        <w:ind w:left="559" w:firstLine="0"/>
        <w:rPr>
          <w:rFonts w:ascii="Times New Roman" w:hAnsi="Times New Roman" w:cs="Times New Roman"/>
          <w:color w:val="000000" w:themeColor="text1"/>
        </w:rPr>
      </w:pPr>
    </w:p>
    <w:p w14:paraId="4122D2F2" w14:textId="70036FC5" w:rsidR="007C6D3C" w:rsidRDefault="007C6D3C">
      <w:pPr>
        <w:spacing w:after="0" w:line="259" w:lineRule="auto"/>
        <w:ind w:left="559" w:firstLine="0"/>
        <w:rPr>
          <w:rFonts w:ascii="Times New Roman" w:hAnsi="Times New Roman" w:cs="Times New Roman"/>
          <w:color w:val="000000" w:themeColor="text1"/>
        </w:rPr>
      </w:pPr>
    </w:p>
    <w:p w14:paraId="4EE3BAF2" w14:textId="1187C2CA" w:rsidR="007C6D3C" w:rsidRDefault="007C6D3C">
      <w:pPr>
        <w:spacing w:after="0" w:line="259" w:lineRule="auto"/>
        <w:ind w:left="559" w:firstLine="0"/>
        <w:rPr>
          <w:rFonts w:ascii="Times New Roman" w:hAnsi="Times New Roman" w:cs="Times New Roman"/>
          <w:color w:val="000000" w:themeColor="text1"/>
        </w:rPr>
      </w:pPr>
    </w:p>
    <w:p w14:paraId="20486FF0" w14:textId="15FB18A4" w:rsidR="007C6D3C" w:rsidRDefault="007C6D3C">
      <w:pPr>
        <w:spacing w:after="0" w:line="259" w:lineRule="auto"/>
        <w:ind w:left="559" w:firstLine="0"/>
        <w:rPr>
          <w:rFonts w:ascii="Times New Roman" w:hAnsi="Times New Roman" w:cs="Times New Roman"/>
          <w:color w:val="000000" w:themeColor="text1"/>
        </w:rPr>
      </w:pPr>
    </w:p>
    <w:p w14:paraId="5CED05DF" w14:textId="0C0721FE" w:rsidR="007C6D3C" w:rsidRDefault="007C6D3C">
      <w:pPr>
        <w:spacing w:after="0" w:line="259" w:lineRule="auto"/>
        <w:ind w:left="559" w:firstLine="0"/>
        <w:rPr>
          <w:rFonts w:ascii="Times New Roman" w:hAnsi="Times New Roman" w:cs="Times New Roman"/>
          <w:color w:val="000000" w:themeColor="text1"/>
        </w:rPr>
      </w:pPr>
    </w:p>
    <w:p w14:paraId="08AFC8EC" w14:textId="5ABBA953" w:rsidR="007C6D3C" w:rsidRDefault="007C6D3C">
      <w:pPr>
        <w:spacing w:after="0" w:line="259" w:lineRule="auto"/>
        <w:ind w:left="559" w:firstLine="0"/>
        <w:rPr>
          <w:rFonts w:ascii="Times New Roman" w:hAnsi="Times New Roman" w:cs="Times New Roman"/>
          <w:color w:val="000000" w:themeColor="text1"/>
        </w:rPr>
      </w:pPr>
    </w:p>
    <w:p w14:paraId="6C5BB9B4" w14:textId="15F02574" w:rsidR="007C6D3C" w:rsidRDefault="007C6D3C">
      <w:pPr>
        <w:spacing w:after="0" w:line="259" w:lineRule="auto"/>
        <w:ind w:left="559" w:firstLine="0"/>
        <w:rPr>
          <w:rFonts w:ascii="Times New Roman" w:hAnsi="Times New Roman" w:cs="Times New Roman"/>
          <w:color w:val="000000" w:themeColor="text1"/>
        </w:rPr>
      </w:pPr>
    </w:p>
    <w:p w14:paraId="38D99EBE" w14:textId="0FABC36E" w:rsidR="007C6D3C" w:rsidRDefault="007C6D3C">
      <w:pPr>
        <w:spacing w:after="0" w:line="259" w:lineRule="auto"/>
        <w:ind w:left="559" w:firstLine="0"/>
        <w:rPr>
          <w:rFonts w:ascii="Times New Roman" w:hAnsi="Times New Roman" w:cs="Times New Roman"/>
          <w:color w:val="000000" w:themeColor="text1"/>
        </w:rPr>
      </w:pPr>
    </w:p>
    <w:p w14:paraId="4B7515B9" w14:textId="65CF2DFA" w:rsidR="007C6D3C" w:rsidRDefault="007C6D3C">
      <w:pPr>
        <w:spacing w:after="0" w:line="259" w:lineRule="auto"/>
        <w:ind w:left="559" w:firstLine="0"/>
        <w:rPr>
          <w:rFonts w:ascii="Times New Roman" w:hAnsi="Times New Roman" w:cs="Times New Roman"/>
          <w:color w:val="000000" w:themeColor="text1"/>
        </w:rPr>
      </w:pPr>
    </w:p>
    <w:p w14:paraId="5823AC81" w14:textId="6B9DC526" w:rsidR="007C6D3C" w:rsidRDefault="007C6D3C">
      <w:pPr>
        <w:spacing w:after="0" w:line="259" w:lineRule="auto"/>
        <w:ind w:left="559" w:firstLine="0"/>
        <w:rPr>
          <w:rFonts w:ascii="Times New Roman" w:hAnsi="Times New Roman" w:cs="Times New Roman"/>
          <w:color w:val="000000" w:themeColor="text1"/>
        </w:rPr>
      </w:pPr>
    </w:p>
    <w:p w14:paraId="1EA13F6A" w14:textId="35E16525" w:rsidR="007C6D3C" w:rsidRDefault="007C6D3C">
      <w:pPr>
        <w:spacing w:after="0" w:line="259" w:lineRule="auto"/>
        <w:ind w:left="559" w:firstLine="0"/>
        <w:rPr>
          <w:rFonts w:ascii="Times New Roman" w:hAnsi="Times New Roman" w:cs="Times New Roman"/>
          <w:color w:val="000000" w:themeColor="text1"/>
        </w:rPr>
      </w:pPr>
    </w:p>
    <w:p w14:paraId="6A0F32C7" w14:textId="77777777" w:rsidR="004220EA" w:rsidRPr="00C50329" w:rsidRDefault="004220EA" w:rsidP="004220EA">
      <w:pPr>
        <w:snapToGrid w:val="0"/>
        <w:spacing w:afterLines="50" w:after="120" w:line="420" w:lineRule="exact"/>
        <w:ind w:left="1" w:firstLineChars="50" w:firstLine="140"/>
        <w:rPr>
          <w:rFonts w:ascii="Times New Roman" w:hAnsi="Times New Roman" w:cs="Times New Roman"/>
        </w:rPr>
      </w:pPr>
      <w:bookmarkStart w:id="14" w:name="_Hlk182489945"/>
      <w:bookmarkStart w:id="15" w:name="_Hlk161299473"/>
      <w:r>
        <w:rPr>
          <w:rFonts w:hint="eastAsia"/>
          <w:b/>
          <w:sz w:val="28"/>
        </w:rPr>
        <w:lastRenderedPageBreak/>
        <w:t>附件二</w:t>
      </w:r>
    </w:p>
    <w:p w14:paraId="641BE0FF" w14:textId="77777777" w:rsidR="004220EA" w:rsidRPr="00C50329" w:rsidRDefault="004220EA" w:rsidP="004220EA">
      <w:pPr>
        <w:snapToGrid w:val="0"/>
        <w:spacing w:line="420" w:lineRule="exact"/>
        <w:ind w:leftChars="65" w:left="756" w:hangingChars="250" w:hanging="600"/>
        <w:jc w:val="both"/>
        <w:rPr>
          <w:rFonts w:ascii="Times New Roman" w:hAnsi="Times New Roman" w:cs="Times New Roman"/>
        </w:rPr>
      </w:pPr>
      <w:r w:rsidRPr="00C50329">
        <w:rPr>
          <w:rFonts w:ascii="Times New Roman" w:hAnsi="Times New Roman" w:cs="Times New Roman"/>
        </w:rPr>
        <w:t>（</w:t>
      </w:r>
      <w:r w:rsidRPr="00C50329">
        <w:rPr>
          <w:rFonts w:ascii="Times New Roman" w:hAnsi="Times New Roman" w:cs="Times New Roman"/>
        </w:rPr>
        <w:t>1</w:t>
      </w:r>
      <w:r w:rsidRPr="00C50329">
        <w:rPr>
          <w:rFonts w:ascii="Times New Roman" w:hAnsi="Times New Roman" w:cs="Times New Roman"/>
        </w:rPr>
        <w:t>）計畫自我檢核作業進行時，請根據自我檢核項目逐一檢核是否符合達成，並於說明欄說明對應行動方案</w:t>
      </w:r>
      <w:r w:rsidRPr="00C50329">
        <w:rPr>
          <w:rFonts w:ascii="Times New Roman" w:hAnsi="Times New Roman" w:cs="Times New Roman"/>
        </w:rPr>
        <w:t>/</w:t>
      </w:r>
      <w:r w:rsidRPr="00C50329">
        <w:rPr>
          <w:rFonts w:ascii="Times New Roman" w:hAnsi="Times New Roman" w:cs="Times New Roman"/>
        </w:rPr>
        <w:t>計畫名稱及所在位置（頁碼）</w:t>
      </w:r>
      <w:r w:rsidRPr="00C50329">
        <w:rPr>
          <w:rFonts w:hint="eastAsia"/>
          <w:u w:val="single"/>
          <w:lang w:val="zh-TW"/>
        </w:rPr>
        <w:t>，且所寫內容應具體明確，不宜只寫「頁碼」</w:t>
      </w:r>
      <w:r w:rsidRPr="00C50329">
        <w:rPr>
          <w:rFonts w:ascii="Times New Roman" w:hAnsi="Times New Roman" w:cs="Times New Roman"/>
        </w:rPr>
        <w:t>。</w:t>
      </w:r>
    </w:p>
    <w:p w14:paraId="1C938C47" w14:textId="77777777" w:rsidR="004220EA" w:rsidRPr="00C50329" w:rsidRDefault="004220EA" w:rsidP="004220EA">
      <w:pPr>
        <w:snapToGrid w:val="0"/>
        <w:spacing w:line="420" w:lineRule="exact"/>
        <w:ind w:leftChars="65" w:left="756" w:hangingChars="250" w:hanging="600"/>
        <w:jc w:val="both"/>
        <w:rPr>
          <w:rFonts w:ascii="Times New Roman" w:hAnsi="Times New Roman" w:cs="Times New Roman"/>
        </w:rPr>
      </w:pPr>
      <w:r w:rsidRPr="00C50329">
        <w:rPr>
          <w:rFonts w:ascii="Times New Roman" w:hAnsi="Times New Roman" w:cs="Times New Roman"/>
        </w:rPr>
        <w:t>（</w:t>
      </w:r>
      <w:r w:rsidRPr="00C50329">
        <w:rPr>
          <w:rFonts w:ascii="Times New Roman" w:hAnsi="Times New Roman" w:cs="Times New Roman"/>
        </w:rPr>
        <w:t>2</w:t>
      </w:r>
      <w:r w:rsidRPr="00C50329">
        <w:rPr>
          <w:rFonts w:ascii="Times New Roman" w:hAnsi="Times New Roman" w:cs="Times New Roman"/>
        </w:rPr>
        <w:t>）各領域（議題）</w:t>
      </w:r>
      <w:r w:rsidRPr="00C50329">
        <w:rPr>
          <w:rFonts w:ascii="Times New Roman" w:hAnsi="Times New Roman" w:cs="Times New Roman" w:hint="eastAsia"/>
        </w:rPr>
        <w:t>分團</w:t>
      </w:r>
      <w:r w:rsidRPr="00C50329">
        <w:rPr>
          <w:rFonts w:ascii="Times New Roman" w:hAnsi="Times New Roman" w:cs="Times New Roman"/>
        </w:rPr>
        <w:t>分別填寫自我檢核表，</w:t>
      </w:r>
      <w:r w:rsidRPr="00C50329">
        <w:rPr>
          <w:rFonts w:ascii="Times New Roman" w:hAnsi="Times New Roman" w:cs="Times New Roman"/>
          <w:u w:val="single"/>
        </w:rPr>
        <w:t>隨各</w:t>
      </w:r>
      <w:r w:rsidRPr="00C50329">
        <w:rPr>
          <w:rFonts w:ascii="Times New Roman" w:hAnsi="Times New Roman" w:cs="Times New Roman" w:hint="eastAsia"/>
          <w:u w:val="single"/>
        </w:rPr>
        <w:t>分團</w:t>
      </w:r>
      <w:r w:rsidRPr="00C50329">
        <w:rPr>
          <w:rFonts w:ascii="Times New Roman" w:hAnsi="Times New Roman" w:cs="Times New Roman"/>
          <w:u w:val="single"/>
        </w:rPr>
        <w:t>計畫</w:t>
      </w:r>
      <w:r w:rsidRPr="00821755">
        <w:rPr>
          <w:rFonts w:ascii="Times New Roman" w:hAnsi="Times New Roman" w:cs="Times New Roman"/>
          <w:u w:val="single"/>
        </w:rPr>
        <w:t>於</w:t>
      </w:r>
      <w:r w:rsidRPr="00821755">
        <w:rPr>
          <w:rFonts w:ascii="Times New Roman" w:hAnsi="Times New Roman" w:cs="Times New Roman"/>
          <w:u w:val="single"/>
        </w:rPr>
        <w:t>114</w:t>
      </w:r>
      <w:r w:rsidRPr="00821755">
        <w:rPr>
          <w:rFonts w:ascii="Times New Roman" w:hAnsi="Times New Roman" w:cs="Times New Roman"/>
          <w:u w:val="single"/>
        </w:rPr>
        <w:t>年</w:t>
      </w:r>
      <w:r w:rsidRPr="00821755">
        <w:rPr>
          <w:rFonts w:ascii="Times New Roman" w:hAnsi="Times New Roman" w:cs="Times New Roman"/>
          <w:u w:val="single"/>
        </w:rPr>
        <w:t>3</w:t>
      </w:r>
      <w:r w:rsidRPr="00821755">
        <w:rPr>
          <w:rFonts w:ascii="Times New Roman" w:hAnsi="Times New Roman" w:cs="Times New Roman"/>
          <w:u w:val="single"/>
        </w:rPr>
        <w:t>月</w:t>
      </w:r>
      <w:r w:rsidRPr="00821755">
        <w:rPr>
          <w:rFonts w:ascii="Times New Roman" w:hAnsi="Times New Roman" w:cs="Times New Roman"/>
          <w:u w:val="single"/>
        </w:rPr>
        <w:t>17</w:t>
      </w:r>
      <w:r w:rsidRPr="00821755">
        <w:rPr>
          <w:rFonts w:ascii="Times New Roman" w:hAnsi="Times New Roman" w:cs="Times New Roman"/>
          <w:u w:val="single"/>
        </w:rPr>
        <w:t>日</w:t>
      </w:r>
      <w:r w:rsidRPr="00C50329">
        <w:rPr>
          <w:u w:val="single"/>
        </w:rPr>
        <w:t>前上傳</w:t>
      </w:r>
      <w:r w:rsidRPr="00C50329">
        <w:rPr>
          <w:rFonts w:ascii="Times New Roman" w:hAnsi="Times New Roman" w:cs="Times New Roman"/>
          <w:u w:val="single"/>
        </w:rPr>
        <w:t>CIRN</w:t>
      </w:r>
      <w:r w:rsidRPr="00C50329">
        <w:rPr>
          <w:u w:val="single"/>
        </w:rPr>
        <w:t>，以利中央輔導團協助審查</w:t>
      </w:r>
      <w:r w:rsidRPr="00C50329">
        <w:t>。</w:t>
      </w:r>
    </w:p>
    <w:p w14:paraId="63793A03" w14:textId="77777777" w:rsidR="004220EA" w:rsidRPr="00C50329" w:rsidRDefault="004220EA" w:rsidP="004220EA">
      <w:pPr>
        <w:pStyle w:val="a4"/>
        <w:tabs>
          <w:tab w:val="left" w:pos="994"/>
        </w:tabs>
        <w:adjustRightInd w:val="0"/>
        <w:snapToGrid w:val="0"/>
        <w:spacing w:line="420" w:lineRule="exact"/>
        <w:ind w:leftChars="65" w:left="756" w:hangingChars="250" w:hanging="600"/>
        <w:jc w:val="both"/>
      </w:pPr>
      <w:r w:rsidRPr="00C50329">
        <w:t>（3）修正後各領域（議題）</w:t>
      </w:r>
      <w:r w:rsidRPr="00C50329">
        <w:rPr>
          <w:rFonts w:hint="eastAsia"/>
        </w:rPr>
        <w:t>分團</w:t>
      </w:r>
      <w:r w:rsidRPr="00C50329">
        <w:t>計畫及計畫修正對照表之電子檔，請於11</w:t>
      </w:r>
      <w:r w:rsidRPr="00C50329">
        <w:rPr>
          <w:rFonts w:hint="eastAsia"/>
        </w:rPr>
        <w:t>4</w:t>
      </w:r>
      <w:r w:rsidRPr="00C50329">
        <w:t>年</w:t>
      </w:r>
      <w:r w:rsidRPr="00C50329">
        <w:rPr>
          <w:rFonts w:hint="eastAsia"/>
        </w:rPr>
        <w:t>4</w:t>
      </w:r>
      <w:r w:rsidRPr="00C50329">
        <w:t>月</w:t>
      </w:r>
      <w:r w:rsidRPr="00C50329">
        <w:rPr>
          <w:rFonts w:hint="eastAsia"/>
        </w:rPr>
        <w:t>21</w:t>
      </w:r>
      <w:r w:rsidRPr="00C50329">
        <w:t>日前上傳CIRN。</w:t>
      </w:r>
    </w:p>
    <w:p w14:paraId="3CB36419" w14:textId="77777777" w:rsidR="004220EA" w:rsidRPr="00C50329" w:rsidRDefault="004220EA" w:rsidP="004220EA">
      <w:pPr>
        <w:pStyle w:val="a4"/>
        <w:tabs>
          <w:tab w:val="left" w:pos="994"/>
        </w:tabs>
        <w:adjustRightInd w:val="0"/>
        <w:snapToGrid w:val="0"/>
        <w:spacing w:line="420" w:lineRule="exact"/>
        <w:ind w:leftChars="65" w:left="756" w:hangingChars="250" w:hanging="600"/>
        <w:jc w:val="both"/>
        <w:rPr>
          <w:u w:val="single"/>
        </w:rPr>
      </w:pPr>
      <w:r w:rsidRPr="00C50329">
        <w:rPr>
          <w:u w:val="single"/>
        </w:rPr>
        <w:t>（4）</w:t>
      </w:r>
      <w:r w:rsidRPr="00C50329">
        <w:rPr>
          <w:rFonts w:hint="eastAsia"/>
          <w:b/>
          <w:u w:val="single"/>
        </w:rPr>
        <w:t>最終版本計畫書需再次提供給央團師長檢視後，再上傳至CIRN。</w:t>
      </w:r>
    </w:p>
    <w:p w14:paraId="4913F936" w14:textId="77777777" w:rsidR="004220EA" w:rsidRPr="00C50329" w:rsidRDefault="004220EA" w:rsidP="004220EA">
      <w:pPr>
        <w:snapToGrid w:val="0"/>
        <w:spacing w:beforeLines="50" w:before="120" w:afterLines="50" w:after="120" w:line="420" w:lineRule="exact"/>
        <w:ind w:firstLineChars="64" w:firstLine="154"/>
        <w:rPr>
          <w:rFonts w:ascii="Times New Roman" w:hAnsi="Times New Roman" w:cs="Times New Roman"/>
        </w:rPr>
      </w:pPr>
      <w:r w:rsidRPr="00C50329">
        <w:rPr>
          <w:rFonts w:ascii="Times New Roman" w:hAnsi="Times New Roman" w:cs="Times New Roman"/>
        </w:rPr>
        <w:t>2.</w:t>
      </w:r>
      <w:r w:rsidRPr="00C50329">
        <w:rPr>
          <w:rFonts w:ascii="Times New Roman" w:hAnsi="Times New Roman" w:cs="Times New Roman"/>
        </w:rPr>
        <w:t>自我檢核向度與指標【每個領域（議題）</w:t>
      </w:r>
      <w:r w:rsidRPr="00C50329">
        <w:rPr>
          <w:rFonts w:ascii="Times New Roman" w:hAnsi="Times New Roman" w:cs="Times New Roman" w:hint="eastAsia"/>
        </w:rPr>
        <w:t>分團</w:t>
      </w:r>
      <w:r w:rsidRPr="00C50329">
        <w:rPr>
          <w:rFonts w:ascii="Times New Roman" w:hAnsi="Times New Roman" w:cs="Times New Roman"/>
        </w:rPr>
        <w:t>均須撰寫</w:t>
      </w:r>
      <w:r w:rsidRPr="00C50329">
        <w:rPr>
          <w:rFonts w:ascii="Times New Roman" w:hAnsi="Times New Roman" w:cs="Times New Roman"/>
        </w:rPr>
        <w:t>1</w:t>
      </w:r>
      <w:r w:rsidRPr="00C50329">
        <w:rPr>
          <w:rFonts w:ascii="Times New Roman" w:hAnsi="Times New Roman" w:cs="Times New Roman"/>
        </w:rPr>
        <w:t>份】</w:t>
      </w:r>
    </w:p>
    <w:tbl>
      <w:tblPr>
        <w:tblpPr w:leftFromText="180" w:rightFromText="180" w:vertAnchor="text" w:tblpXSpec="center" w:tblpY="1"/>
        <w:tblOverlap w:val="never"/>
        <w:tblW w:w="5000" w:type="pct"/>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026"/>
        <w:gridCol w:w="1026"/>
        <w:gridCol w:w="1044"/>
        <w:gridCol w:w="724"/>
        <w:gridCol w:w="1892"/>
        <w:gridCol w:w="579"/>
        <w:gridCol w:w="1265"/>
        <w:gridCol w:w="1992"/>
      </w:tblGrid>
      <w:tr w:rsidR="004220EA" w:rsidRPr="00C50329" w14:paraId="03C16BA5" w14:textId="77777777" w:rsidTr="0038076F">
        <w:trPr>
          <w:cantSplit/>
          <w:trHeight w:val="972"/>
          <w:tblHeader/>
        </w:trPr>
        <w:tc>
          <w:tcPr>
            <w:tcW w:w="349" w:type="pct"/>
            <w:tcBorders>
              <w:top w:val="thickThinSmallGap" w:sz="24" w:space="0" w:color="auto"/>
            </w:tcBorders>
            <w:shd w:val="clear" w:color="auto" w:fill="E0E0E0"/>
            <w:vAlign w:val="center"/>
          </w:tcPr>
          <w:p w14:paraId="1E4C5633" w14:textId="77777777" w:rsidR="004220EA" w:rsidRPr="00C50329" w:rsidRDefault="004220EA" w:rsidP="0038076F">
            <w:pPr>
              <w:adjustRightInd w:val="0"/>
              <w:snapToGrid w:val="0"/>
              <w:jc w:val="center"/>
              <w:rPr>
                <w:rFonts w:ascii="Times New Roman" w:hAnsi="Times New Roman"/>
                <w:b/>
              </w:rPr>
            </w:pPr>
            <w:r w:rsidRPr="00C50329">
              <w:rPr>
                <w:rFonts w:ascii="Times New Roman" w:hAnsi="Times New Roman" w:hint="eastAsia"/>
                <w:b/>
              </w:rPr>
              <w:t>向度</w:t>
            </w:r>
          </w:p>
        </w:tc>
        <w:tc>
          <w:tcPr>
            <w:tcW w:w="376" w:type="pct"/>
            <w:tcBorders>
              <w:top w:val="thickThinSmallGap" w:sz="24" w:space="0" w:color="auto"/>
              <w:right w:val="single" w:sz="4" w:space="0" w:color="auto"/>
            </w:tcBorders>
            <w:shd w:val="clear" w:color="auto" w:fill="E0E0E0"/>
            <w:vAlign w:val="center"/>
          </w:tcPr>
          <w:p w14:paraId="7193A43D" w14:textId="77777777" w:rsidR="004220EA" w:rsidRPr="00C50329" w:rsidRDefault="004220EA" w:rsidP="0038076F">
            <w:pPr>
              <w:adjustRightInd w:val="0"/>
              <w:snapToGrid w:val="0"/>
              <w:jc w:val="center"/>
              <w:rPr>
                <w:rFonts w:ascii="Times New Roman" w:hAnsi="Times New Roman"/>
                <w:b/>
              </w:rPr>
            </w:pPr>
            <w:r w:rsidRPr="00C50329">
              <w:rPr>
                <w:rFonts w:ascii="Times New Roman" w:hAnsi="Times New Roman" w:hint="eastAsia"/>
                <w:b/>
              </w:rPr>
              <w:t>指標</w:t>
            </w:r>
          </w:p>
        </w:tc>
        <w:tc>
          <w:tcPr>
            <w:tcW w:w="1086" w:type="pct"/>
            <w:gridSpan w:val="2"/>
            <w:tcBorders>
              <w:top w:val="thickThinSmallGap" w:sz="24" w:space="0" w:color="auto"/>
              <w:left w:val="single" w:sz="4" w:space="0" w:color="auto"/>
              <w:bottom w:val="single" w:sz="6" w:space="0" w:color="auto"/>
            </w:tcBorders>
            <w:shd w:val="clear" w:color="auto" w:fill="E0E0E0"/>
            <w:vAlign w:val="center"/>
          </w:tcPr>
          <w:p w14:paraId="48109D77" w14:textId="77777777" w:rsidR="004220EA" w:rsidRPr="00C50329" w:rsidRDefault="004220EA" w:rsidP="0038076F">
            <w:pPr>
              <w:adjustRightInd w:val="0"/>
              <w:snapToGrid w:val="0"/>
              <w:jc w:val="center"/>
              <w:rPr>
                <w:rFonts w:ascii="Times New Roman" w:hAnsi="Times New Roman"/>
                <w:b/>
              </w:rPr>
            </w:pPr>
            <w:r w:rsidRPr="00C50329">
              <w:rPr>
                <w:rFonts w:ascii="Times New Roman" w:hAnsi="Times New Roman" w:hint="eastAsia"/>
                <w:b/>
              </w:rPr>
              <w:t>指標細項</w:t>
            </w:r>
          </w:p>
        </w:tc>
        <w:tc>
          <w:tcPr>
            <w:tcW w:w="1454" w:type="pct"/>
            <w:gridSpan w:val="2"/>
            <w:tcBorders>
              <w:top w:val="thickThinSmallGap" w:sz="24" w:space="0" w:color="auto"/>
              <w:bottom w:val="single" w:sz="6" w:space="0" w:color="auto"/>
            </w:tcBorders>
            <w:shd w:val="clear" w:color="auto" w:fill="E0E0E0"/>
            <w:vAlign w:val="center"/>
          </w:tcPr>
          <w:p w14:paraId="4075A7E3" w14:textId="77777777" w:rsidR="004220EA" w:rsidRPr="00C50329" w:rsidRDefault="004220EA" w:rsidP="0038076F">
            <w:pPr>
              <w:adjustRightInd w:val="0"/>
              <w:snapToGrid w:val="0"/>
              <w:jc w:val="center"/>
              <w:rPr>
                <w:rFonts w:ascii="Times New Roman" w:hAnsi="Times New Roman"/>
                <w:b/>
              </w:rPr>
            </w:pPr>
            <w:r w:rsidRPr="00C50329">
              <w:rPr>
                <w:rFonts w:ascii="Times New Roman" w:hAnsi="Times New Roman" w:hint="eastAsia"/>
                <w:b/>
              </w:rPr>
              <w:t>檢核參考說明</w:t>
            </w:r>
          </w:p>
        </w:tc>
        <w:tc>
          <w:tcPr>
            <w:tcW w:w="611" w:type="pct"/>
            <w:tcBorders>
              <w:top w:val="thickThinSmallGap" w:sz="24" w:space="0" w:color="auto"/>
              <w:bottom w:val="single" w:sz="6" w:space="0" w:color="auto"/>
              <w:right w:val="single" w:sz="4" w:space="0" w:color="auto"/>
            </w:tcBorders>
            <w:shd w:val="clear" w:color="auto" w:fill="E0E0E0"/>
            <w:vAlign w:val="center"/>
          </w:tcPr>
          <w:p w14:paraId="7CB67824" w14:textId="77777777" w:rsidR="004220EA" w:rsidRPr="00C50329" w:rsidRDefault="004220EA" w:rsidP="0038076F">
            <w:pPr>
              <w:adjustRightInd w:val="0"/>
              <w:snapToGrid w:val="0"/>
              <w:ind w:leftChars="-40" w:left="-86" w:rightChars="-49" w:right="-118"/>
              <w:jc w:val="center"/>
              <w:rPr>
                <w:rFonts w:ascii="Times New Roman" w:hAnsi="Times New Roman"/>
                <w:b/>
              </w:rPr>
            </w:pPr>
            <w:r w:rsidRPr="00C50329">
              <w:rPr>
                <w:rFonts w:ascii="Times New Roman" w:hAnsi="Times New Roman"/>
                <w:b/>
              </w:rPr>
              <w:t>自我檢核</w:t>
            </w:r>
          </w:p>
          <w:p w14:paraId="7F2C049F"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（是否符合達成）</w:t>
            </w:r>
          </w:p>
        </w:tc>
        <w:tc>
          <w:tcPr>
            <w:tcW w:w="1123" w:type="pct"/>
            <w:tcBorders>
              <w:top w:val="thickThinSmallGap" w:sz="24" w:space="0" w:color="auto"/>
              <w:bottom w:val="single" w:sz="6" w:space="0" w:color="auto"/>
            </w:tcBorders>
            <w:shd w:val="clear" w:color="auto" w:fill="E0E0E0"/>
            <w:vAlign w:val="center"/>
          </w:tcPr>
          <w:p w14:paraId="56BA383A" w14:textId="77777777" w:rsidR="004220EA" w:rsidRPr="00C50329" w:rsidRDefault="004220EA" w:rsidP="0038076F">
            <w:pPr>
              <w:adjustRightInd w:val="0"/>
              <w:snapToGrid w:val="0"/>
              <w:jc w:val="center"/>
              <w:rPr>
                <w:rFonts w:ascii="Times New Roman" w:hAnsi="Times New Roman"/>
                <w:b/>
                <w:u w:val="single"/>
              </w:rPr>
            </w:pPr>
            <w:r w:rsidRPr="00C50329">
              <w:rPr>
                <w:rFonts w:ascii="Times New Roman" w:hAnsi="Times New Roman" w:hint="eastAsia"/>
                <w:u w:val="single"/>
              </w:rPr>
              <w:t>請</w:t>
            </w:r>
            <w:r w:rsidRPr="00C50329">
              <w:rPr>
                <w:rFonts w:ascii="Times New Roman" w:hAnsi="Times New Roman"/>
                <w:u w:val="single"/>
              </w:rPr>
              <w:t>說明</w:t>
            </w:r>
          </w:p>
          <w:p w14:paraId="410BFBA3" w14:textId="77777777" w:rsidR="004220EA" w:rsidRPr="00C50329" w:rsidRDefault="004220EA" w:rsidP="0038076F">
            <w:pPr>
              <w:adjustRightInd w:val="0"/>
              <w:snapToGrid w:val="0"/>
              <w:jc w:val="center"/>
              <w:rPr>
                <w:rFonts w:ascii="Times New Roman" w:hAnsi="Times New Roman"/>
                <w:b/>
              </w:rPr>
            </w:pPr>
            <w:r w:rsidRPr="00C50329">
              <w:rPr>
                <w:rFonts w:ascii="Times New Roman" w:hAnsi="Times New Roman"/>
                <w:u w:val="single"/>
              </w:rPr>
              <w:t>計畫名稱</w:t>
            </w:r>
            <w:r w:rsidRPr="00C50329">
              <w:rPr>
                <w:rFonts w:ascii="Times New Roman" w:hAnsi="Times New Roman" w:hint="eastAsia"/>
                <w:u w:val="single"/>
              </w:rPr>
              <w:t>及</w:t>
            </w:r>
            <w:r w:rsidRPr="00C50329">
              <w:rPr>
                <w:rFonts w:ascii="Times New Roman" w:hAnsi="Times New Roman"/>
                <w:u w:val="single"/>
              </w:rPr>
              <w:t>頁碼</w:t>
            </w:r>
          </w:p>
        </w:tc>
      </w:tr>
      <w:tr w:rsidR="004220EA" w:rsidRPr="00C50329" w14:paraId="44962EE9" w14:textId="77777777" w:rsidTr="0038076F">
        <w:trPr>
          <w:cantSplit/>
          <w:trHeight w:val="1626"/>
        </w:trPr>
        <w:tc>
          <w:tcPr>
            <w:tcW w:w="349" w:type="pct"/>
            <w:vMerge w:val="restart"/>
            <w:vAlign w:val="center"/>
          </w:tcPr>
          <w:p w14:paraId="2E4B3ABC"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1.</w:t>
            </w:r>
          </w:p>
          <w:p w14:paraId="17191511"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組</w:t>
            </w:r>
          </w:p>
          <w:p w14:paraId="3849EDB1"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織</w:t>
            </w:r>
          </w:p>
          <w:p w14:paraId="073061D7"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運</w:t>
            </w:r>
          </w:p>
          <w:p w14:paraId="662633F8"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作</w:t>
            </w:r>
          </w:p>
          <w:p w14:paraId="62A49A24"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與</w:t>
            </w:r>
          </w:p>
          <w:p w14:paraId="5FBA4A3E"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人</w:t>
            </w:r>
          </w:p>
          <w:p w14:paraId="08BF0D56"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員</w:t>
            </w:r>
          </w:p>
          <w:p w14:paraId="246F436F"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配</w:t>
            </w:r>
          </w:p>
          <w:p w14:paraId="5B7AACB9"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當</w:t>
            </w:r>
          </w:p>
        </w:tc>
        <w:tc>
          <w:tcPr>
            <w:tcW w:w="376" w:type="pct"/>
            <w:vMerge w:val="restart"/>
            <w:vAlign w:val="center"/>
          </w:tcPr>
          <w:p w14:paraId="0C412647"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1-1</w:t>
            </w:r>
          </w:p>
          <w:p w14:paraId="3A6628F1"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組織</w:t>
            </w:r>
          </w:p>
          <w:p w14:paraId="7C3D7366" w14:textId="77777777" w:rsidR="004220EA" w:rsidRPr="00C50329" w:rsidRDefault="004220EA" w:rsidP="0038076F">
            <w:pPr>
              <w:adjustRightInd w:val="0"/>
              <w:snapToGrid w:val="0"/>
              <w:jc w:val="center"/>
              <w:rPr>
                <w:rFonts w:ascii="Times New Roman" w:hAnsi="Times New Roman"/>
                <w:strike/>
              </w:rPr>
            </w:pPr>
            <w:r w:rsidRPr="00C50329">
              <w:rPr>
                <w:rFonts w:ascii="Times New Roman" w:hAnsi="Times New Roman"/>
              </w:rPr>
              <w:t>運作</w:t>
            </w:r>
          </w:p>
        </w:tc>
        <w:tc>
          <w:tcPr>
            <w:tcW w:w="1086" w:type="pct"/>
            <w:gridSpan w:val="2"/>
            <w:vAlign w:val="center"/>
          </w:tcPr>
          <w:p w14:paraId="5C8105B1" w14:textId="77777777" w:rsidR="004220EA" w:rsidRPr="00C50329" w:rsidRDefault="004220EA" w:rsidP="0038076F">
            <w:pPr>
              <w:snapToGrid w:val="0"/>
              <w:ind w:left="552" w:hangingChars="230" w:hanging="552"/>
              <w:jc w:val="both"/>
              <w:rPr>
                <w:rFonts w:ascii="Times New Roman" w:hAnsi="Times New Roman"/>
              </w:rPr>
            </w:pPr>
            <w:r w:rsidRPr="00C50329">
              <w:rPr>
                <w:rFonts w:ascii="Times New Roman" w:hAnsi="Times New Roman"/>
              </w:rPr>
              <w:t>1-1-1</w:t>
            </w:r>
            <w:r w:rsidRPr="00C50329">
              <w:rPr>
                <w:rFonts w:ascii="Times New Roman" w:hAnsi="Times New Roman"/>
              </w:rPr>
              <w:t>能訂定學年度推動目標及輔導策略</w:t>
            </w:r>
            <w:r w:rsidRPr="00C50329">
              <w:rPr>
                <w:rFonts w:ascii="Times New Roman" w:hAnsi="Times New Roman" w:hint="eastAsia"/>
              </w:rPr>
              <w:t>。</w:t>
            </w:r>
          </w:p>
        </w:tc>
        <w:tc>
          <w:tcPr>
            <w:tcW w:w="1454" w:type="pct"/>
            <w:gridSpan w:val="2"/>
            <w:tcBorders>
              <w:top w:val="single" w:sz="6" w:space="0" w:color="auto"/>
            </w:tcBorders>
            <w:vAlign w:val="center"/>
          </w:tcPr>
          <w:p w14:paraId="5CC43808" w14:textId="77777777" w:rsidR="004220EA" w:rsidRPr="00C50329" w:rsidRDefault="004220EA" w:rsidP="0038076F">
            <w:pPr>
              <w:adjustRightInd w:val="0"/>
              <w:snapToGrid w:val="0"/>
              <w:jc w:val="both"/>
              <w:rPr>
                <w:rFonts w:ascii="Times New Roman" w:hAnsi="Times New Roman"/>
              </w:rPr>
            </w:pPr>
            <w:r w:rsidRPr="00C50329">
              <w:rPr>
                <w:rFonts w:ascii="Times New Roman" w:hAnsi="Times New Roman" w:hint="eastAsia"/>
              </w:rPr>
              <w:t>提出領域（議題）分團</w:t>
            </w:r>
            <w:r w:rsidRPr="00C50329">
              <w:rPr>
                <w:rFonts w:ascii="Times New Roman" w:hAnsi="Times New Roman" w:hint="eastAsia"/>
              </w:rPr>
              <w:t>114</w:t>
            </w:r>
            <w:r w:rsidRPr="00C50329">
              <w:rPr>
                <w:rFonts w:ascii="Times New Roman" w:hAnsi="Times New Roman" w:hint="eastAsia"/>
              </w:rPr>
              <w:t>學年度推動目標與輔導策略等。</w:t>
            </w:r>
          </w:p>
        </w:tc>
        <w:tc>
          <w:tcPr>
            <w:tcW w:w="611" w:type="pct"/>
            <w:tcBorders>
              <w:top w:val="single" w:sz="6" w:space="0" w:color="auto"/>
            </w:tcBorders>
            <w:vAlign w:val="center"/>
          </w:tcPr>
          <w:p w14:paraId="6EA677D9" w14:textId="77777777" w:rsidR="004220EA" w:rsidRPr="00C50329" w:rsidRDefault="004220EA" w:rsidP="0038076F">
            <w:pPr>
              <w:adjustRightInd w:val="0"/>
              <w:snapToGrid w:val="0"/>
              <w:spacing w:afterLines="50" w:after="120"/>
              <w:jc w:val="center"/>
              <w:rPr>
                <w:rFonts w:ascii="Times New Roman" w:hAnsi="Times New Roman"/>
              </w:rPr>
            </w:pPr>
            <w:r>
              <w:rPr>
                <w:rFonts w:ascii="Times New Roman" w:hAnsi="Times New Roman"/>
              </w:rPr>
              <w:sym w:font="Wingdings" w:char="F0FE"/>
            </w:r>
            <w:r w:rsidRPr="00C50329">
              <w:rPr>
                <w:rFonts w:ascii="Times New Roman" w:hAnsi="Times New Roman"/>
              </w:rPr>
              <w:t>是</w:t>
            </w:r>
          </w:p>
          <w:p w14:paraId="0350C416"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w:t>
            </w:r>
            <w:r w:rsidRPr="00C50329">
              <w:rPr>
                <w:rFonts w:ascii="Times New Roman" w:hAnsi="Times New Roman"/>
              </w:rPr>
              <w:t>否</w:t>
            </w:r>
          </w:p>
        </w:tc>
        <w:tc>
          <w:tcPr>
            <w:tcW w:w="1123" w:type="pct"/>
            <w:tcBorders>
              <w:top w:val="single" w:sz="6" w:space="0" w:color="auto"/>
            </w:tcBorders>
          </w:tcPr>
          <w:p w14:paraId="4C7F2408" w14:textId="77777777" w:rsidR="004220EA" w:rsidRPr="00C50329" w:rsidRDefault="004220EA" w:rsidP="00563E90">
            <w:pPr>
              <w:pStyle w:val="ac"/>
            </w:pPr>
            <w:r w:rsidRPr="000F2699">
              <w:t xml:space="preserve"> p.</w:t>
            </w:r>
            <w:r>
              <w:rPr>
                <w:rFonts w:hint="eastAsia"/>
              </w:rPr>
              <w:t>15-16</w:t>
            </w:r>
          </w:p>
        </w:tc>
      </w:tr>
      <w:tr w:rsidR="004220EA" w:rsidRPr="00C50329" w14:paraId="3FDF8BBA" w14:textId="77777777" w:rsidTr="0038076F">
        <w:trPr>
          <w:cantSplit/>
          <w:trHeight w:val="2812"/>
        </w:trPr>
        <w:tc>
          <w:tcPr>
            <w:tcW w:w="349" w:type="pct"/>
            <w:vMerge/>
            <w:vAlign w:val="center"/>
          </w:tcPr>
          <w:p w14:paraId="50926F9E" w14:textId="77777777" w:rsidR="004220EA" w:rsidRPr="00C50329" w:rsidRDefault="004220EA" w:rsidP="0038076F">
            <w:pPr>
              <w:adjustRightInd w:val="0"/>
              <w:snapToGrid w:val="0"/>
              <w:jc w:val="center"/>
              <w:rPr>
                <w:rFonts w:ascii="Times New Roman" w:hAnsi="Times New Roman"/>
              </w:rPr>
            </w:pPr>
          </w:p>
        </w:tc>
        <w:tc>
          <w:tcPr>
            <w:tcW w:w="376" w:type="pct"/>
            <w:vMerge/>
            <w:vAlign w:val="center"/>
          </w:tcPr>
          <w:p w14:paraId="1CD0EB79" w14:textId="77777777" w:rsidR="004220EA" w:rsidRPr="00C50329" w:rsidRDefault="004220EA" w:rsidP="0038076F">
            <w:pPr>
              <w:adjustRightInd w:val="0"/>
              <w:snapToGrid w:val="0"/>
              <w:jc w:val="both"/>
              <w:rPr>
                <w:rFonts w:ascii="Times New Roman" w:hAnsi="Times New Roman"/>
              </w:rPr>
            </w:pPr>
          </w:p>
        </w:tc>
        <w:tc>
          <w:tcPr>
            <w:tcW w:w="1086" w:type="pct"/>
            <w:gridSpan w:val="2"/>
            <w:vAlign w:val="center"/>
          </w:tcPr>
          <w:p w14:paraId="15E64A17" w14:textId="77777777" w:rsidR="004220EA" w:rsidRPr="00C50329" w:rsidRDefault="004220EA" w:rsidP="0038076F">
            <w:pPr>
              <w:snapToGrid w:val="0"/>
              <w:ind w:left="607" w:hangingChars="253" w:hanging="607"/>
              <w:jc w:val="both"/>
              <w:rPr>
                <w:rFonts w:ascii="Times New Roman" w:hAnsi="Times New Roman"/>
              </w:rPr>
            </w:pPr>
            <w:r w:rsidRPr="00C50329">
              <w:rPr>
                <w:rFonts w:ascii="Times New Roman" w:hAnsi="Times New Roman"/>
              </w:rPr>
              <w:t>1-1-2</w:t>
            </w:r>
            <w:r w:rsidRPr="00C50329">
              <w:rPr>
                <w:rFonts w:ascii="Times New Roman" w:hAnsi="Times New Roman"/>
              </w:rPr>
              <w:t>能檢討前一學年度計畫審查意見及執行成果，以利下一學年度計畫研擬的參考</w:t>
            </w:r>
            <w:r w:rsidRPr="00C50329">
              <w:rPr>
                <w:rFonts w:ascii="Times New Roman" w:hAnsi="Times New Roman" w:hint="eastAsia"/>
              </w:rPr>
              <w:t>。</w:t>
            </w:r>
          </w:p>
        </w:tc>
        <w:tc>
          <w:tcPr>
            <w:tcW w:w="1454" w:type="pct"/>
            <w:gridSpan w:val="2"/>
            <w:vAlign w:val="center"/>
          </w:tcPr>
          <w:p w14:paraId="3EB5129F" w14:textId="77777777" w:rsidR="004220EA" w:rsidRPr="00C50329" w:rsidRDefault="004220EA" w:rsidP="0038076F">
            <w:pPr>
              <w:adjustRightInd w:val="0"/>
              <w:snapToGrid w:val="0"/>
              <w:jc w:val="both"/>
              <w:rPr>
                <w:rFonts w:ascii="Times New Roman" w:hAnsi="Times New Roman"/>
              </w:rPr>
            </w:pPr>
            <w:r w:rsidRPr="00C50329">
              <w:rPr>
                <w:rFonts w:cs="Arial"/>
                <w:szCs w:val="24"/>
                <w:shd w:val="clear" w:color="auto" w:fill="FFFFFF"/>
              </w:rPr>
              <w:t>將11</w:t>
            </w:r>
            <w:r w:rsidRPr="00C50329">
              <w:rPr>
                <w:rFonts w:cs="Arial" w:hint="eastAsia"/>
                <w:szCs w:val="24"/>
                <w:shd w:val="clear" w:color="auto" w:fill="FFFFFF"/>
              </w:rPr>
              <w:t>3</w:t>
            </w:r>
            <w:r w:rsidRPr="00C50329">
              <w:rPr>
                <w:rFonts w:cs="Arial"/>
                <w:szCs w:val="24"/>
                <w:shd w:val="clear" w:color="auto" w:fill="FFFFFF"/>
              </w:rPr>
              <w:t>學年度審查之中長期構思及建議</w:t>
            </w:r>
            <w:r w:rsidRPr="00C50329">
              <w:rPr>
                <w:rFonts w:cs="Arial" w:hint="eastAsia"/>
                <w:szCs w:val="24"/>
                <w:shd w:val="clear" w:color="auto" w:fill="FFFFFF"/>
              </w:rPr>
              <w:t>，進行整體的分析，並能以2至3年為期，納入新學年度計畫藍圖及行動方案的規劃。</w:t>
            </w:r>
          </w:p>
        </w:tc>
        <w:tc>
          <w:tcPr>
            <w:tcW w:w="611" w:type="pct"/>
            <w:vAlign w:val="center"/>
          </w:tcPr>
          <w:p w14:paraId="4398356E" w14:textId="77777777" w:rsidR="004220EA" w:rsidRPr="00C50329" w:rsidRDefault="004220EA" w:rsidP="0038076F">
            <w:pPr>
              <w:adjustRightInd w:val="0"/>
              <w:snapToGrid w:val="0"/>
              <w:spacing w:afterLines="50" w:after="120"/>
              <w:jc w:val="center"/>
              <w:rPr>
                <w:rFonts w:ascii="Times New Roman" w:hAnsi="Times New Roman"/>
              </w:rPr>
            </w:pPr>
            <w:r>
              <w:rPr>
                <w:rFonts w:ascii="Times New Roman" w:hAnsi="Times New Roman"/>
              </w:rPr>
              <w:sym w:font="Wingdings" w:char="F0FE"/>
            </w:r>
            <w:r w:rsidRPr="00C50329">
              <w:rPr>
                <w:rFonts w:ascii="Times New Roman" w:hAnsi="Times New Roman"/>
              </w:rPr>
              <w:t>是</w:t>
            </w:r>
          </w:p>
          <w:p w14:paraId="4146845E"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w:t>
            </w:r>
            <w:r w:rsidRPr="00C50329">
              <w:rPr>
                <w:rFonts w:ascii="Times New Roman" w:hAnsi="Times New Roman"/>
              </w:rPr>
              <w:t>否</w:t>
            </w:r>
          </w:p>
        </w:tc>
        <w:tc>
          <w:tcPr>
            <w:tcW w:w="1123" w:type="pct"/>
          </w:tcPr>
          <w:p w14:paraId="4950E7F5" w14:textId="77777777" w:rsidR="004220EA" w:rsidRPr="00C50329" w:rsidRDefault="004220EA" w:rsidP="00563E90">
            <w:pPr>
              <w:pStyle w:val="ac"/>
            </w:pPr>
            <w:r w:rsidRPr="000F2699">
              <w:t xml:space="preserve"> p.</w:t>
            </w:r>
            <w:r>
              <w:rPr>
                <w:rFonts w:hint="eastAsia"/>
              </w:rPr>
              <w:t>7-8</w:t>
            </w:r>
          </w:p>
        </w:tc>
      </w:tr>
      <w:tr w:rsidR="004220EA" w:rsidRPr="00C50329" w14:paraId="50542B8D" w14:textId="77777777" w:rsidTr="0038076F">
        <w:trPr>
          <w:cantSplit/>
          <w:trHeight w:val="1398"/>
        </w:trPr>
        <w:tc>
          <w:tcPr>
            <w:tcW w:w="349" w:type="pct"/>
            <w:vMerge/>
            <w:vAlign w:val="center"/>
          </w:tcPr>
          <w:p w14:paraId="7E0043B8" w14:textId="77777777" w:rsidR="004220EA" w:rsidRPr="00C50329" w:rsidRDefault="004220EA" w:rsidP="0038076F">
            <w:pPr>
              <w:adjustRightInd w:val="0"/>
              <w:snapToGrid w:val="0"/>
              <w:jc w:val="center"/>
              <w:rPr>
                <w:rFonts w:ascii="Times New Roman" w:hAnsi="Times New Roman"/>
              </w:rPr>
            </w:pPr>
          </w:p>
        </w:tc>
        <w:tc>
          <w:tcPr>
            <w:tcW w:w="376" w:type="pct"/>
            <w:vMerge/>
            <w:vAlign w:val="center"/>
          </w:tcPr>
          <w:p w14:paraId="6B32F249" w14:textId="77777777" w:rsidR="004220EA" w:rsidRPr="00C50329" w:rsidRDefault="004220EA" w:rsidP="0038076F">
            <w:pPr>
              <w:adjustRightInd w:val="0"/>
              <w:snapToGrid w:val="0"/>
              <w:jc w:val="both"/>
              <w:rPr>
                <w:rFonts w:ascii="Times New Roman" w:hAnsi="Times New Roman"/>
              </w:rPr>
            </w:pPr>
          </w:p>
        </w:tc>
        <w:tc>
          <w:tcPr>
            <w:tcW w:w="1086" w:type="pct"/>
            <w:gridSpan w:val="2"/>
            <w:vAlign w:val="center"/>
          </w:tcPr>
          <w:p w14:paraId="1C85D1E2" w14:textId="77777777" w:rsidR="004220EA" w:rsidRPr="00C50329" w:rsidRDefault="004220EA" w:rsidP="0038076F">
            <w:pPr>
              <w:snapToGrid w:val="0"/>
              <w:ind w:left="612" w:hangingChars="255" w:hanging="612"/>
              <w:jc w:val="both"/>
              <w:rPr>
                <w:rFonts w:ascii="Times New Roman" w:hAnsi="Times New Roman"/>
              </w:rPr>
            </w:pPr>
            <w:r w:rsidRPr="00C50329">
              <w:rPr>
                <w:rFonts w:ascii="Times New Roman" w:hAnsi="Times New Roman"/>
              </w:rPr>
              <w:t>1-1-3</w:t>
            </w:r>
            <w:r w:rsidRPr="00C50329">
              <w:rPr>
                <w:rFonts w:ascii="Times New Roman" w:hAnsi="Times New Roman"/>
              </w:rPr>
              <w:t>能定期辦理領域（議題）</w:t>
            </w:r>
            <w:r w:rsidRPr="00C50329">
              <w:rPr>
                <w:rFonts w:ascii="Times New Roman" w:hAnsi="Times New Roman" w:hint="eastAsia"/>
              </w:rPr>
              <w:t>分團</w:t>
            </w:r>
            <w:r w:rsidRPr="00A0577C">
              <w:rPr>
                <w:rFonts w:ascii="Times New Roman" w:hAnsi="Times New Roman" w:hint="eastAsia"/>
                <w:u w:val="single"/>
              </w:rPr>
              <w:t>工作</w:t>
            </w:r>
            <w:r w:rsidRPr="00C50329">
              <w:rPr>
                <w:rFonts w:ascii="Times New Roman" w:hAnsi="Times New Roman"/>
              </w:rPr>
              <w:t>會議</w:t>
            </w:r>
            <w:r w:rsidRPr="00C50329">
              <w:rPr>
                <w:rFonts w:ascii="Times New Roman" w:hAnsi="Times New Roman" w:hint="eastAsia"/>
              </w:rPr>
              <w:t>。</w:t>
            </w:r>
          </w:p>
        </w:tc>
        <w:tc>
          <w:tcPr>
            <w:tcW w:w="1454" w:type="pct"/>
            <w:gridSpan w:val="2"/>
          </w:tcPr>
          <w:p w14:paraId="54D18C37" w14:textId="77777777" w:rsidR="004220EA" w:rsidRPr="00C50329" w:rsidRDefault="004220EA" w:rsidP="0038076F">
            <w:pPr>
              <w:adjustRightInd w:val="0"/>
              <w:snapToGrid w:val="0"/>
              <w:jc w:val="both"/>
              <w:rPr>
                <w:rFonts w:ascii="Times New Roman" w:hAnsi="Times New Roman"/>
              </w:rPr>
            </w:pPr>
            <w:r w:rsidRPr="00C50329">
              <w:rPr>
                <w:rFonts w:ascii="Times New Roman" w:hAnsi="Times New Roman" w:hint="eastAsia"/>
              </w:rPr>
              <w:t>表列出團務定期會議之相關內容：</w:t>
            </w:r>
          </w:p>
          <w:p w14:paraId="05FCEDE7" w14:textId="77777777" w:rsidR="004220EA" w:rsidRPr="00C50329" w:rsidRDefault="004220EA" w:rsidP="00DE1AC2">
            <w:pPr>
              <w:pStyle w:val="a4"/>
              <w:widowControl w:val="0"/>
              <w:numPr>
                <w:ilvl w:val="0"/>
                <w:numId w:val="33"/>
              </w:numPr>
              <w:adjustRightInd w:val="0"/>
              <w:snapToGrid w:val="0"/>
              <w:spacing w:after="0" w:line="240" w:lineRule="auto"/>
              <w:ind w:leftChars="0" w:left="318" w:hanging="318"/>
              <w:jc w:val="both"/>
            </w:pPr>
            <w:r w:rsidRPr="00C50329">
              <w:rPr>
                <w:rFonts w:hint="eastAsia"/>
              </w:rPr>
              <w:t>時間</w:t>
            </w:r>
          </w:p>
          <w:p w14:paraId="533F7B2D" w14:textId="77777777" w:rsidR="004220EA" w:rsidRPr="00C50329" w:rsidRDefault="004220EA" w:rsidP="00DE1AC2">
            <w:pPr>
              <w:pStyle w:val="a4"/>
              <w:widowControl w:val="0"/>
              <w:numPr>
                <w:ilvl w:val="0"/>
                <w:numId w:val="33"/>
              </w:numPr>
              <w:adjustRightInd w:val="0"/>
              <w:snapToGrid w:val="0"/>
              <w:spacing w:after="0" w:line="240" w:lineRule="auto"/>
              <w:ind w:leftChars="0" w:left="318" w:hanging="318"/>
              <w:jc w:val="both"/>
            </w:pPr>
            <w:r w:rsidRPr="00C50329">
              <w:rPr>
                <w:rFonts w:hint="eastAsia"/>
              </w:rPr>
              <w:t>場次</w:t>
            </w:r>
          </w:p>
          <w:p w14:paraId="45655965" w14:textId="77777777" w:rsidR="004220EA" w:rsidRPr="00C50329" w:rsidRDefault="004220EA" w:rsidP="00DE1AC2">
            <w:pPr>
              <w:pStyle w:val="a4"/>
              <w:widowControl w:val="0"/>
              <w:numPr>
                <w:ilvl w:val="0"/>
                <w:numId w:val="33"/>
              </w:numPr>
              <w:adjustRightInd w:val="0"/>
              <w:snapToGrid w:val="0"/>
              <w:spacing w:after="0" w:line="240" w:lineRule="auto"/>
              <w:ind w:leftChars="0" w:left="318" w:hanging="318"/>
              <w:jc w:val="both"/>
            </w:pPr>
            <w:r w:rsidRPr="00C50329">
              <w:rPr>
                <w:rFonts w:hint="eastAsia"/>
              </w:rPr>
              <w:t>討論主題（含國中</w:t>
            </w:r>
            <w:r w:rsidRPr="00C50329">
              <w:rPr>
                <w:rFonts w:hint="eastAsia"/>
              </w:rPr>
              <w:lastRenderedPageBreak/>
              <w:t>小輔導員對話機制）</w:t>
            </w:r>
          </w:p>
        </w:tc>
        <w:tc>
          <w:tcPr>
            <w:tcW w:w="611" w:type="pct"/>
            <w:vAlign w:val="center"/>
          </w:tcPr>
          <w:p w14:paraId="5C234EAF" w14:textId="77777777" w:rsidR="004220EA" w:rsidRPr="00C50329" w:rsidRDefault="004220EA" w:rsidP="0038076F">
            <w:pPr>
              <w:adjustRightInd w:val="0"/>
              <w:snapToGrid w:val="0"/>
              <w:spacing w:afterLines="50" w:after="120"/>
              <w:jc w:val="center"/>
              <w:rPr>
                <w:rFonts w:ascii="Times New Roman" w:hAnsi="Times New Roman"/>
              </w:rPr>
            </w:pPr>
            <w:r>
              <w:rPr>
                <w:rFonts w:ascii="Times New Roman" w:hAnsi="Times New Roman"/>
              </w:rPr>
              <w:lastRenderedPageBreak/>
              <w:sym w:font="Wingdings" w:char="F0FE"/>
            </w:r>
            <w:r w:rsidRPr="00C50329">
              <w:rPr>
                <w:rFonts w:ascii="Times New Roman" w:hAnsi="Times New Roman"/>
              </w:rPr>
              <w:t>是</w:t>
            </w:r>
          </w:p>
          <w:p w14:paraId="518E64FE"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w:t>
            </w:r>
            <w:r w:rsidRPr="00C50329">
              <w:rPr>
                <w:rFonts w:ascii="Times New Roman" w:hAnsi="Times New Roman"/>
              </w:rPr>
              <w:t>否</w:t>
            </w:r>
          </w:p>
        </w:tc>
        <w:tc>
          <w:tcPr>
            <w:tcW w:w="1123" w:type="pct"/>
          </w:tcPr>
          <w:p w14:paraId="5EC540CF" w14:textId="77777777" w:rsidR="004220EA" w:rsidRPr="00C50329" w:rsidRDefault="004220EA" w:rsidP="004220EA">
            <w:pPr>
              <w:pStyle w:val="ac"/>
            </w:pPr>
            <w:r>
              <w:rPr>
                <w:rFonts w:hint="eastAsia"/>
              </w:rPr>
              <w:t>子計畫</w:t>
            </w:r>
            <w:r>
              <w:t>B4</w:t>
            </w:r>
            <w:r>
              <w:rPr>
                <w:rFonts w:hint="eastAsia"/>
              </w:rPr>
              <w:t>、</w:t>
            </w:r>
            <w:r>
              <w:rPr>
                <w:rFonts w:hint="eastAsia"/>
              </w:rPr>
              <w:t>C5</w:t>
            </w:r>
          </w:p>
        </w:tc>
      </w:tr>
      <w:tr w:rsidR="004220EA" w:rsidRPr="00C50329" w14:paraId="1A0B0D90" w14:textId="77777777" w:rsidTr="0038076F">
        <w:trPr>
          <w:cantSplit/>
          <w:trHeight w:val="269"/>
        </w:trPr>
        <w:tc>
          <w:tcPr>
            <w:tcW w:w="349" w:type="pct"/>
            <w:vMerge/>
            <w:vAlign w:val="center"/>
          </w:tcPr>
          <w:p w14:paraId="48179EB5" w14:textId="77777777" w:rsidR="004220EA" w:rsidRPr="00C50329" w:rsidRDefault="004220EA" w:rsidP="0038076F">
            <w:pPr>
              <w:adjustRightInd w:val="0"/>
              <w:snapToGrid w:val="0"/>
              <w:rPr>
                <w:rFonts w:ascii="Times New Roman" w:hAnsi="Times New Roman"/>
              </w:rPr>
            </w:pPr>
          </w:p>
        </w:tc>
        <w:tc>
          <w:tcPr>
            <w:tcW w:w="376" w:type="pct"/>
            <w:vAlign w:val="center"/>
          </w:tcPr>
          <w:p w14:paraId="4D306177"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1-2</w:t>
            </w:r>
          </w:p>
          <w:p w14:paraId="5417F8A8"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人員</w:t>
            </w:r>
          </w:p>
          <w:p w14:paraId="36AB2A7C"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配當</w:t>
            </w:r>
          </w:p>
        </w:tc>
        <w:tc>
          <w:tcPr>
            <w:tcW w:w="1086" w:type="pct"/>
            <w:gridSpan w:val="2"/>
            <w:vAlign w:val="center"/>
          </w:tcPr>
          <w:p w14:paraId="5F89AEA3" w14:textId="77777777" w:rsidR="004220EA" w:rsidRPr="00C50329" w:rsidRDefault="004220EA" w:rsidP="0038076F">
            <w:pPr>
              <w:snapToGrid w:val="0"/>
              <w:ind w:left="612" w:hangingChars="255" w:hanging="612"/>
              <w:jc w:val="both"/>
              <w:rPr>
                <w:rFonts w:ascii="Times New Roman" w:hAnsi="Times New Roman"/>
              </w:rPr>
            </w:pPr>
            <w:r w:rsidRPr="00C50329">
              <w:rPr>
                <w:rFonts w:ascii="Times New Roman" w:hAnsi="Times New Roman"/>
              </w:rPr>
              <w:t>1-2-1</w:t>
            </w:r>
            <w:r w:rsidRPr="00C50329">
              <w:rPr>
                <w:rFonts w:ascii="Times New Roman" w:hAnsi="Times New Roman" w:hint="eastAsia"/>
              </w:rPr>
              <w:t>分團</w:t>
            </w:r>
            <w:r w:rsidRPr="00C50329">
              <w:rPr>
                <w:rFonts w:ascii="Times New Roman" w:hAnsi="Times New Roman"/>
              </w:rPr>
              <w:t>成員能依據專長做好任務分工</w:t>
            </w:r>
            <w:r w:rsidRPr="00C50329">
              <w:rPr>
                <w:rFonts w:ascii="Times New Roman" w:hAnsi="Times New Roman" w:hint="eastAsia"/>
              </w:rPr>
              <w:t>。</w:t>
            </w:r>
          </w:p>
        </w:tc>
        <w:tc>
          <w:tcPr>
            <w:tcW w:w="1454" w:type="pct"/>
            <w:gridSpan w:val="2"/>
          </w:tcPr>
          <w:p w14:paraId="3FFD8A04" w14:textId="77777777" w:rsidR="004220EA" w:rsidRPr="00C50329" w:rsidRDefault="004220EA" w:rsidP="00DE1AC2">
            <w:pPr>
              <w:pStyle w:val="a4"/>
              <w:widowControl w:val="0"/>
              <w:numPr>
                <w:ilvl w:val="0"/>
                <w:numId w:val="34"/>
              </w:numPr>
              <w:adjustRightInd w:val="0"/>
              <w:snapToGrid w:val="0"/>
              <w:spacing w:after="0" w:line="240" w:lineRule="auto"/>
              <w:ind w:leftChars="0" w:left="318" w:hanging="318"/>
              <w:jc w:val="both"/>
            </w:pPr>
            <w:r w:rsidRPr="00C50329">
              <w:rPr>
                <w:rFonts w:hint="eastAsia"/>
              </w:rPr>
              <w:t>表列領域（議題）分團之組織架構圖。</w:t>
            </w:r>
          </w:p>
          <w:p w14:paraId="7CA49D62" w14:textId="77777777" w:rsidR="004220EA" w:rsidRPr="00C50329" w:rsidRDefault="004220EA" w:rsidP="00DE1AC2">
            <w:pPr>
              <w:pStyle w:val="a4"/>
              <w:widowControl w:val="0"/>
              <w:numPr>
                <w:ilvl w:val="0"/>
                <w:numId w:val="34"/>
              </w:numPr>
              <w:adjustRightInd w:val="0"/>
              <w:snapToGrid w:val="0"/>
              <w:spacing w:after="0" w:line="240" w:lineRule="auto"/>
              <w:ind w:leftChars="0" w:left="318" w:hanging="318"/>
              <w:jc w:val="both"/>
            </w:pPr>
            <w:r w:rsidRPr="00C50329">
              <w:rPr>
                <w:rFonts w:hint="eastAsia"/>
              </w:rPr>
              <w:t>表列</w:t>
            </w:r>
            <w:r w:rsidRPr="00C50329">
              <w:t>分工表（含各成員專長領域</w:t>
            </w:r>
            <w:r w:rsidRPr="00C50329">
              <w:rPr>
                <w:rFonts w:hint="eastAsia"/>
              </w:rPr>
              <w:t>，並兼顧學科均衡性</w:t>
            </w:r>
            <w:r w:rsidRPr="00C50329">
              <w:t>）。</w:t>
            </w:r>
          </w:p>
        </w:tc>
        <w:tc>
          <w:tcPr>
            <w:tcW w:w="611" w:type="pct"/>
            <w:tcBorders>
              <w:bottom w:val="single" w:sz="6" w:space="0" w:color="auto"/>
            </w:tcBorders>
            <w:vAlign w:val="center"/>
          </w:tcPr>
          <w:p w14:paraId="5236A1F3" w14:textId="77777777" w:rsidR="004220EA" w:rsidRPr="00C50329" w:rsidRDefault="004220EA" w:rsidP="0038076F">
            <w:pPr>
              <w:adjustRightInd w:val="0"/>
              <w:snapToGrid w:val="0"/>
              <w:spacing w:afterLines="50" w:after="120"/>
              <w:jc w:val="center"/>
              <w:rPr>
                <w:rFonts w:ascii="Times New Roman" w:hAnsi="Times New Roman"/>
              </w:rPr>
            </w:pPr>
            <w:r>
              <w:rPr>
                <w:rFonts w:ascii="Times New Roman" w:hAnsi="Times New Roman"/>
              </w:rPr>
              <w:sym w:font="Wingdings" w:char="F0FE"/>
            </w:r>
            <w:r w:rsidRPr="00C50329">
              <w:rPr>
                <w:rFonts w:ascii="Times New Roman" w:hAnsi="Times New Roman"/>
              </w:rPr>
              <w:t>是</w:t>
            </w:r>
          </w:p>
          <w:p w14:paraId="14EFD01B"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w:t>
            </w:r>
            <w:r w:rsidRPr="00C50329">
              <w:rPr>
                <w:rFonts w:ascii="Times New Roman" w:hAnsi="Times New Roman"/>
              </w:rPr>
              <w:t>否</w:t>
            </w:r>
          </w:p>
        </w:tc>
        <w:tc>
          <w:tcPr>
            <w:tcW w:w="1123" w:type="pct"/>
            <w:tcBorders>
              <w:bottom w:val="single" w:sz="6" w:space="0" w:color="auto"/>
            </w:tcBorders>
          </w:tcPr>
          <w:p w14:paraId="4F0F53B4" w14:textId="77777777" w:rsidR="004220EA" w:rsidRPr="00C50329" w:rsidRDefault="004220EA" w:rsidP="00563E90">
            <w:pPr>
              <w:pStyle w:val="ac"/>
            </w:pPr>
            <w:r w:rsidRPr="000F2699">
              <w:t>p.</w:t>
            </w:r>
            <w:r>
              <w:rPr>
                <w:rFonts w:hint="eastAsia"/>
              </w:rPr>
              <w:t>4-5</w:t>
            </w:r>
          </w:p>
        </w:tc>
      </w:tr>
      <w:tr w:rsidR="004220EA" w:rsidRPr="00C50329" w14:paraId="222DFEA9" w14:textId="77777777" w:rsidTr="0038076F">
        <w:trPr>
          <w:cantSplit/>
          <w:trHeight w:val="2542"/>
        </w:trPr>
        <w:tc>
          <w:tcPr>
            <w:tcW w:w="349" w:type="pct"/>
            <w:vMerge w:val="restart"/>
            <w:vAlign w:val="center"/>
          </w:tcPr>
          <w:p w14:paraId="351419BE"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2.</w:t>
            </w:r>
          </w:p>
          <w:p w14:paraId="5F2C4BFD"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課</w:t>
            </w:r>
          </w:p>
          <w:p w14:paraId="416C0B11"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程</w:t>
            </w:r>
          </w:p>
          <w:p w14:paraId="68F16311"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教</w:t>
            </w:r>
          </w:p>
          <w:p w14:paraId="0F725F7E"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學</w:t>
            </w:r>
          </w:p>
          <w:p w14:paraId="31C60FDC"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協</w:t>
            </w:r>
          </w:p>
          <w:p w14:paraId="165B2F69"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作</w:t>
            </w:r>
          </w:p>
          <w:p w14:paraId="4336835F"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與</w:t>
            </w:r>
          </w:p>
          <w:p w14:paraId="1D5A9E25"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轉</w:t>
            </w:r>
          </w:p>
          <w:p w14:paraId="3871A19F" w14:textId="77777777" w:rsidR="004220EA" w:rsidRPr="00172D00" w:rsidRDefault="004220EA" w:rsidP="0038076F">
            <w:pPr>
              <w:adjustRightInd w:val="0"/>
              <w:snapToGrid w:val="0"/>
              <w:jc w:val="center"/>
              <w:rPr>
                <w:rFonts w:ascii="Times New Roman" w:hAnsi="Times New Roman"/>
              </w:rPr>
            </w:pPr>
            <w:r w:rsidRPr="00C50329">
              <w:rPr>
                <w:rFonts w:ascii="Times New Roman" w:hAnsi="Times New Roman"/>
              </w:rPr>
              <w:t>化</w:t>
            </w:r>
          </w:p>
        </w:tc>
        <w:tc>
          <w:tcPr>
            <w:tcW w:w="376" w:type="pct"/>
            <w:vAlign w:val="center"/>
          </w:tcPr>
          <w:p w14:paraId="7A5222BB"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2-1</w:t>
            </w:r>
          </w:p>
          <w:p w14:paraId="3C0B5532"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政策</w:t>
            </w:r>
          </w:p>
          <w:p w14:paraId="19D04359"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協作</w:t>
            </w:r>
          </w:p>
        </w:tc>
        <w:tc>
          <w:tcPr>
            <w:tcW w:w="1086" w:type="pct"/>
            <w:gridSpan w:val="2"/>
            <w:shd w:val="clear" w:color="auto" w:fill="auto"/>
            <w:vAlign w:val="center"/>
          </w:tcPr>
          <w:p w14:paraId="65B45B30" w14:textId="77777777" w:rsidR="004220EA" w:rsidRPr="00C50329" w:rsidRDefault="004220EA" w:rsidP="0038076F">
            <w:pPr>
              <w:snapToGrid w:val="0"/>
              <w:ind w:left="612" w:hangingChars="255" w:hanging="612"/>
              <w:jc w:val="both"/>
              <w:rPr>
                <w:rFonts w:ascii="Times New Roman" w:hAnsi="Times New Roman"/>
              </w:rPr>
            </w:pPr>
            <w:r w:rsidRPr="00C50329">
              <w:rPr>
                <w:rFonts w:ascii="Times New Roman" w:hAnsi="Times New Roman"/>
              </w:rPr>
              <w:t>2-1-1</w:t>
            </w:r>
            <w:r w:rsidRPr="00C50329">
              <w:rPr>
                <w:rFonts w:ascii="Times New Roman" w:hAnsi="Times New Roman"/>
              </w:rPr>
              <w:t>能協助或配合教育局（處）推動十二年國教課綱之領域（議題）課程與教學相關政策</w:t>
            </w:r>
            <w:r w:rsidRPr="00C50329">
              <w:rPr>
                <w:rFonts w:ascii="Times New Roman" w:hAnsi="Times New Roman" w:hint="eastAsia"/>
              </w:rPr>
              <w:t>。</w:t>
            </w:r>
          </w:p>
        </w:tc>
        <w:tc>
          <w:tcPr>
            <w:tcW w:w="1454" w:type="pct"/>
            <w:gridSpan w:val="2"/>
            <w:vAlign w:val="center"/>
          </w:tcPr>
          <w:p w14:paraId="531B2092" w14:textId="77777777" w:rsidR="004220EA" w:rsidRPr="004F5A29" w:rsidRDefault="004220EA" w:rsidP="0038076F">
            <w:pPr>
              <w:adjustRightInd w:val="0"/>
              <w:snapToGrid w:val="0"/>
              <w:jc w:val="both"/>
              <w:rPr>
                <w:rFonts w:ascii="Times New Roman" w:hAnsi="Times New Roman"/>
              </w:rPr>
            </w:pPr>
            <w:r w:rsidRPr="00511E6D">
              <w:rPr>
                <w:rFonts w:hint="eastAsia"/>
                <w:u w:val="single"/>
              </w:rPr>
              <w:t>依據直轄市及縣（市）主管機關設立國民教育地方輔導團組織及運作參考原則之國教地方團各分團工作項目內容，</w:t>
            </w:r>
            <w:r w:rsidRPr="00553CE2">
              <w:rPr>
                <w:rFonts w:ascii="Times New Roman" w:hAnsi="Times New Roman"/>
              </w:rPr>
              <w:t>說明協助或配合</w:t>
            </w:r>
            <w:r w:rsidRPr="00553CE2">
              <w:rPr>
                <w:rFonts w:ascii="Times New Roman" w:hAnsi="Times New Roman" w:hint="eastAsia"/>
              </w:rPr>
              <w:t>教育局（處）</w:t>
            </w:r>
            <w:r w:rsidRPr="00553CE2">
              <w:rPr>
                <w:rFonts w:ascii="Times New Roman" w:hAnsi="Times New Roman"/>
              </w:rPr>
              <w:t>之具體事項。</w:t>
            </w:r>
          </w:p>
        </w:tc>
        <w:tc>
          <w:tcPr>
            <w:tcW w:w="611" w:type="pct"/>
            <w:tcBorders>
              <w:top w:val="single" w:sz="6" w:space="0" w:color="auto"/>
              <w:bottom w:val="single" w:sz="4" w:space="0" w:color="auto"/>
            </w:tcBorders>
            <w:vAlign w:val="center"/>
          </w:tcPr>
          <w:p w14:paraId="52BD5C9A" w14:textId="77777777" w:rsidR="004220EA" w:rsidRPr="00C50329" w:rsidRDefault="004220EA" w:rsidP="0038076F">
            <w:pPr>
              <w:adjustRightInd w:val="0"/>
              <w:snapToGrid w:val="0"/>
              <w:spacing w:afterLines="50" w:after="120"/>
              <w:jc w:val="center"/>
              <w:rPr>
                <w:rFonts w:ascii="Times New Roman" w:hAnsi="Times New Roman"/>
              </w:rPr>
            </w:pPr>
            <w:r>
              <w:rPr>
                <w:rFonts w:ascii="Times New Roman" w:hAnsi="Times New Roman"/>
              </w:rPr>
              <w:sym w:font="Wingdings" w:char="F0FE"/>
            </w:r>
            <w:r w:rsidRPr="00C50329">
              <w:rPr>
                <w:rFonts w:ascii="Times New Roman" w:hAnsi="Times New Roman"/>
              </w:rPr>
              <w:t>是</w:t>
            </w:r>
          </w:p>
          <w:p w14:paraId="45965870"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w:t>
            </w:r>
            <w:r w:rsidRPr="00C50329">
              <w:rPr>
                <w:rFonts w:ascii="Times New Roman" w:hAnsi="Times New Roman"/>
              </w:rPr>
              <w:t>否</w:t>
            </w:r>
          </w:p>
        </w:tc>
        <w:tc>
          <w:tcPr>
            <w:tcW w:w="1123" w:type="pct"/>
            <w:tcBorders>
              <w:top w:val="single" w:sz="6" w:space="0" w:color="auto"/>
              <w:bottom w:val="single" w:sz="4" w:space="0" w:color="auto"/>
            </w:tcBorders>
            <w:vAlign w:val="center"/>
          </w:tcPr>
          <w:p w14:paraId="33CB8805" w14:textId="77777777" w:rsidR="004220EA" w:rsidRPr="00C50329" w:rsidRDefault="004220EA" w:rsidP="00563E90">
            <w:pPr>
              <w:pStyle w:val="ac"/>
            </w:pPr>
            <w:r w:rsidRPr="000F2699">
              <w:t>p.</w:t>
            </w:r>
            <w:r>
              <w:rPr>
                <w:rFonts w:hint="eastAsia"/>
              </w:rPr>
              <w:t>7-8</w:t>
            </w:r>
          </w:p>
        </w:tc>
      </w:tr>
      <w:tr w:rsidR="004220EA" w:rsidRPr="00C50329" w14:paraId="0E5753F2" w14:textId="77777777" w:rsidTr="0038076F">
        <w:trPr>
          <w:cantSplit/>
          <w:trHeight w:val="2468"/>
        </w:trPr>
        <w:tc>
          <w:tcPr>
            <w:tcW w:w="349" w:type="pct"/>
            <w:vMerge/>
            <w:tcBorders>
              <w:bottom w:val="single" w:sz="4" w:space="0" w:color="auto"/>
            </w:tcBorders>
            <w:vAlign w:val="center"/>
          </w:tcPr>
          <w:p w14:paraId="598F60E0" w14:textId="77777777" w:rsidR="004220EA" w:rsidRPr="00C50329" w:rsidRDefault="004220EA" w:rsidP="0038076F">
            <w:pPr>
              <w:adjustRightInd w:val="0"/>
              <w:snapToGrid w:val="0"/>
              <w:rPr>
                <w:rFonts w:ascii="Times New Roman" w:hAnsi="Times New Roman"/>
              </w:rPr>
            </w:pPr>
          </w:p>
        </w:tc>
        <w:tc>
          <w:tcPr>
            <w:tcW w:w="376" w:type="pct"/>
            <w:vAlign w:val="center"/>
          </w:tcPr>
          <w:p w14:paraId="6C845627"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2-2</w:t>
            </w:r>
          </w:p>
          <w:p w14:paraId="2BE9FBC6"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政策</w:t>
            </w:r>
          </w:p>
          <w:p w14:paraId="4A6C9A18"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轉化</w:t>
            </w:r>
          </w:p>
        </w:tc>
        <w:tc>
          <w:tcPr>
            <w:tcW w:w="1086" w:type="pct"/>
            <w:gridSpan w:val="2"/>
            <w:shd w:val="clear" w:color="auto" w:fill="auto"/>
            <w:vAlign w:val="center"/>
          </w:tcPr>
          <w:p w14:paraId="43606947" w14:textId="77777777" w:rsidR="004220EA" w:rsidRPr="00C50329" w:rsidRDefault="004220EA" w:rsidP="0038076F">
            <w:pPr>
              <w:snapToGrid w:val="0"/>
              <w:ind w:left="612" w:hangingChars="255" w:hanging="612"/>
              <w:jc w:val="both"/>
              <w:rPr>
                <w:rFonts w:ascii="Times New Roman" w:hAnsi="Times New Roman"/>
              </w:rPr>
            </w:pPr>
            <w:r w:rsidRPr="00C50329">
              <w:rPr>
                <w:rFonts w:ascii="Times New Roman" w:hAnsi="Times New Roman"/>
              </w:rPr>
              <w:t>2-2-1</w:t>
            </w:r>
            <w:r w:rsidRPr="00C50329">
              <w:rPr>
                <w:rFonts w:ascii="Times New Roman" w:hAnsi="Times New Roman"/>
              </w:rPr>
              <w:t>協助推動十二年國民基本教育課程綱要之領域（議題）素養導向教學與評量</w:t>
            </w:r>
            <w:r w:rsidRPr="00C50329">
              <w:rPr>
                <w:rFonts w:ascii="Times New Roman" w:hAnsi="Times New Roman" w:hint="eastAsia"/>
              </w:rPr>
              <w:t>。</w:t>
            </w:r>
          </w:p>
        </w:tc>
        <w:tc>
          <w:tcPr>
            <w:tcW w:w="1454" w:type="pct"/>
            <w:gridSpan w:val="2"/>
            <w:vAlign w:val="center"/>
          </w:tcPr>
          <w:p w14:paraId="64B3AB79" w14:textId="77777777" w:rsidR="004220EA" w:rsidRPr="00C50329" w:rsidRDefault="004220EA" w:rsidP="00DE1AC2">
            <w:pPr>
              <w:pStyle w:val="a4"/>
              <w:widowControl w:val="0"/>
              <w:numPr>
                <w:ilvl w:val="0"/>
                <w:numId w:val="35"/>
              </w:numPr>
              <w:adjustRightInd w:val="0"/>
              <w:snapToGrid w:val="0"/>
              <w:spacing w:after="0" w:line="240" w:lineRule="auto"/>
              <w:ind w:leftChars="0" w:left="318" w:hanging="318"/>
              <w:jc w:val="both"/>
            </w:pPr>
            <w:r w:rsidRPr="00C50329">
              <w:t>提出研發及推廣應用核心素養導向教學與評量優良示例相關計畫。</w:t>
            </w:r>
          </w:p>
          <w:p w14:paraId="5BC62343" w14:textId="77777777" w:rsidR="004220EA" w:rsidRPr="00C50329" w:rsidRDefault="004220EA" w:rsidP="00DE1AC2">
            <w:pPr>
              <w:pStyle w:val="a4"/>
              <w:widowControl w:val="0"/>
              <w:numPr>
                <w:ilvl w:val="0"/>
                <w:numId w:val="35"/>
              </w:numPr>
              <w:adjustRightInd w:val="0"/>
              <w:snapToGrid w:val="0"/>
              <w:spacing w:after="0" w:line="240" w:lineRule="auto"/>
              <w:ind w:leftChars="0" w:left="318" w:hanging="318"/>
              <w:jc w:val="both"/>
            </w:pPr>
            <w:r w:rsidRPr="00C50329">
              <w:t>提出協助推廣應用及開發有效教學策略與案例相關計畫</w:t>
            </w:r>
            <w:r w:rsidRPr="00C50329">
              <w:rPr>
                <w:rFonts w:hint="eastAsia"/>
              </w:rPr>
              <w:t>。</w:t>
            </w:r>
          </w:p>
        </w:tc>
        <w:tc>
          <w:tcPr>
            <w:tcW w:w="611" w:type="pct"/>
            <w:tcBorders>
              <w:top w:val="single" w:sz="4" w:space="0" w:color="auto"/>
              <w:bottom w:val="single" w:sz="6" w:space="0" w:color="auto"/>
            </w:tcBorders>
            <w:vAlign w:val="center"/>
          </w:tcPr>
          <w:p w14:paraId="5B43A72B" w14:textId="77777777" w:rsidR="004220EA" w:rsidRPr="00C50329" w:rsidRDefault="004220EA" w:rsidP="0038076F">
            <w:pPr>
              <w:adjustRightInd w:val="0"/>
              <w:snapToGrid w:val="0"/>
              <w:spacing w:afterLines="50" w:after="120"/>
              <w:jc w:val="center"/>
              <w:rPr>
                <w:rFonts w:ascii="Times New Roman" w:hAnsi="Times New Roman"/>
              </w:rPr>
            </w:pPr>
            <w:r>
              <w:rPr>
                <w:rFonts w:ascii="Times New Roman" w:hAnsi="Times New Roman"/>
              </w:rPr>
              <w:sym w:font="Wingdings" w:char="F0FE"/>
            </w:r>
            <w:r w:rsidRPr="00C50329">
              <w:rPr>
                <w:rFonts w:ascii="Times New Roman" w:hAnsi="Times New Roman"/>
              </w:rPr>
              <w:t>是</w:t>
            </w:r>
          </w:p>
          <w:p w14:paraId="4D70F0B1"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w:t>
            </w:r>
            <w:r w:rsidRPr="00C50329">
              <w:rPr>
                <w:rFonts w:ascii="Times New Roman" w:hAnsi="Times New Roman"/>
              </w:rPr>
              <w:t>否</w:t>
            </w:r>
          </w:p>
        </w:tc>
        <w:tc>
          <w:tcPr>
            <w:tcW w:w="1123" w:type="pct"/>
            <w:tcBorders>
              <w:top w:val="single" w:sz="4" w:space="0" w:color="auto"/>
              <w:bottom w:val="single" w:sz="6" w:space="0" w:color="auto"/>
            </w:tcBorders>
          </w:tcPr>
          <w:p w14:paraId="00CE8880" w14:textId="77777777" w:rsidR="004220EA" w:rsidRPr="00C50329" w:rsidRDefault="004220EA" w:rsidP="00563E90">
            <w:pPr>
              <w:pStyle w:val="ac"/>
            </w:pPr>
            <w:r w:rsidRPr="000F2699">
              <w:t>子計畫</w:t>
            </w:r>
            <w:r>
              <w:rPr>
                <w:rFonts w:hint="eastAsia"/>
              </w:rPr>
              <w:t>B3</w:t>
            </w:r>
          </w:p>
        </w:tc>
      </w:tr>
      <w:tr w:rsidR="004220EA" w:rsidRPr="00C50329" w14:paraId="09D35728" w14:textId="77777777" w:rsidTr="0038076F">
        <w:trPr>
          <w:cantSplit/>
          <w:trHeight w:val="251"/>
        </w:trPr>
        <w:tc>
          <w:tcPr>
            <w:tcW w:w="349" w:type="pct"/>
            <w:vMerge w:val="restart"/>
            <w:tcBorders>
              <w:top w:val="single" w:sz="4" w:space="0" w:color="auto"/>
            </w:tcBorders>
            <w:vAlign w:val="center"/>
          </w:tcPr>
          <w:p w14:paraId="473C1C4B" w14:textId="77777777" w:rsidR="004220EA" w:rsidRPr="00172D00" w:rsidRDefault="004220EA" w:rsidP="0038076F">
            <w:pPr>
              <w:adjustRightInd w:val="0"/>
              <w:snapToGrid w:val="0"/>
              <w:jc w:val="center"/>
              <w:rPr>
                <w:rFonts w:ascii="Times New Roman" w:hAnsi="Times New Roman"/>
              </w:rPr>
            </w:pPr>
            <w:r w:rsidRPr="00172D00">
              <w:rPr>
                <w:rFonts w:ascii="Times New Roman" w:hAnsi="Times New Roman" w:hint="eastAsia"/>
              </w:rPr>
              <w:t>3</w:t>
            </w:r>
            <w:r w:rsidRPr="00172D00">
              <w:rPr>
                <w:rFonts w:ascii="Times New Roman" w:hAnsi="Times New Roman"/>
              </w:rPr>
              <w:t>.</w:t>
            </w:r>
          </w:p>
          <w:p w14:paraId="6816431F" w14:textId="77777777" w:rsidR="004220EA" w:rsidRPr="00172D00" w:rsidRDefault="004220EA" w:rsidP="0038076F">
            <w:pPr>
              <w:adjustRightInd w:val="0"/>
              <w:snapToGrid w:val="0"/>
              <w:jc w:val="center"/>
              <w:rPr>
                <w:rFonts w:ascii="Times New Roman" w:hAnsi="Times New Roman"/>
              </w:rPr>
            </w:pPr>
            <w:r w:rsidRPr="00172D00">
              <w:rPr>
                <w:rFonts w:ascii="Times New Roman" w:hAnsi="Times New Roman" w:hint="eastAsia"/>
              </w:rPr>
              <w:t>專</w:t>
            </w:r>
          </w:p>
          <w:p w14:paraId="3919E490" w14:textId="77777777" w:rsidR="004220EA" w:rsidRPr="00172D00" w:rsidRDefault="004220EA" w:rsidP="0038076F">
            <w:pPr>
              <w:adjustRightInd w:val="0"/>
              <w:snapToGrid w:val="0"/>
              <w:jc w:val="center"/>
              <w:rPr>
                <w:rFonts w:ascii="Times New Roman" w:hAnsi="Times New Roman"/>
              </w:rPr>
            </w:pPr>
            <w:r w:rsidRPr="00172D00">
              <w:rPr>
                <w:rFonts w:ascii="Times New Roman" w:hAnsi="Times New Roman" w:hint="eastAsia"/>
              </w:rPr>
              <w:t>業</w:t>
            </w:r>
          </w:p>
          <w:p w14:paraId="31623C29" w14:textId="77777777" w:rsidR="004220EA" w:rsidRPr="00172D00" w:rsidRDefault="004220EA" w:rsidP="0038076F">
            <w:pPr>
              <w:adjustRightInd w:val="0"/>
              <w:snapToGrid w:val="0"/>
              <w:jc w:val="center"/>
              <w:rPr>
                <w:rFonts w:ascii="Times New Roman" w:hAnsi="Times New Roman"/>
              </w:rPr>
            </w:pPr>
            <w:r w:rsidRPr="00172D00">
              <w:rPr>
                <w:rFonts w:ascii="Times New Roman" w:hAnsi="Times New Roman" w:hint="eastAsia"/>
              </w:rPr>
              <w:lastRenderedPageBreak/>
              <w:t>發</w:t>
            </w:r>
          </w:p>
          <w:p w14:paraId="20AAAE30" w14:textId="77777777" w:rsidR="004220EA" w:rsidRPr="00172D00" w:rsidRDefault="004220EA" w:rsidP="0038076F">
            <w:pPr>
              <w:adjustRightInd w:val="0"/>
              <w:snapToGrid w:val="0"/>
              <w:jc w:val="center"/>
              <w:rPr>
                <w:rFonts w:ascii="Times New Roman" w:hAnsi="Times New Roman"/>
              </w:rPr>
            </w:pPr>
            <w:r w:rsidRPr="00172D00">
              <w:rPr>
                <w:rFonts w:ascii="Times New Roman" w:hAnsi="Times New Roman" w:hint="eastAsia"/>
              </w:rPr>
              <w:t>展</w:t>
            </w:r>
          </w:p>
          <w:p w14:paraId="4EE9313E" w14:textId="77777777" w:rsidR="004220EA" w:rsidRPr="00172D00" w:rsidRDefault="004220EA" w:rsidP="0038076F">
            <w:pPr>
              <w:adjustRightInd w:val="0"/>
              <w:snapToGrid w:val="0"/>
              <w:jc w:val="center"/>
              <w:rPr>
                <w:rFonts w:ascii="Times New Roman" w:hAnsi="Times New Roman"/>
              </w:rPr>
            </w:pPr>
            <w:r w:rsidRPr="00172D00">
              <w:rPr>
                <w:rFonts w:ascii="Times New Roman" w:hAnsi="Times New Roman" w:hint="eastAsia"/>
              </w:rPr>
              <w:t>與</w:t>
            </w:r>
          </w:p>
          <w:p w14:paraId="6312EE24" w14:textId="77777777" w:rsidR="004220EA" w:rsidRPr="00172D00" w:rsidRDefault="004220EA" w:rsidP="0038076F">
            <w:pPr>
              <w:adjustRightInd w:val="0"/>
              <w:snapToGrid w:val="0"/>
              <w:jc w:val="center"/>
              <w:rPr>
                <w:rFonts w:ascii="Times New Roman" w:hAnsi="Times New Roman"/>
              </w:rPr>
            </w:pPr>
            <w:r w:rsidRPr="00172D00">
              <w:rPr>
                <w:rFonts w:ascii="Times New Roman" w:hAnsi="Times New Roman" w:hint="eastAsia"/>
              </w:rPr>
              <w:t>教</w:t>
            </w:r>
          </w:p>
          <w:p w14:paraId="6846B404" w14:textId="77777777" w:rsidR="004220EA" w:rsidRPr="00172D00" w:rsidRDefault="004220EA" w:rsidP="0038076F">
            <w:pPr>
              <w:adjustRightInd w:val="0"/>
              <w:snapToGrid w:val="0"/>
              <w:jc w:val="center"/>
              <w:rPr>
                <w:rFonts w:ascii="Times New Roman" w:hAnsi="Times New Roman"/>
              </w:rPr>
            </w:pPr>
            <w:r w:rsidRPr="00172D00">
              <w:rPr>
                <w:rFonts w:ascii="Times New Roman" w:hAnsi="Times New Roman" w:hint="eastAsia"/>
              </w:rPr>
              <w:t>學</w:t>
            </w:r>
          </w:p>
          <w:p w14:paraId="7B74EE97" w14:textId="77777777" w:rsidR="004220EA" w:rsidRPr="00172D00" w:rsidRDefault="004220EA" w:rsidP="0038076F">
            <w:pPr>
              <w:adjustRightInd w:val="0"/>
              <w:snapToGrid w:val="0"/>
              <w:jc w:val="center"/>
              <w:rPr>
                <w:rFonts w:ascii="Times New Roman" w:hAnsi="Times New Roman"/>
              </w:rPr>
            </w:pPr>
            <w:r w:rsidRPr="00172D00">
              <w:rPr>
                <w:rFonts w:ascii="Times New Roman" w:hAnsi="Times New Roman" w:hint="eastAsia"/>
              </w:rPr>
              <w:t>實</w:t>
            </w:r>
          </w:p>
          <w:p w14:paraId="4FF221B2" w14:textId="77777777" w:rsidR="004220EA" w:rsidRPr="00C50329" w:rsidRDefault="004220EA" w:rsidP="0038076F">
            <w:pPr>
              <w:adjustRightInd w:val="0"/>
              <w:snapToGrid w:val="0"/>
              <w:jc w:val="center"/>
              <w:rPr>
                <w:rFonts w:ascii="Times New Roman" w:hAnsi="Times New Roman"/>
              </w:rPr>
            </w:pPr>
            <w:r w:rsidRPr="00172D00">
              <w:rPr>
                <w:rFonts w:ascii="Times New Roman" w:hAnsi="Times New Roman" w:hint="eastAsia"/>
              </w:rPr>
              <w:t>踐</w:t>
            </w:r>
          </w:p>
        </w:tc>
        <w:tc>
          <w:tcPr>
            <w:tcW w:w="376" w:type="pct"/>
            <w:vMerge w:val="restart"/>
            <w:vAlign w:val="center"/>
          </w:tcPr>
          <w:p w14:paraId="170399D6" w14:textId="77777777" w:rsidR="004220EA" w:rsidRPr="005E2713" w:rsidRDefault="004220EA" w:rsidP="0038076F">
            <w:pPr>
              <w:adjustRightInd w:val="0"/>
              <w:snapToGrid w:val="0"/>
              <w:jc w:val="center"/>
              <w:rPr>
                <w:rFonts w:ascii="Times New Roman" w:hAnsi="Times New Roman"/>
              </w:rPr>
            </w:pPr>
            <w:r w:rsidRPr="005E2713">
              <w:rPr>
                <w:rFonts w:ascii="Times New Roman" w:hAnsi="Times New Roman" w:hint="eastAsia"/>
              </w:rPr>
              <w:lastRenderedPageBreak/>
              <w:t>3</w:t>
            </w:r>
            <w:r w:rsidRPr="005E2713">
              <w:rPr>
                <w:rFonts w:ascii="Times New Roman" w:hAnsi="Times New Roman"/>
              </w:rPr>
              <w:t>-1</w:t>
            </w:r>
          </w:p>
          <w:p w14:paraId="00315700" w14:textId="77777777" w:rsidR="004220EA" w:rsidRPr="005E2713" w:rsidRDefault="004220EA" w:rsidP="0038076F">
            <w:pPr>
              <w:adjustRightInd w:val="0"/>
              <w:snapToGrid w:val="0"/>
              <w:jc w:val="center"/>
              <w:rPr>
                <w:rFonts w:ascii="Times New Roman" w:hAnsi="Times New Roman"/>
              </w:rPr>
            </w:pPr>
            <w:r w:rsidRPr="005E2713">
              <w:rPr>
                <w:rFonts w:ascii="Times New Roman" w:hAnsi="Times New Roman"/>
              </w:rPr>
              <w:lastRenderedPageBreak/>
              <w:t>專業</w:t>
            </w:r>
          </w:p>
          <w:p w14:paraId="7FE34D93" w14:textId="77777777" w:rsidR="004220EA" w:rsidRPr="005E2713" w:rsidRDefault="004220EA" w:rsidP="0038076F">
            <w:pPr>
              <w:adjustRightInd w:val="0"/>
              <w:snapToGrid w:val="0"/>
              <w:jc w:val="center"/>
              <w:rPr>
                <w:rFonts w:ascii="Times New Roman" w:hAnsi="Times New Roman"/>
              </w:rPr>
            </w:pPr>
            <w:r w:rsidRPr="005E2713">
              <w:rPr>
                <w:rFonts w:ascii="Times New Roman" w:hAnsi="Times New Roman"/>
              </w:rPr>
              <w:t>發展</w:t>
            </w:r>
          </w:p>
        </w:tc>
        <w:tc>
          <w:tcPr>
            <w:tcW w:w="1086" w:type="pct"/>
            <w:gridSpan w:val="2"/>
            <w:vMerge w:val="restart"/>
            <w:vAlign w:val="center"/>
          </w:tcPr>
          <w:p w14:paraId="4E23F18C" w14:textId="77777777" w:rsidR="004220EA" w:rsidRPr="005E2713" w:rsidRDefault="004220EA" w:rsidP="0038076F">
            <w:pPr>
              <w:snapToGrid w:val="0"/>
              <w:ind w:left="612" w:hangingChars="255" w:hanging="612"/>
              <w:jc w:val="both"/>
              <w:rPr>
                <w:rFonts w:ascii="Times New Roman" w:hAnsi="Times New Roman"/>
              </w:rPr>
            </w:pPr>
            <w:r w:rsidRPr="005E2713">
              <w:rPr>
                <w:rFonts w:ascii="Times New Roman" w:hAnsi="Times New Roman"/>
              </w:rPr>
              <w:lastRenderedPageBreak/>
              <w:t>3-1-1</w:t>
            </w:r>
            <w:r w:rsidRPr="005E2713">
              <w:rPr>
                <w:rFonts w:ascii="Times New Roman" w:hAnsi="Times New Roman"/>
              </w:rPr>
              <w:t>能反映現場課程與教學</w:t>
            </w:r>
            <w:r w:rsidRPr="005E2713">
              <w:rPr>
                <w:rFonts w:ascii="Times New Roman" w:hAnsi="Times New Roman"/>
              </w:rPr>
              <w:lastRenderedPageBreak/>
              <w:t>之實況及教師專業發展之需求，並適時提供專業協助</w:t>
            </w:r>
            <w:r w:rsidRPr="005E2713">
              <w:rPr>
                <w:rFonts w:ascii="Times New Roman" w:hAnsi="Times New Roman" w:hint="eastAsia"/>
              </w:rPr>
              <w:t>。</w:t>
            </w:r>
          </w:p>
        </w:tc>
        <w:tc>
          <w:tcPr>
            <w:tcW w:w="1454" w:type="pct"/>
            <w:gridSpan w:val="2"/>
            <w:vAlign w:val="center"/>
          </w:tcPr>
          <w:p w14:paraId="53F6545C" w14:textId="77777777" w:rsidR="004220EA" w:rsidRPr="00C50329" w:rsidRDefault="004220EA" w:rsidP="0038076F">
            <w:pPr>
              <w:adjustRightInd w:val="0"/>
              <w:snapToGrid w:val="0"/>
              <w:jc w:val="both"/>
              <w:rPr>
                <w:rFonts w:ascii="Times New Roman" w:hAnsi="Times New Roman"/>
              </w:rPr>
            </w:pPr>
            <w:r w:rsidRPr="00C50329">
              <w:rPr>
                <w:rFonts w:ascii="Times New Roman" w:hAnsi="Times New Roman"/>
              </w:rPr>
              <w:lastRenderedPageBreak/>
              <w:t>提出</w:t>
            </w:r>
            <w:r w:rsidRPr="00C50329">
              <w:rPr>
                <w:rFonts w:ascii="Times New Roman" w:hAnsi="Times New Roman" w:hint="eastAsia"/>
              </w:rPr>
              <w:t>分團</w:t>
            </w:r>
            <w:r w:rsidRPr="00C50329">
              <w:rPr>
                <w:rFonts w:ascii="Times New Roman" w:hAnsi="Times New Roman"/>
              </w:rPr>
              <w:t>反映學校教學問題及解決之機制。</w:t>
            </w:r>
          </w:p>
        </w:tc>
        <w:tc>
          <w:tcPr>
            <w:tcW w:w="611" w:type="pct"/>
            <w:tcBorders>
              <w:top w:val="single" w:sz="6" w:space="0" w:color="auto"/>
            </w:tcBorders>
            <w:vAlign w:val="center"/>
          </w:tcPr>
          <w:p w14:paraId="2C0F38B9" w14:textId="77777777" w:rsidR="004220EA" w:rsidRPr="00C50329" w:rsidRDefault="004220EA" w:rsidP="0038076F">
            <w:pPr>
              <w:adjustRightInd w:val="0"/>
              <w:snapToGrid w:val="0"/>
              <w:spacing w:afterLines="50" w:after="120"/>
              <w:jc w:val="center"/>
              <w:rPr>
                <w:rFonts w:ascii="Times New Roman" w:hAnsi="Times New Roman"/>
              </w:rPr>
            </w:pPr>
            <w:r>
              <w:rPr>
                <w:rFonts w:ascii="Times New Roman" w:hAnsi="Times New Roman"/>
              </w:rPr>
              <w:sym w:font="Wingdings" w:char="F0FE"/>
            </w:r>
            <w:r w:rsidRPr="00C50329">
              <w:rPr>
                <w:rFonts w:ascii="Times New Roman" w:hAnsi="Times New Roman"/>
              </w:rPr>
              <w:t>是</w:t>
            </w:r>
          </w:p>
          <w:p w14:paraId="5EFFC8E1"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w:t>
            </w:r>
            <w:r w:rsidRPr="00C50329">
              <w:rPr>
                <w:rFonts w:ascii="Times New Roman" w:hAnsi="Times New Roman"/>
              </w:rPr>
              <w:t>否</w:t>
            </w:r>
          </w:p>
        </w:tc>
        <w:tc>
          <w:tcPr>
            <w:tcW w:w="1123" w:type="pct"/>
            <w:tcBorders>
              <w:top w:val="single" w:sz="6" w:space="0" w:color="auto"/>
            </w:tcBorders>
          </w:tcPr>
          <w:p w14:paraId="15CA3802" w14:textId="77777777" w:rsidR="004220EA" w:rsidRPr="00C50329" w:rsidRDefault="004220EA" w:rsidP="004220EA">
            <w:pPr>
              <w:pStyle w:val="ac"/>
            </w:pPr>
            <w:r>
              <w:rPr>
                <w:rFonts w:hint="eastAsia"/>
              </w:rPr>
              <w:t>子計畫</w:t>
            </w:r>
            <w:r>
              <w:rPr>
                <w:rFonts w:hint="eastAsia"/>
              </w:rPr>
              <w:t>B4</w:t>
            </w:r>
            <w:r>
              <w:rPr>
                <w:rFonts w:hint="eastAsia"/>
              </w:rPr>
              <w:t>、</w:t>
            </w:r>
            <w:r>
              <w:rPr>
                <w:rFonts w:hint="eastAsia"/>
              </w:rPr>
              <w:t>C5</w:t>
            </w:r>
          </w:p>
        </w:tc>
      </w:tr>
      <w:tr w:rsidR="004220EA" w:rsidRPr="00C50329" w14:paraId="05E6176A" w14:textId="77777777" w:rsidTr="0038076F">
        <w:trPr>
          <w:cantSplit/>
          <w:trHeight w:val="1777"/>
        </w:trPr>
        <w:tc>
          <w:tcPr>
            <w:tcW w:w="349" w:type="pct"/>
            <w:vMerge/>
            <w:vAlign w:val="center"/>
          </w:tcPr>
          <w:p w14:paraId="0BC35660" w14:textId="77777777" w:rsidR="004220EA" w:rsidRPr="00C50329" w:rsidRDefault="004220EA" w:rsidP="0038076F">
            <w:pPr>
              <w:adjustRightInd w:val="0"/>
              <w:snapToGrid w:val="0"/>
              <w:jc w:val="center"/>
              <w:rPr>
                <w:rFonts w:ascii="Times New Roman" w:hAnsi="Times New Roman"/>
              </w:rPr>
            </w:pPr>
          </w:p>
        </w:tc>
        <w:tc>
          <w:tcPr>
            <w:tcW w:w="376" w:type="pct"/>
            <w:vMerge/>
            <w:vAlign w:val="center"/>
          </w:tcPr>
          <w:p w14:paraId="5FD5673B" w14:textId="77777777" w:rsidR="004220EA" w:rsidRPr="005E2713" w:rsidRDefault="004220EA" w:rsidP="0038076F">
            <w:pPr>
              <w:adjustRightInd w:val="0"/>
              <w:snapToGrid w:val="0"/>
              <w:jc w:val="center"/>
              <w:rPr>
                <w:rFonts w:ascii="Times New Roman" w:hAnsi="Times New Roman"/>
              </w:rPr>
            </w:pPr>
          </w:p>
        </w:tc>
        <w:tc>
          <w:tcPr>
            <w:tcW w:w="1086" w:type="pct"/>
            <w:gridSpan w:val="2"/>
            <w:vMerge/>
            <w:vAlign w:val="center"/>
          </w:tcPr>
          <w:p w14:paraId="18E631C8" w14:textId="77777777" w:rsidR="004220EA" w:rsidRPr="005E2713" w:rsidRDefault="004220EA" w:rsidP="0038076F">
            <w:pPr>
              <w:snapToGrid w:val="0"/>
              <w:ind w:left="612" w:hangingChars="255" w:hanging="612"/>
              <w:jc w:val="both"/>
              <w:rPr>
                <w:rFonts w:ascii="Times New Roman" w:hAnsi="Times New Roman"/>
              </w:rPr>
            </w:pPr>
          </w:p>
        </w:tc>
        <w:tc>
          <w:tcPr>
            <w:tcW w:w="1454" w:type="pct"/>
            <w:gridSpan w:val="2"/>
          </w:tcPr>
          <w:p w14:paraId="521075FC" w14:textId="77777777" w:rsidR="004220EA" w:rsidRPr="00C50329" w:rsidRDefault="004220EA" w:rsidP="00DE1AC2">
            <w:pPr>
              <w:pStyle w:val="a4"/>
              <w:widowControl w:val="0"/>
              <w:numPr>
                <w:ilvl w:val="0"/>
                <w:numId w:val="36"/>
              </w:numPr>
              <w:adjustRightInd w:val="0"/>
              <w:snapToGrid w:val="0"/>
              <w:spacing w:after="0" w:line="240" w:lineRule="auto"/>
              <w:ind w:leftChars="0" w:left="318" w:hanging="318"/>
              <w:jc w:val="both"/>
            </w:pPr>
            <w:r w:rsidRPr="00C50329">
              <w:t>提出協助教師熟練線上教學進行之準備機制</w:t>
            </w:r>
            <w:r w:rsidRPr="00C50329">
              <w:rPr>
                <w:rFonts w:hint="eastAsia"/>
              </w:rPr>
              <w:t>。</w:t>
            </w:r>
          </w:p>
          <w:p w14:paraId="5C8B2474" w14:textId="77777777" w:rsidR="004220EA" w:rsidRPr="00C50329" w:rsidRDefault="004220EA" w:rsidP="00DE1AC2">
            <w:pPr>
              <w:pStyle w:val="a4"/>
              <w:widowControl w:val="0"/>
              <w:numPr>
                <w:ilvl w:val="0"/>
                <w:numId w:val="36"/>
              </w:numPr>
              <w:adjustRightInd w:val="0"/>
              <w:snapToGrid w:val="0"/>
              <w:spacing w:after="0" w:line="240" w:lineRule="auto"/>
              <w:ind w:leftChars="0" w:left="318" w:hanging="318"/>
              <w:jc w:val="both"/>
            </w:pPr>
            <w:r w:rsidRPr="00C50329">
              <w:t>適時</w:t>
            </w:r>
            <w:r w:rsidRPr="00511E6D">
              <w:t>提供</w:t>
            </w:r>
            <w:r w:rsidRPr="00511E6D">
              <w:rPr>
                <w:rFonts w:hint="eastAsia"/>
                <w:u w:val="single"/>
              </w:rPr>
              <w:t>教師</w:t>
            </w:r>
            <w:r w:rsidRPr="00511E6D">
              <w:t>各領域（議題）</w:t>
            </w:r>
            <w:r w:rsidRPr="00511E6D">
              <w:rPr>
                <w:rFonts w:hint="eastAsia"/>
                <w:u w:val="single"/>
              </w:rPr>
              <w:t>新興課題與趨勢、國中教育會考學習迷思分析，提出線上教學策略及</w:t>
            </w:r>
            <w:r w:rsidRPr="00C50329">
              <w:t>多元評量的作法。</w:t>
            </w:r>
          </w:p>
        </w:tc>
        <w:tc>
          <w:tcPr>
            <w:tcW w:w="611" w:type="pct"/>
            <w:vAlign w:val="center"/>
          </w:tcPr>
          <w:p w14:paraId="61026329" w14:textId="77777777" w:rsidR="004220EA" w:rsidRPr="00C50329" w:rsidRDefault="004220EA" w:rsidP="0038076F">
            <w:pPr>
              <w:adjustRightInd w:val="0"/>
              <w:snapToGrid w:val="0"/>
              <w:spacing w:afterLines="50" w:after="120"/>
              <w:jc w:val="center"/>
              <w:rPr>
                <w:rFonts w:ascii="Times New Roman" w:hAnsi="Times New Roman"/>
              </w:rPr>
            </w:pPr>
            <w:r>
              <w:rPr>
                <w:rFonts w:ascii="Times New Roman" w:hAnsi="Times New Roman"/>
              </w:rPr>
              <w:sym w:font="Wingdings" w:char="F0FE"/>
            </w:r>
            <w:r w:rsidRPr="00C50329">
              <w:rPr>
                <w:rFonts w:ascii="Times New Roman" w:hAnsi="Times New Roman"/>
              </w:rPr>
              <w:t>是</w:t>
            </w:r>
          </w:p>
          <w:p w14:paraId="33A300C0" w14:textId="77777777" w:rsidR="004220EA" w:rsidRPr="00C50329" w:rsidRDefault="004220EA" w:rsidP="0038076F">
            <w:pPr>
              <w:adjustRightInd w:val="0"/>
              <w:snapToGrid w:val="0"/>
              <w:spacing w:afterLines="50" w:after="120"/>
              <w:jc w:val="center"/>
              <w:rPr>
                <w:rFonts w:ascii="Times New Roman" w:hAnsi="Times New Roman"/>
              </w:rPr>
            </w:pPr>
            <w:r w:rsidRPr="00C50329">
              <w:rPr>
                <w:rFonts w:ascii="Times New Roman" w:hAnsi="Times New Roman"/>
              </w:rPr>
              <w:t>□</w:t>
            </w:r>
            <w:r w:rsidRPr="00C50329">
              <w:rPr>
                <w:rFonts w:ascii="Times New Roman" w:hAnsi="Times New Roman"/>
              </w:rPr>
              <w:t>否</w:t>
            </w:r>
          </w:p>
        </w:tc>
        <w:tc>
          <w:tcPr>
            <w:tcW w:w="1123" w:type="pct"/>
          </w:tcPr>
          <w:p w14:paraId="0F608BF6" w14:textId="77777777" w:rsidR="004220EA" w:rsidRPr="00C50329" w:rsidRDefault="004220EA" w:rsidP="00563E90">
            <w:pPr>
              <w:pStyle w:val="ac"/>
            </w:pPr>
            <w:r>
              <w:rPr>
                <w:rFonts w:hint="eastAsia"/>
              </w:rPr>
              <w:t>子計畫</w:t>
            </w:r>
            <w:r>
              <w:rPr>
                <w:rFonts w:hint="eastAsia"/>
              </w:rPr>
              <w:t>A2</w:t>
            </w:r>
          </w:p>
        </w:tc>
      </w:tr>
      <w:tr w:rsidR="004220EA" w:rsidRPr="00C50329" w14:paraId="176C77B3" w14:textId="77777777" w:rsidTr="0038076F">
        <w:trPr>
          <w:cantSplit/>
          <w:trHeight w:val="2502"/>
        </w:trPr>
        <w:tc>
          <w:tcPr>
            <w:tcW w:w="349" w:type="pct"/>
            <w:vMerge/>
            <w:tcBorders>
              <w:bottom w:val="single" w:sz="6" w:space="0" w:color="auto"/>
            </w:tcBorders>
            <w:vAlign w:val="center"/>
          </w:tcPr>
          <w:p w14:paraId="671CF614" w14:textId="77777777" w:rsidR="004220EA" w:rsidRPr="00C50329" w:rsidRDefault="004220EA" w:rsidP="0038076F">
            <w:pPr>
              <w:adjustRightInd w:val="0"/>
              <w:snapToGrid w:val="0"/>
              <w:jc w:val="center"/>
              <w:rPr>
                <w:rFonts w:ascii="Times New Roman" w:hAnsi="Times New Roman"/>
              </w:rPr>
            </w:pPr>
          </w:p>
        </w:tc>
        <w:tc>
          <w:tcPr>
            <w:tcW w:w="376" w:type="pct"/>
            <w:vMerge/>
            <w:tcBorders>
              <w:bottom w:val="single" w:sz="6" w:space="0" w:color="auto"/>
            </w:tcBorders>
            <w:vAlign w:val="center"/>
          </w:tcPr>
          <w:p w14:paraId="5D193C6C" w14:textId="77777777" w:rsidR="004220EA" w:rsidRPr="005E2713" w:rsidRDefault="004220EA" w:rsidP="0038076F">
            <w:pPr>
              <w:adjustRightInd w:val="0"/>
              <w:snapToGrid w:val="0"/>
              <w:jc w:val="both"/>
              <w:rPr>
                <w:rFonts w:ascii="Times New Roman" w:hAnsi="Times New Roman"/>
              </w:rPr>
            </w:pPr>
          </w:p>
        </w:tc>
        <w:tc>
          <w:tcPr>
            <w:tcW w:w="1086" w:type="pct"/>
            <w:gridSpan w:val="2"/>
            <w:vMerge w:val="restart"/>
            <w:tcBorders>
              <w:bottom w:val="single" w:sz="6" w:space="0" w:color="auto"/>
            </w:tcBorders>
            <w:vAlign w:val="center"/>
          </w:tcPr>
          <w:p w14:paraId="2C2FEF4D" w14:textId="77777777" w:rsidR="004220EA" w:rsidRPr="005E2713" w:rsidRDefault="004220EA" w:rsidP="0038076F">
            <w:pPr>
              <w:snapToGrid w:val="0"/>
              <w:ind w:left="612" w:hangingChars="255" w:hanging="612"/>
              <w:jc w:val="both"/>
              <w:rPr>
                <w:rFonts w:ascii="Times New Roman" w:hAnsi="Times New Roman"/>
              </w:rPr>
            </w:pPr>
            <w:r w:rsidRPr="005E2713">
              <w:rPr>
                <w:rFonts w:ascii="Times New Roman" w:hAnsi="Times New Roman"/>
              </w:rPr>
              <w:t>3-1-2</w:t>
            </w:r>
            <w:r w:rsidRPr="005E2713">
              <w:rPr>
                <w:rFonts w:ascii="Times New Roman" w:hAnsi="Times New Roman"/>
              </w:rPr>
              <w:t>能辦理推動十二年國民基本教育課程綱要相關增能活動或研習</w:t>
            </w:r>
            <w:r w:rsidRPr="005E2713">
              <w:rPr>
                <w:rFonts w:ascii="Times New Roman" w:hAnsi="Times New Roman" w:hint="eastAsia"/>
              </w:rPr>
              <w:t>。</w:t>
            </w:r>
          </w:p>
        </w:tc>
        <w:tc>
          <w:tcPr>
            <w:tcW w:w="1454" w:type="pct"/>
            <w:gridSpan w:val="2"/>
            <w:tcBorders>
              <w:bottom w:val="single" w:sz="6" w:space="0" w:color="auto"/>
            </w:tcBorders>
          </w:tcPr>
          <w:p w14:paraId="45FC1E4F" w14:textId="77777777" w:rsidR="004220EA" w:rsidRPr="00C50329" w:rsidRDefault="004220EA" w:rsidP="0038076F">
            <w:pPr>
              <w:adjustRightInd w:val="0"/>
              <w:snapToGrid w:val="0"/>
              <w:jc w:val="both"/>
              <w:rPr>
                <w:rFonts w:ascii="Times New Roman" w:hAnsi="Times New Roman"/>
              </w:rPr>
            </w:pPr>
            <w:r w:rsidRPr="00C50329">
              <w:rPr>
                <w:rFonts w:ascii="Times New Roman" w:hAnsi="Times New Roman" w:hint="eastAsia"/>
              </w:rPr>
              <w:t>提出領域教師以下</w:t>
            </w:r>
            <w:r w:rsidRPr="00C50329">
              <w:rPr>
                <w:rFonts w:ascii="Times New Roman" w:hAnsi="Times New Roman" w:hint="eastAsia"/>
              </w:rPr>
              <w:t>5</w:t>
            </w:r>
            <w:r w:rsidRPr="00C50329">
              <w:rPr>
                <w:rFonts w:ascii="Times New Roman" w:hAnsi="Times New Roman" w:hint="eastAsia"/>
              </w:rPr>
              <w:t>面向之具體增能計畫：</w:t>
            </w:r>
          </w:p>
          <w:p w14:paraId="7423A585" w14:textId="77777777" w:rsidR="004220EA" w:rsidRPr="00C50329" w:rsidRDefault="004220EA" w:rsidP="00DE1AC2">
            <w:pPr>
              <w:pStyle w:val="a4"/>
              <w:widowControl w:val="0"/>
              <w:numPr>
                <w:ilvl w:val="0"/>
                <w:numId w:val="37"/>
              </w:numPr>
              <w:adjustRightInd w:val="0"/>
              <w:snapToGrid w:val="0"/>
              <w:spacing w:after="0" w:line="240" w:lineRule="auto"/>
              <w:ind w:leftChars="0" w:left="347" w:hanging="347"/>
              <w:jc w:val="both"/>
            </w:pPr>
            <w:r w:rsidRPr="00C50329">
              <w:rPr>
                <w:rFonts w:hint="eastAsia"/>
              </w:rPr>
              <w:t>領綱</w:t>
            </w:r>
          </w:p>
          <w:p w14:paraId="1691E3F1" w14:textId="77777777" w:rsidR="004220EA" w:rsidRPr="00C50329" w:rsidRDefault="004220EA" w:rsidP="00DE1AC2">
            <w:pPr>
              <w:pStyle w:val="a4"/>
              <w:widowControl w:val="0"/>
              <w:numPr>
                <w:ilvl w:val="0"/>
                <w:numId w:val="37"/>
              </w:numPr>
              <w:adjustRightInd w:val="0"/>
              <w:snapToGrid w:val="0"/>
              <w:spacing w:after="0" w:line="240" w:lineRule="auto"/>
              <w:ind w:leftChars="0" w:left="318" w:hanging="318"/>
              <w:jc w:val="both"/>
            </w:pPr>
            <w:r w:rsidRPr="00C50329">
              <w:rPr>
                <w:rFonts w:hint="eastAsia"/>
              </w:rPr>
              <w:t>學校本位課程發展</w:t>
            </w:r>
          </w:p>
          <w:p w14:paraId="75E25B81" w14:textId="77777777" w:rsidR="004220EA" w:rsidRPr="00C50329" w:rsidRDefault="004220EA" w:rsidP="00DE1AC2">
            <w:pPr>
              <w:pStyle w:val="a4"/>
              <w:widowControl w:val="0"/>
              <w:numPr>
                <w:ilvl w:val="0"/>
                <w:numId w:val="37"/>
              </w:numPr>
              <w:adjustRightInd w:val="0"/>
              <w:snapToGrid w:val="0"/>
              <w:spacing w:after="0" w:line="240" w:lineRule="auto"/>
              <w:ind w:leftChars="0" w:left="318" w:hanging="318"/>
              <w:jc w:val="both"/>
            </w:pPr>
            <w:r w:rsidRPr="00C50329">
              <w:t>素養導向課程設計與教學實踐</w:t>
            </w:r>
          </w:p>
          <w:p w14:paraId="07DD6498" w14:textId="77777777" w:rsidR="004220EA" w:rsidRPr="00C50329" w:rsidRDefault="004220EA" w:rsidP="00DE1AC2">
            <w:pPr>
              <w:pStyle w:val="a4"/>
              <w:widowControl w:val="0"/>
              <w:numPr>
                <w:ilvl w:val="0"/>
                <w:numId w:val="37"/>
              </w:numPr>
              <w:adjustRightInd w:val="0"/>
              <w:snapToGrid w:val="0"/>
              <w:spacing w:after="0" w:line="240" w:lineRule="auto"/>
              <w:ind w:leftChars="0" w:left="318" w:hanging="318"/>
              <w:jc w:val="both"/>
            </w:pPr>
            <w:r w:rsidRPr="00C50329">
              <w:t>素養導向學習評量</w:t>
            </w:r>
          </w:p>
          <w:p w14:paraId="5368D117" w14:textId="77777777" w:rsidR="004220EA" w:rsidRPr="00C50329" w:rsidRDefault="004220EA" w:rsidP="00DE1AC2">
            <w:pPr>
              <w:pStyle w:val="a4"/>
              <w:widowControl w:val="0"/>
              <w:numPr>
                <w:ilvl w:val="0"/>
                <w:numId w:val="37"/>
              </w:numPr>
              <w:adjustRightInd w:val="0"/>
              <w:snapToGrid w:val="0"/>
              <w:spacing w:after="0" w:line="240" w:lineRule="auto"/>
              <w:ind w:leftChars="0" w:left="318" w:hanging="318"/>
              <w:jc w:val="both"/>
            </w:pPr>
            <w:r w:rsidRPr="00C50329">
              <w:t>課程評鑑</w:t>
            </w:r>
          </w:p>
        </w:tc>
        <w:tc>
          <w:tcPr>
            <w:tcW w:w="611" w:type="pct"/>
            <w:tcBorders>
              <w:bottom w:val="single" w:sz="6" w:space="0" w:color="auto"/>
            </w:tcBorders>
            <w:vAlign w:val="center"/>
          </w:tcPr>
          <w:p w14:paraId="772A5032" w14:textId="77777777" w:rsidR="004220EA" w:rsidRPr="00C50329" w:rsidRDefault="004220EA" w:rsidP="0038076F">
            <w:pPr>
              <w:adjustRightInd w:val="0"/>
              <w:snapToGrid w:val="0"/>
              <w:spacing w:afterLines="50" w:after="120"/>
              <w:jc w:val="center"/>
              <w:rPr>
                <w:rFonts w:ascii="Times New Roman" w:hAnsi="Times New Roman"/>
              </w:rPr>
            </w:pPr>
            <w:r>
              <w:rPr>
                <w:rFonts w:ascii="Times New Roman" w:hAnsi="Times New Roman"/>
              </w:rPr>
              <w:sym w:font="Wingdings" w:char="F0FE"/>
            </w:r>
            <w:r w:rsidRPr="00C50329">
              <w:rPr>
                <w:rFonts w:ascii="Times New Roman" w:hAnsi="Times New Roman"/>
              </w:rPr>
              <w:t>是</w:t>
            </w:r>
          </w:p>
          <w:p w14:paraId="2D537D22" w14:textId="77777777" w:rsidR="004220EA" w:rsidRPr="00C50329" w:rsidRDefault="004220EA" w:rsidP="0038076F">
            <w:pPr>
              <w:adjustRightInd w:val="0"/>
              <w:snapToGrid w:val="0"/>
              <w:spacing w:afterLines="50" w:after="120"/>
              <w:jc w:val="center"/>
              <w:rPr>
                <w:rFonts w:ascii="Times New Roman" w:hAnsi="Times New Roman"/>
              </w:rPr>
            </w:pPr>
            <w:r w:rsidRPr="00C50329">
              <w:rPr>
                <w:rFonts w:ascii="Times New Roman" w:hAnsi="Times New Roman"/>
              </w:rPr>
              <w:t>□</w:t>
            </w:r>
            <w:r w:rsidRPr="00C50329">
              <w:rPr>
                <w:rFonts w:ascii="Times New Roman" w:hAnsi="Times New Roman"/>
              </w:rPr>
              <w:t>否</w:t>
            </w:r>
          </w:p>
        </w:tc>
        <w:tc>
          <w:tcPr>
            <w:tcW w:w="1123" w:type="pct"/>
            <w:tcBorders>
              <w:bottom w:val="single" w:sz="6" w:space="0" w:color="auto"/>
            </w:tcBorders>
          </w:tcPr>
          <w:p w14:paraId="76F45BA3" w14:textId="77777777" w:rsidR="004220EA" w:rsidRPr="00C50329" w:rsidRDefault="004220EA" w:rsidP="004220EA">
            <w:pPr>
              <w:pStyle w:val="ac"/>
            </w:pPr>
            <w:r>
              <w:rPr>
                <w:rFonts w:hint="eastAsia"/>
              </w:rPr>
              <w:t>子計畫</w:t>
            </w:r>
            <w:r>
              <w:rPr>
                <w:rFonts w:hint="eastAsia"/>
              </w:rPr>
              <w:t>A1</w:t>
            </w:r>
            <w:r>
              <w:rPr>
                <w:rFonts w:hint="eastAsia"/>
              </w:rPr>
              <w:t>、</w:t>
            </w:r>
            <w:r>
              <w:rPr>
                <w:rFonts w:hint="eastAsia"/>
              </w:rPr>
              <w:t>B1</w:t>
            </w:r>
            <w:r>
              <w:rPr>
                <w:rFonts w:hint="eastAsia"/>
              </w:rPr>
              <w:t>、</w:t>
            </w:r>
            <w:r>
              <w:rPr>
                <w:rFonts w:hint="eastAsia"/>
              </w:rPr>
              <w:t>B3</w:t>
            </w:r>
            <w:r>
              <w:rPr>
                <w:rFonts w:hint="eastAsia"/>
              </w:rPr>
              <w:t>、</w:t>
            </w:r>
            <w:r>
              <w:rPr>
                <w:rFonts w:hint="eastAsia"/>
              </w:rPr>
              <w:t>C3</w:t>
            </w:r>
          </w:p>
        </w:tc>
      </w:tr>
      <w:tr w:rsidR="004220EA" w:rsidRPr="00C50329" w14:paraId="6995BE74" w14:textId="77777777" w:rsidTr="0038076F">
        <w:trPr>
          <w:cantSplit/>
          <w:trHeight w:val="41"/>
        </w:trPr>
        <w:tc>
          <w:tcPr>
            <w:tcW w:w="349" w:type="pct"/>
            <w:vMerge/>
            <w:vAlign w:val="center"/>
          </w:tcPr>
          <w:p w14:paraId="3738CEB1" w14:textId="77777777" w:rsidR="004220EA" w:rsidRPr="00C50329" w:rsidRDefault="004220EA" w:rsidP="0038076F">
            <w:pPr>
              <w:adjustRightInd w:val="0"/>
              <w:snapToGrid w:val="0"/>
              <w:jc w:val="center"/>
              <w:rPr>
                <w:rFonts w:ascii="Times New Roman" w:hAnsi="Times New Roman"/>
              </w:rPr>
            </w:pPr>
          </w:p>
        </w:tc>
        <w:tc>
          <w:tcPr>
            <w:tcW w:w="376" w:type="pct"/>
            <w:vMerge/>
            <w:vAlign w:val="center"/>
          </w:tcPr>
          <w:p w14:paraId="195E2CC7" w14:textId="77777777" w:rsidR="004220EA" w:rsidRPr="005E2713" w:rsidRDefault="004220EA" w:rsidP="0038076F">
            <w:pPr>
              <w:adjustRightInd w:val="0"/>
              <w:snapToGrid w:val="0"/>
              <w:jc w:val="both"/>
              <w:rPr>
                <w:rFonts w:ascii="Times New Roman" w:hAnsi="Times New Roman"/>
              </w:rPr>
            </w:pPr>
          </w:p>
        </w:tc>
        <w:tc>
          <w:tcPr>
            <w:tcW w:w="1086" w:type="pct"/>
            <w:gridSpan w:val="2"/>
            <w:vMerge/>
            <w:vAlign w:val="center"/>
          </w:tcPr>
          <w:p w14:paraId="4CE884EA" w14:textId="77777777" w:rsidR="004220EA" w:rsidRPr="005E2713" w:rsidRDefault="004220EA" w:rsidP="0038076F">
            <w:pPr>
              <w:snapToGrid w:val="0"/>
              <w:ind w:left="612" w:hangingChars="255" w:hanging="612"/>
              <w:jc w:val="both"/>
              <w:rPr>
                <w:rFonts w:ascii="Times New Roman" w:hAnsi="Times New Roman"/>
              </w:rPr>
            </w:pPr>
          </w:p>
        </w:tc>
        <w:tc>
          <w:tcPr>
            <w:tcW w:w="1454" w:type="pct"/>
            <w:gridSpan w:val="2"/>
          </w:tcPr>
          <w:p w14:paraId="0F3FEECF" w14:textId="77777777" w:rsidR="004220EA" w:rsidRPr="00C50329" w:rsidRDefault="004220EA" w:rsidP="0038076F">
            <w:pPr>
              <w:adjustRightInd w:val="0"/>
              <w:snapToGrid w:val="0"/>
              <w:jc w:val="both"/>
              <w:rPr>
                <w:rFonts w:cs="Calibri"/>
                <w:shd w:val="clear" w:color="auto" w:fill="FFFFFF"/>
              </w:rPr>
            </w:pPr>
            <w:r w:rsidRPr="00C50329">
              <w:rPr>
                <w:rFonts w:ascii="Times New Roman" w:hAnsi="Times New Roman" w:hint="eastAsia"/>
              </w:rPr>
              <w:t>提</w:t>
            </w:r>
            <w:r w:rsidRPr="00C50329">
              <w:rPr>
                <w:rFonts w:ascii="Times New Roman" w:hAnsi="Times New Roman"/>
              </w:rPr>
              <w:t>出領域召集人規劃相關增能研習（課程如帶領共備與社群之知能等）。</w:t>
            </w:r>
          </w:p>
        </w:tc>
        <w:tc>
          <w:tcPr>
            <w:tcW w:w="611" w:type="pct"/>
            <w:vAlign w:val="center"/>
          </w:tcPr>
          <w:p w14:paraId="22B940F6" w14:textId="77777777" w:rsidR="004220EA" w:rsidRPr="00C50329" w:rsidRDefault="004220EA" w:rsidP="0038076F">
            <w:pPr>
              <w:adjustRightInd w:val="0"/>
              <w:snapToGrid w:val="0"/>
              <w:spacing w:afterLines="50" w:after="120"/>
              <w:jc w:val="center"/>
              <w:rPr>
                <w:rFonts w:ascii="Times New Roman" w:hAnsi="Times New Roman"/>
              </w:rPr>
            </w:pPr>
            <w:r>
              <w:rPr>
                <w:rFonts w:ascii="Times New Roman" w:hAnsi="Times New Roman"/>
              </w:rPr>
              <w:sym w:font="Wingdings" w:char="F0FE"/>
            </w:r>
            <w:r w:rsidRPr="00C50329">
              <w:rPr>
                <w:rFonts w:ascii="Times New Roman" w:hAnsi="Times New Roman"/>
              </w:rPr>
              <w:t>是</w:t>
            </w:r>
          </w:p>
          <w:p w14:paraId="37FDD4F7" w14:textId="77777777" w:rsidR="004220EA" w:rsidRPr="00C50329" w:rsidRDefault="004220EA" w:rsidP="0038076F">
            <w:pPr>
              <w:adjustRightInd w:val="0"/>
              <w:snapToGrid w:val="0"/>
              <w:spacing w:afterLines="50" w:after="120"/>
              <w:jc w:val="center"/>
              <w:rPr>
                <w:rFonts w:ascii="Times New Roman" w:hAnsi="Times New Roman"/>
              </w:rPr>
            </w:pPr>
            <w:r w:rsidRPr="00C50329">
              <w:rPr>
                <w:rFonts w:ascii="Times New Roman" w:hAnsi="Times New Roman"/>
              </w:rPr>
              <w:t>□</w:t>
            </w:r>
            <w:r w:rsidRPr="00C50329">
              <w:rPr>
                <w:rFonts w:ascii="Times New Roman" w:hAnsi="Times New Roman"/>
              </w:rPr>
              <w:t>否</w:t>
            </w:r>
          </w:p>
        </w:tc>
        <w:tc>
          <w:tcPr>
            <w:tcW w:w="1123" w:type="pct"/>
          </w:tcPr>
          <w:p w14:paraId="1FDFD908" w14:textId="77777777" w:rsidR="004220EA" w:rsidRPr="00C50329" w:rsidRDefault="004220EA" w:rsidP="004220EA">
            <w:pPr>
              <w:pStyle w:val="ac"/>
            </w:pPr>
            <w:r>
              <w:rPr>
                <w:rFonts w:hint="eastAsia"/>
              </w:rPr>
              <w:t>子計畫</w:t>
            </w:r>
            <w:r>
              <w:rPr>
                <w:rFonts w:hint="eastAsia"/>
              </w:rPr>
              <w:t>B4</w:t>
            </w:r>
            <w:r>
              <w:rPr>
                <w:rFonts w:hint="eastAsia"/>
              </w:rPr>
              <w:t>、</w:t>
            </w:r>
            <w:r>
              <w:rPr>
                <w:rFonts w:hint="eastAsia"/>
              </w:rPr>
              <w:t>C5</w:t>
            </w:r>
          </w:p>
        </w:tc>
      </w:tr>
      <w:tr w:rsidR="004220EA" w:rsidRPr="00C50329" w14:paraId="038984AA" w14:textId="77777777" w:rsidTr="0038076F">
        <w:trPr>
          <w:cantSplit/>
          <w:trHeight w:val="20"/>
        </w:trPr>
        <w:tc>
          <w:tcPr>
            <w:tcW w:w="349" w:type="pct"/>
            <w:vMerge/>
            <w:vAlign w:val="center"/>
          </w:tcPr>
          <w:p w14:paraId="30B84AF9" w14:textId="77777777" w:rsidR="004220EA" w:rsidRPr="00C50329" w:rsidRDefault="004220EA" w:rsidP="0038076F">
            <w:pPr>
              <w:adjustRightInd w:val="0"/>
              <w:snapToGrid w:val="0"/>
              <w:jc w:val="center"/>
              <w:rPr>
                <w:rFonts w:ascii="Times New Roman" w:hAnsi="Times New Roman"/>
              </w:rPr>
            </w:pPr>
          </w:p>
        </w:tc>
        <w:tc>
          <w:tcPr>
            <w:tcW w:w="376" w:type="pct"/>
            <w:vMerge/>
            <w:vAlign w:val="center"/>
          </w:tcPr>
          <w:p w14:paraId="2920FC57" w14:textId="77777777" w:rsidR="004220EA" w:rsidRPr="005E2713" w:rsidRDefault="004220EA" w:rsidP="0038076F">
            <w:pPr>
              <w:adjustRightInd w:val="0"/>
              <w:snapToGrid w:val="0"/>
              <w:jc w:val="both"/>
              <w:rPr>
                <w:rFonts w:ascii="Times New Roman" w:hAnsi="Times New Roman"/>
              </w:rPr>
            </w:pPr>
          </w:p>
        </w:tc>
        <w:tc>
          <w:tcPr>
            <w:tcW w:w="1086" w:type="pct"/>
            <w:gridSpan w:val="2"/>
            <w:vAlign w:val="center"/>
          </w:tcPr>
          <w:p w14:paraId="717D4CD3" w14:textId="77777777" w:rsidR="004220EA" w:rsidRPr="005E2713" w:rsidRDefault="004220EA" w:rsidP="0038076F">
            <w:pPr>
              <w:snapToGrid w:val="0"/>
              <w:ind w:left="612" w:hangingChars="255" w:hanging="612"/>
              <w:jc w:val="both"/>
              <w:rPr>
                <w:rFonts w:ascii="Times New Roman" w:hAnsi="Times New Roman"/>
              </w:rPr>
            </w:pPr>
            <w:r w:rsidRPr="005E2713">
              <w:rPr>
                <w:rFonts w:ascii="Times New Roman" w:hAnsi="Times New Roman"/>
              </w:rPr>
              <w:t>3-1-3</w:t>
            </w:r>
            <w:r w:rsidRPr="005E2713">
              <w:rPr>
                <w:rFonts w:ascii="Times New Roman" w:hAnsi="Times New Roman"/>
              </w:rPr>
              <w:t>能支持學校辦理課堂實踐之校本進修活動或學校專業學習社群之運作（如協助規劃或帶領運作等）</w:t>
            </w:r>
            <w:r w:rsidRPr="005E2713">
              <w:rPr>
                <w:rFonts w:ascii="Times New Roman" w:hAnsi="Times New Roman" w:hint="eastAsia"/>
              </w:rPr>
              <w:t>。</w:t>
            </w:r>
          </w:p>
        </w:tc>
        <w:tc>
          <w:tcPr>
            <w:tcW w:w="1454" w:type="pct"/>
            <w:gridSpan w:val="2"/>
            <w:vAlign w:val="center"/>
          </w:tcPr>
          <w:p w14:paraId="6EF935D5" w14:textId="77777777" w:rsidR="004220EA" w:rsidRPr="00C50329" w:rsidRDefault="004220EA" w:rsidP="0038076F">
            <w:pPr>
              <w:adjustRightInd w:val="0"/>
              <w:snapToGrid w:val="0"/>
              <w:jc w:val="both"/>
              <w:rPr>
                <w:rFonts w:ascii="Times New Roman" w:hAnsi="Times New Roman"/>
              </w:rPr>
            </w:pPr>
            <w:r w:rsidRPr="00C50329">
              <w:rPr>
                <w:rFonts w:ascii="Times New Roman" w:hAnsi="Times New Roman" w:hint="eastAsia"/>
              </w:rPr>
              <w:t>提出到校輔導或專業支持計畫。</w:t>
            </w:r>
          </w:p>
        </w:tc>
        <w:tc>
          <w:tcPr>
            <w:tcW w:w="611" w:type="pct"/>
            <w:vAlign w:val="center"/>
          </w:tcPr>
          <w:p w14:paraId="69931DE5" w14:textId="77777777" w:rsidR="004220EA" w:rsidRPr="00C50329" w:rsidRDefault="004220EA" w:rsidP="0038076F">
            <w:pPr>
              <w:adjustRightInd w:val="0"/>
              <w:snapToGrid w:val="0"/>
              <w:spacing w:afterLines="50" w:after="120"/>
              <w:jc w:val="center"/>
              <w:rPr>
                <w:rFonts w:ascii="Times New Roman" w:hAnsi="Times New Roman"/>
              </w:rPr>
            </w:pPr>
            <w:r>
              <w:rPr>
                <w:rFonts w:ascii="Times New Roman" w:hAnsi="Times New Roman"/>
              </w:rPr>
              <w:sym w:font="Wingdings" w:char="F0FE"/>
            </w:r>
            <w:r w:rsidRPr="00C50329">
              <w:rPr>
                <w:rFonts w:ascii="Times New Roman" w:hAnsi="Times New Roman"/>
              </w:rPr>
              <w:t>是</w:t>
            </w:r>
          </w:p>
          <w:p w14:paraId="4BEEBB39"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w:t>
            </w:r>
            <w:r w:rsidRPr="00C50329">
              <w:rPr>
                <w:rFonts w:ascii="Times New Roman" w:hAnsi="Times New Roman"/>
              </w:rPr>
              <w:t>否</w:t>
            </w:r>
          </w:p>
        </w:tc>
        <w:tc>
          <w:tcPr>
            <w:tcW w:w="1123" w:type="pct"/>
          </w:tcPr>
          <w:p w14:paraId="20915C2A" w14:textId="77777777" w:rsidR="004220EA" w:rsidRPr="00C50329" w:rsidRDefault="004220EA" w:rsidP="004220EA">
            <w:pPr>
              <w:pStyle w:val="ac"/>
            </w:pPr>
            <w:r>
              <w:rPr>
                <w:rFonts w:hint="eastAsia"/>
              </w:rPr>
              <w:t>子計畫</w:t>
            </w:r>
            <w:r>
              <w:rPr>
                <w:rFonts w:hint="eastAsia"/>
              </w:rPr>
              <w:t>B4</w:t>
            </w:r>
            <w:r>
              <w:rPr>
                <w:rFonts w:hint="eastAsia"/>
              </w:rPr>
              <w:t>、</w:t>
            </w:r>
            <w:r>
              <w:rPr>
                <w:rFonts w:hint="eastAsia"/>
              </w:rPr>
              <w:t>C5</w:t>
            </w:r>
          </w:p>
        </w:tc>
      </w:tr>
      <w:tr w:rsidR="004220EA" w:rsidRPr="00C50329" w14:paraId="41AA8002" w14:textId="77777777" w:rsidTr="0038076F">
        <w:trPr>
          <w:cantSplit/>
          <w:trHeight w:val="680"/>
        </w:trPr>
        <w:tc>
          <w:tcPr>
            <w:tcW w:w="349" w:type="pct"/>
            <w:vMerge/>
            <w:vAlign w:val="center"/>
          </w:tcPr>
          <w:p w14:paraId="4DB31339" w14:textId="77777777" w:rsidR="004220EA" w:rsidRPr="00C50329" w:rsidRDefault="004220EA" w:rsidP="0038076F">
            <w:pPr>
              <w:adjustRightInd w:val="0"/>
              <w:snapToGrid w:val="0"/>
              <w:jc w:val="center"/>
              <w:rPr>
                <w:rFonts w:ascii="Times New Roman" w:hAnsi="Times New Roman"/>
              </w:rPr>
            </w:pPr>
          </w:p>
        </w:tc>
        <w:tc>
          <w:tcPr>
            <w:tcW w:w="376" w:type="pct"/>
            <w:vAlign w:val="center"/>
          </w:tcPr>
          <w:p w14:paraId="69F544A7" w14:textId="77777777" w:rsidR="004220EA" w:rsidRPr="005E2713" w:rsidRDefault="004220EA" w:rsidP="0038076F">
            <w:pPr>
              <w:adjustRightInd w:val="0"/>
              <w:snapToGrid w:val="0"/>
              <w:jc w:val="center"/>
              <w:rPr>
                <w:rFonts w:ascii="Times New Roman" w:hAnsi="Times New Roman"/>
              </w:rPr>
            </w:pPr>
            <w:r w:rsidRPr="005E2713">
              <w:rPr>
                <w:rFonts w:ascii="Times New Roman" w:hAnsi="Times New Roman"/>
              </w:rPr>
              <w:t>3-2</w:t>
            </w:r>
          </w:p>
          <w:p w14:paraId="0157976F" w14:textId="77777777" w:rsidR="004220EA" w:rsidRPr="005E2713" w:rsidRDefault="004220EA" w:rsidP="0038076F">
            <w:pPr>
              <w:adjustRightInd w:val="0"/>
              <w:snapToGrid w:val="0"/>
              <w:jc w:val="center"/>
              <w:rPr>
                <w:rFonts w:ascii="Times New Roman" w:hAnsi="Times New Roman"/>
              </w:rPr>
            </w:pPr>
            <w:r w:rsidRPr="005E2713">
              <w:rPr>
                <w:rFonts w:ascii="Times New Roman" w:hAnsi="Times New Roman"/>
              </w:rPr>
              <w:t>教學</w:t>
            </w:r>
          </w:p>
          <w:p w14:paraId="18592BDC" w14:textId="77777777" w:rsidR="004220EA" w:rsidRPr="005E2713" w:rsidRDefault="004220EA" w:rsidP="0038076F">
            <w:pPr>
              <w:adjustRightInd w:val="0"/>
              <w:snapToGrid w:val="0"/>
              <w:jc w:val="center"/>
              <w:rPr>
                <w:rFonts w:ascii="Times New Roman" w:hAnsi="Times New Roman"/>
                <w:strike/>
              </w:rPr>
            </w:pPr>
            <w:r w:rsidRPr="005E2713">
              <w:rPr>
                <w:rFonts w:ascii="Times New Roman" w:hAnsi="Times New Roman"/>
              </w:rPr>
              <w:lastRenderedPageBreak/>
              <w:t>實踐</w:t>
            </w:r>
          </w:p>
        </w:tc>
        <w:tc>
          <w:tcPr>
            <w:tcW w:w="1086" w:type="pct"/>
            <w:gridSpan w:val="2"/>
            <w:vAlign w:val="center"/>
          </w:tcPr>
          <w:p w14:paraId="2FF442AF" w14:textId="77777777" w:rsidR="004220EA" w:rsidRPr="005E2713" w:rsidRDefault="004220EA" w:rsidP="0038076F">
            <w:pPr>
              <w:snapToGrid w:val="0"/>
              <w:ind w:left="612" w:hangingChars="255" w:hanging="612"/>
              <w:jc w:val="both"/>
              <w:rPr>
                <w:rFonts w:ascii="Times New Roman" w:hAnsi="Times New Roman"/>
              </w:rPr>
            </w:pPr>
            <w:r w:rsidRPr="005E2713">
              <w:rPr>
                <w:rFonts w:ascii="Times New Roman" w:hAnsi="Times New Roman"/>
              </w:rPr>
              <w:lastRenderedPageBreak/>
              <w:t>3-2</w:t>
            </w:r>
            <w:r w:rsidRPr="005E2713">
              <w:rPr>
                <w:rFonts w:ascii="Times New Roman" w:hAnsi="Times New Roman" w:hint="eastAsia"/>
              </w:rPr>
              <w:t>-</w:t>
            </w:r>
            <w:r w:rsidRPr="005E2713">
              <w:rPr>
                <w:rFonts w:ascii="Times New Roman" w:hAnsi="Times New Roman"/>
              </w:rPr>
              <w:t>1</w:t>
            </w:r>
            <w:r w:rsidRPr="005E2713">
              <w:rPr>
                <w:rFonts w:ascii="Times New Roman" w:hAnsi="Times New Roman"/>
              </w:rPr>
              <w:t>能協助或鼓勵教師將增能研習</w:t>
            </w:r>
            <w:r w:rsidRPr="005E2713">
              <w:rPr>
                <w:rFonts w:ascii="Times New Roman" w:hAnsi="Times New Roman"/>
              </w:rPr>
              <w:lastRenderedPageBreak/>
              <w:t>所獲十二年國教育課綱素養導向課程、教學與評量相關知能，實踐於課堂教學</w:t>
            </w:r>
            <w:r w:rsidRPr="005E2713">
              <w:rPr>
                <w:rFonts w:ascii="Times New Roman" w:hAnsi="Times New Roman" w:hint="eastAsia"/>
              </w:rPr>
              <w:t>。</w:t>
            </w:r>
          </w:p>
        </w:tc>
        <w:tc>
          <w:tcPr>
            <w:tcW w:w="1454" w:type="pct"/>
            <w:gridSpan w:val="2"/>
            <w:vAlign w:val="center"/>
          </w:tcPr>
          <w:p w14:paraId="48AEF58C" w14:textId="77777777" w:rsidR="004220EA" w:rsidRPr="00C50329" w:rsidRDefault="004220EA" w:rsidP="0038076F">
            <w:pPr>
              <w:adjustRightInd w:val="0"/>
              <w:snapToGrid w:val="0"/>
              <w:jc w:val="both"/>
              <w:rPr>
                <w:rFonts w:ascii="Times New Roman" w:hAnsi="Times New Roman"/>
              </w:rPr>
            </w:pPr>
            <w:r w:rsidRPr="00C50329">
              <w:rPr>
                <w:rFonts w:ascii="Times New Roman" w:hAnsi="Times New Roman"/>
              </w:rPr>
              <w:lastRenderedPageBreak/>
              <w:t>能將教師返校應用所學知能實際納入教師增能計畫內容。</w:t>
            </w:r>
          </w:p>
        </w:tc>
        <w:tc>
          <w:tcPr>
            <w:tcW w:w="611" w:type="pct"/>
            <w:vAlign w:val="center"/>
          </w:tcPr>
          <w:p w14:paraId="7B0EE65E" w14:textId="77777777" w:rsidR="004220EA" w:rsidRPr="00C50329" w:rsidRDefault="004220EA" w:rsidP="0038076F">
            <w:pPr>
              <w:adjustRightInd w:val="0"/>
              <w:snapToGrid w:val="0"/>
              <w:spacing w:afterLines="50" w:after="120"/>
              <w:jc w:val="center"/>
              <w:rPr>
                <w:rFonts w:ascii="Times New Roman" w:hAnsi="Times New Roman"/>
              </w:rPr>
            </w:pPr>
            <w:r>
              <w:rPr>
                <w:rFonts w:ascii="Times New Roman" w:hAnsi="Times New Roman"/>
              </w:rPr>
              <w:sym w:font="Wingdings" w:char="F0FE"/>
            </w:r>
            <w:r w:rsidRPr="00C50329">
              <w:rPr>
                <w:rFonts w:ascii="Times New Roman" w:hAnsi="Times New Roman"/>
              </w:rPr>
              <w:t>是</w:t>
            </w:r>
          </w:p>
          <w:p w14:paraId="05A898E4"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rPr>
              <w:t>□</w:t>
            </w:r>
            <w:r w:rsidRPr="00C50329">
              <w:rPr>
                <w:rFonts w:ascii="Times New Roman" w:hAnsi="Times New Roman"/>
              </w:rPr>
              <w:t>否</w:t>
            </w:r>
          </w:p>
        </w:tc>
        <w:tc>
          <w:tcPr>
            <w:tcW w:w="1123" w:type="pct"/>
            <w:tcBorders>
              <w:left w:val="single" w:sz="4" w:space="0" w:color="auto"/>
            </w:tcBorders>
          </w:tcPr>
          <w:p w14:paraId="2FFE164E" w14:textId="77777777" w:rsidR="004220EA" w:rsidRPr="00C50329" w:rsidRDefault="004220EA" w:rsidP="00563E90">
            <w:pPr>
              <w:pStyle w:val="ac"/>
            </w:pPr>
            <w:r>
              <w:rPr>
                <w:rFonts w:hint="eastAsia"/>
              </w:rPr>
              <w:t>子計畫</w:t>
            </w:r>
            <w:r>
              <w:rPr>
                <w:rFonts w:hint="eastAsia"/>
              </w:rPr>
              <w:t>A1</w:t>
            </w:r>
            <w:r>
              <w:rPr>
                <w:rFonts w:hint="eastAsia"/>
              </w:rPr>
              <w:t>、</w:t>
            </w:r>
            <w:r>
              <w:rPr>
                <w:rFonts w:hint="eastAsia"/>
              </w:rPr>
              <w:t>A2</w:t>
            </w:r>
            <w:r>
              <w:rPr>
                <w:rFonts w:hint="eastAsia"/>
              </w:rPr>
              <w:t>、</w:t>
            </w:r>
            <w:r>
              <w:rPr>
                <w:rFonts w:hint="eastAsia"/>
              </w:rPr>
              <w:t>B3</w:t>
            </w:r>
            <w:r>
              <w:rPr>
                <w:rFonts w:hint="eastAsia"/>
              </w:rPr>
              <w:t>、</w:t>
            </w:r>
            <w:r>
              <w:rPr>
                <w:rFonts w:hint="eastAsia"/>
              </w:rPr>
              <w:t>C3</w:t>
            </w:r>
          </w:p>
        </w:tc>
      </w:tr>
      <w:tr w:rsidR="004220EA" w:rsidRPr="00C50329" w14:paraId="32C69B7B" w14:textId="77777777" w:rsidTr="0038076F">
        <w:trPr>
          <w:cantSplit/>
          <w:trHeight w:val="511"/>
        </w:trPr>
        <w:tc>
          <w:tcPr>
            <w:tcW w:w="726" w:type="pct"/>
            <w:gridSpan w:val="2"/>
            <w:tcBorders>
              <w:right w:val="single" w:sz="4" w:space="0" w:color="auto"/>
            </w:tcBorders>
            <w:vAlign w:val="center"/>
          </w:tcPr>
          <w:p w14:paraId="44FDA61E" w14:textId="77777777" w:rsidR="004220EA" w:rsidRPr="00C50329" w:rsidRDefault="004220EA" w:rsidP="0038076F">
            <w:pPr>
              <w:adjustRightInd w:val="0"/>
              <w:snapToGrid w:val="0"/>
              <w:jc w:val="both"/>
              <w:rPr>
                <w:rFonts w:ascii="Times New Roman" w:hAnsi="Times New Roman"/>
              </w:rPr>
            </w:pPr>
            <w:bookmarkStart w:id="16" w:name="_Hlk182908399"/>
            <w:r>
              <w:rPr>
                <w:rFonts w:ascii="Times New Roman" w:hAnsi="Times New Roman"/>
              </w:rPr>
              <w:t>4</w:t>
            </w:r>
            <w:r w:rsidRPr="00C50329">
              <w:rPr>
                <w:rFonts w:ascii="Times New Roman" w:hAnsi="Times New Roman"/>
              </w:rPr>
              <w:t>.</w:t>
            </w:r>
            <w:r w:rsidRPr="00C50329">
              <w:rPr>
                <w:rFonts w:ascii="Times New Roman" w:hAnsi="Times New Roman" w:hint="eastAsia"/>
              </w:rPr>
              <w:t>分團</w:t>
            </w:r>
            <w:r w:rsidRPr="00C50329">
              <w:rPr>
                <w:rFonts w:ascii="Times New Roman" w:hAnsi="Times New Roman"/>
              </w:rPr>
              <w:t>之特色作為</w:t>
            </w:r>
          </w:p>
        </w:tc>
        <w:tc>
          <w:tcPr>
            <w:tcW w:w="1086" w:type="pct"/>
            <w:gridSpan w:val="2"/>
            <w:tcBorders>
              <w:left w:val="single" w:sz="4" w:space="0" w:color="auto"/>
            </w:tcBorders>
            <w:vAlign w:val="center"/>
          </w:tcPr>
          <w:p w14:paraId="51DA9B1F" w14:textId="77777777" w:rsidR="004220EA" w:rsidRPr="00C50329" w:rsidRDefault="004220EA" w:rsidP="0038076F">
            <w:pPr>
              <w:adjustRightInd w:val="0"/>
              <w:snapToGrid w:val="0"/>
              <w:jc w:val="both"/>
              <w:rPr>
                <w:rFonts w:ascii="Times New Roman" w:hAnsi="Times New Roman"/>
              </w:rPr>
            </w:pPr>
            <w:r w:rsidRPr="00C50329">
              <w:rPr>
                <w:rFonts w:ascii="Times New Roman" w:hAnsi="Times New Roman"/>
                <w:kern w:val="0"/>
              </w:rPr>
              <w:t>依資源條件及教師專業需求，關注領域教學研究會及社群運作等，規劃有效之輔導策略，發展具有特色之輔導作為。</w:t>
            </w:r>
          </w:p>
        </w:tc>
        <w:tc>
          <w:tcPr>
            <w:tcW w:w="3188" w:type="pct"/>
            <w:gridSpan w:val="4"/>
            <w:tcBorders>
              <w:right w:val="thickThinSmallGap" w:sz="24" w:space="0" w:color="auto"/>
            </w:tcBorders>
          </w:tcPr>
          <w:p w14:paraId="4A7DE661" w14:textId="77777777" w:rsidR="004220EA" w:rsidRDefault="004220EA" w:rsidP="0038076F">
            <w:pPr>
              <w:adjustRightInd w:val="0"/>
              <w:snapToGrid w:val="0"/>
              <w:ind w:left="178" w:hangingChars="74" w:hanging="178"/>
              <w:jc w:val="both"/>
              <w:rPr>
                <w:rFonts w:ascii="Times New Roman" w:hAnsi="Times New Roman" w:cs="Times New Roman"/>
                <w:color w:val="000000" w:themeColor="text1"/>
              </w:rPr>
            </w:pPr>
            <w:r>
              <w:rPr>
                <w:rFonts w:ascii="Times New Roman" w:hAnsi="Times New Roman" w:cs="Times New Roman" w:hint="eastAsia"/>
                <w:color w:val="000000" w:themeColor="text1"/>
              </w:rPr>
              <w:t>1.</w:t>
            </w:r>
            <w:r w:rsidRPr="000F2699">
              <w:rPr>
                <w:rFonts w:ascii="Times New Roman" w:hAnsi="Times New Roman" w:cs="Times New Roman"/>
                <w:color w:val="000000" w:themeColor="text1"/>
              </w:rPr>
              <w:t xml:space="preserve">114 </w:t>
            </w:r>
            <w:r w:rsidRPr="000F2699">
              <w:rPr>
                <w:rFonts w:ascii="Times New Roman" w:hAnsi="Times New Roman" w:cs="Times New Roman"/>
                <w:color w:val="000000" w:themeColor="text1"/>
              </w:rPr>
              <w:t>學年度推動本市中小學老師參加素養導向優良試題甄選，本團於</w:t>
            </w:r>
            <w:r w:rsidRPr="000F2699">
              <w:rPr>
                <w:rFonts w:ascii="Times New Roman" w:hAnsi="Times New Roman" w:cs="Times New Roman"/>
                <w:color w:val="000000" w:themeColor="text1"/>
              </w:rPr>
              <w:t>114</w:t>
            </w:r>
            <w:r w:rsidRPr="000F2699">
              <w:rPr>
                <w:rFonts w:ascii="Times New Roman" w:hAnsi="Times New Roman" w:cs="Times New Roman"/>
                <w:color w:val="000000" w:themeColor="text1"/>
              </w:rPr>
              <w:t>學年度推動自然科學領域之素養導向的試題設計工作坊，藉由一系列的研習提升自然領域之教師設計素養導向優良試題的能力。</w:t>
            </w:r>
          </w:p>
          <w:p w14:paraId="5AFBE337" w14:textId="77777777" w:rsidR="004220EA" w:rsidRDefault="004220EA" w:rsidP="004220EA">
            <w:pPr>
              <w:adjustRightInd w:val="0"/>
              <w:snapToGrid w:val="0"/>
              <w:ind w:left="142" w:hanging="144"/>
              <w:jc w:val="both"/>
              <w:rPr>
                <w:rFonts w:ascii="Times New Roman" w:hAnsi="Times New Roman" w:cs="Times New Roman"/>
                <w:color w:val="000000" w:themeColor="text1"/>
              </w:rPr>
            </w:pPr>
            <w:r>
              <w:rPr>
                <w:rFonts w:ascii="Times New Roman" w:hAnsi="Times New Roman" w:cs="Times New Roman" w:hint="eastAsia"/>
                <w:color w:val="000000" w:themeColor="text1"/>
              </w:rPr>
              <w:t>2.</w:t>
            </w:r>
            <w:r>
              <w:rPr>
                <w:rFonts w:ascii="Times New Roman" w:hAnsi="Times New Roman" w:cs="Times New Roman" w:hint="eastAsia"/>
                <w:color w:val="000000" w:themeColor="text1"/>
              </w:rPr>
              <w:t>促進跨學科學習整合</w:t>
            </w:r>
            <w:r>
              <w:rPr>
                <w:rFonts w:ascii="Times New Roman" w:hAnsi="Times New Roman" w:cs="Times New Roman" w:hint="eastAsia"/>
                <w:color w:val="000000" w:themeColor="text1"/>
              </w:rPr>
              <w:t>(STEAM</w:t>
            </w:r>
            <w:r>
              <w:rPr>
                <w:rFonts w:ascii="Times New Roman" w:hAnsi="Times New Roman" w:cs="Times New Roman" w:hint="eastAsia"/>
                <w:color w:val="000000" w:themeColor="text1"/>
              </w:rPr>
              <w:t>教材設計</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w:t>
            </w:r>
          </w:p>
          <w:p w14:paraId="0C4895DE" w14:textId="77777777" w:rsidR="004220EA" w:rsidRDefault="004220EA" w:rsidP="004220EA">
            <w:pPr>
              <w:adjustRightInd w:val="0"/>
              <w:snapToGrid w:val="0"/>
              <w:ind w:left="142" w:hanging="144"/>
              <w:jc w:val="both"/>
              <w:rPr>
                <w:rFonts w:ascii="Times New Roman" w:hAnsi="Times New Roman" w:cs="Times New Roman"/>
                <w:color w:val="000000" w:themeColor="text1"/>
              </w:rPr>
            </w:pPr>
            <w:r>
              <w:rPr>
                <w:rFonts w:ascii="Times New Roman" w:hAnsi="Times New Roman" w:cs="Times New Roman" w:hint="eastAsia"/>
                <w:color w:val="000000" w:themeColor="text1"/>
              </w:rPr>
              <w:t>3.</w:t>
            </w:r>
            <w:r>
              <w:rPr>
                <w:rFonts w:ascii="Times New Roman" w:hAnsi="Times New Roman" w:cs="Times New Roman" w:hint="eastAsia"/>
                <w:color w:val="000000" w:themeColor="text1"/>
              </w:rPr>
              <w:t>教師增能研習含括國中小學科主題縱向連貫，透過教師教學培養學生主動思考，解決問題的能力。</w:t>
            </w:r>
          </w:p>
          <w:p w14:paraId="57AA13CE" w14:textId="77777777" w:rsidR="004220EA" w:rsidRPr="00C50329" w:rsidRDefault="004220EA" w:rsidP="0038076F">
            <w:pPr>
              <w:adjustRightInd w:val="0"/>
              <w:snapToGrid w:val="0"/>
              <w:jc w:val="both"/>
              <w:rPr>
                <w:rFonts w:ascii="Times New Roman" w:hAnsi="Times New Roman"/>
                <w:strike/>
              </w:rPr>
            </w:pPr>
          </w:p>
        </w:tc>
      </w:tr>
      <w:tr w:rsidR="004220EA" w:rsidRPr="00C50329" w14:paraId="674F075C" w14:textId="77777777" w:rsidTr="0038076F">
        <w:trPr>
          <w:cantSplit/>
          <w:trHeight w:val="841"/>
        </w:trPr>
        <w:tc>
          <w:tcPr>
            <w:tcW w:w="1353" w:type="pct"/>
            <w:gridSpan w:val="3"/>
            <w:tcBorders>
              <w:right w:val="single" w:sz="6" w:space="0" w:color="auto"/>
            </w:tcBorders>
            <w:shd w:val="clear" w:color="auto" w:fill="D9D9D9" w:themeFill="background1" w:themeFillShade="D9"/>
            <w:vAlign w:val="center"/>
          </w:tcPr>
          <w:p w14:paraId="084788C4"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hint="eastAsia"/>
                <w:b/>
              </w:rPr>
              <w:t>承辦人核章</w:t>
            </w:r>
          </w:p>
        </w:tc>
        <w:tc>
          <w:tcPr>
            <w:tcW w:w="1530" w:type="pct"/>
            <w:gridSpan w:val="2"/>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3B567AD4" w14:textId="77777777" w:rsidR="004220EA" w:rsidRPr="00C50329" w:rsidRDefault="004220EA" w:rsidP="0038076F">
            <w:pPr>
              <w:adjustRightInd w:val="0"/>
              <w:snapToGrid w:val="0"/>
              <w:jc w:val="center"/>
              <w:rPr>
                <w:rFonts w:ascii="Times New Roman" w:hAnsi="Times New Roman"/>
                <w:b/>
              </w:rPr>
            </w:pPr>
            <w:r w:rsidRPr="00C50329">
              <w:rPr>
                <w:rFonts w:ascii="Times New Roman" w:hAnsi="Times New Roman" w:hint="eastAsia"/>
                <w:b/>
              </w:rPr>
              <w:t>相關承辦單位主管</w:t>
            </w:r>
          </w:p>
          <w:p w14:paraId="7FB2F69F" w14:textId="77777777" w:rsidR="004220EA" w:rsidRPr="00BD2378" w:rsidRDefault="004220EA" w:rsidP="0038076F">
            <w:pPr>
              <w:adjustRightInd w:val="0"/>
              <w:snapToGrid w:val="0"/>
              <w:jc w:val="center"/>
              <w:rPr>
                <w:rFonts w:ascii="Times New Roman" w:hAnsi="Times New Roman"/>
                <w:b/>
              </w:rPr>
            </w:pPr>
            <w:r w:rsidRPr="00C50329">
              <w:rPr>
                <w:rFonts w:ascii="Times New Roman" w:hAnsi="Times New Roman" w:hint="eastAsia"/>
                <w:b/>
              </w:rPr>
              <w:t>核章</w:t>
            </w:r>
          </w:p>
        </w:tc>
        <w:tc>
          <w:tcPr>
            <w:tcW w:w="2117" w:type="pct"/>
            <w:gridSpan w:val="3"/>
            <w:tcBorders>
              <w:top w:val="single" w:sz="6" w:space="0" w:color="auto"/>
              <w:left w:val="single" w:sz="4" w:space="0" w:color="auto"/>
              <w:bottom w:val="single" w:sz="6" w:space="0" w:color="auto"/>
              <w:right w:val="thickThinSmallGap" w:sz="24" w:space="0" w:color="auto"/>
            </w:tcBorders>
            <w:shd w:val="clear" w:color="auto" w:fill="D9D9D9" w:themeFill="background1" w:themeFillShade="D9"/>
            <w:vAlign w:val="center"/>
          </w:tcPr>
          <w:p w14:paraId="0FAC2947" w14:textId="77777777" w:rsidR="004220EA" w:rsidRDefault="004220EA" w:rsidP="0038076F">
            <w:pPr>
              <w:adjustRightInd w:val="0"/>
              <w:snapToGrid w:val="0"/>
              <w:ind w:leftChars="-131" w:left="-304"/>
              <w:jc w:val="center"/>
              <w:rPr>
                <w:rFonts w:ascii="Times New Roman" w:hAnsi="Times New Roman"/>
                <w:b/>
              </w:rPr>
            </w:pPr>
            <w:r w:rsidRPr="00C50329">
              <w:rPr>
                <w:rFonts w:ascii="Times New Roman" w:hAnsi="Times New Roman" w:hint="eastAsia"/>
                <w:b/>
              </w:rPr>
              <w:t>直轄市、縣（市）教育局（處）</w:t>
            </w:r>
          </w:p>
          <w:p w14:paraId="5AB8317A" w14:textId="77777777" w:rsidR="004220EA" w:rsidRPr="00C50329" w:rsidRDefault="004220EA" w:rsidP="0038076F">
            <w:pPr>
              <w:adjustRightInd w:val="0"/>
              <w:snapToGrid w:val="0"/>
              <w:jc w:val="center"/>
              <w:rPr>
                <w:rFonts w:ascii="Times New Roman" w:hAnsi="Times New Roman"/>
                <w:strike/>
              </w:rPr>
            </w:pPr>
            <w:r w:rsidRPr="00C50329">
              <w:rPr>
                <w:rFonts w:ascii="Times New Roman" w:hAnsi="Times New Roman" w:hint="eastAsia"/>
                <w:b/>
              </w:rPr>
              <w:t>局（處）長核章</w:t>
            </w:r>
          </w:p>
        </w:tc>
      </w:tr>
      <w:tr w:rsidR="004220EA" w:rsidRPr="00C50329" w14:paraId="688ECA5B" w14:textId="77777777" w:rsidTr="0038076F">
        <w:trPr>
          <w:cantSplit/>
          <w:trHeight w:val="841"/>
        </w:trPr>
        <w:tc>
          <w:tcPr>
            <w:tcW w:w="1353" w:type="pct"/>
            <w:gridSpan w:val="3"/>
            <w:tcBorders>
              <w:right w:val="single" w:sz="6" w:space="0" w:color="auto"/>
            </w:tcBorders>
            <w:vAlign w:val="center"/>
          </w:tcPr>
          <w:p w14:paraId="5DDA3FCB" w14:textId="77777777" w:rsidR="004220EA" w:rsidRPr="00C50329" w:rsidRDefault="004220EA" w:rsidP="0038076F">
            <w:pPr>
              <w:adjustRightInd w:val="0"/>
              <w:snapToGrid w:val="0"/>
              <w:jc w:val="both"/>
              <w:rPr>
                <w:rFonts w:ascii="Times New Roman" w:hAnsi="Times New Roman"/>
              </w:rPr>
            </w:pPr>
          </w:p>
        </w:tc>
        <w:tc>
          <w:tcPr>
            <w:tcW w:w="1530" w:type="pct"/>
            <w:gridSpan w:val="2"/>
            <w:tcBorders>
              <w:top w:val="single" w:sz="6" w:space="0" w:color="auto"/>
              <w:left w:val="single" w:sz="6" w:space="0" w:color="auto"/>
              <w:bottom w:val="single" w:sz="6" w:space="0" w:color="auto"/>
              <w:right w:val="single" w:sz="4" w:space="0" w:color="auto"/>
            </w:tcBorders>
            <w:vAlign w:val="center"/>
          </w:tcPr>
          <w:p w14:paraId="18CE33C1" w14:textId="77777777" w:rsidR="004220EA" w:rsidRPr="00C50329" w:rsidRDefault="004220EA" w:rsidP="0038076F">
            <w:pPr>
              <w:adjustRightInd w:val="0"/>
              <w:snapToGrid w:val="0"/>
              <w:jc w:val="both"/>
              <w:rPr>
                <w:rFonts w:ascii="Times New Roman" w:hAnsi="Times New Roman"/>
                <w:strike/>
              </w:rPr>
            </w:pPr>
          </w:p>
        </w:tc>
        <w:tc>
          <w:tcPr>
            <w:tcW w:w="2117" w:type="pct"/>
            <w:gridSpan w:val="3"/>
            <w:tcBorders>
              <w:top w:val="single" w:sz="6" w:space="0" w:color="auto"/>
              <w:left w:val="single" w:sz="4" w:space="0" w:color="auto"/>
              <w:bottom w:val="single" w:sz="6" w:space="0" w:color="auto"/>
              <w:right w:val="thickThinSmallGap" w:sz="24" w:space="0" w:color="auto"/>
            </w:tcBorders>
            <w:vAlign w:val="center"/>
          </w:tcPr>
          <w:p w14:paraId="39A420E5" w14:textId="77777777" w:rsidR="004220EA" w:rsidRPr="00C50329" w:rsidRDefault="004220EA" w:rsidP="0038076F">
            <w:pPr>
              <w:adjustRightInd w:val="0"/>
              <w:snapToGrid w:val="0"/>
              <w:jc w:val="both"/>
              <w:rPr>
                <w:rFonts w:ascii="Times New Roman" w:hAnsi="Times New Roman"/>
                <w:strike/>
              </w:rPr>
            </w:pPr>
          </w:p>
        </w:tc>
      </w:tr>
      <w:tr w:rsidR="004220EA" w:rsidRPr="00C50329" w14:paraId="25A7F604" w14:textId="77777777" w:rsidTr="0038076F">
        <w:trPr>
          <w:cantSplit/>
          <w:trHeight w:val="3249"/>
        </w:trPr>
        <w:tc>
          <w:tcPr>
            <w:tcW w:w="1353" w:type="pct"/>
            <w:gridSpan w:val="3"/>
            <w:tcBorders>
              <w:bottom w:val="thickThinSmallGap" w:sz="24" w:space="0" w:color="auto"/>
              <w:right w:val="single" w:sz="6" w:space="0" w:color="auto"/>
            </w:tcBorders>
            <w:vAlign w:val="center"/>
          </w:tcPr>
          <w:p w14:paraId="48F5E4BE" w14:textId="77777777" w:rsidR="004220EA" w:rsidRPr="00C50329" w:rsidRDefault="004220EA" w:rsidP="0038076F">
            <w:pPr>
              <w:adjustRightInd w:val="0"/>
              <w:snapToGrid w:val="0"/>
              <w:jc w:val="center"/>
              <w:rPr>
                <w:rFonts w:ascii="Times New Roman" w:hAnsi="Times New Roman"/>
              </w:rPr>
            </w:pPr>
            <w:r w:rsidRPr="00C50329">
              <w:rPr>
                <w:rFonts w:ascii="Times New Roman" w:hAnsi="Times New Roman" w:hint="eastAsia"/>
              </w:rPr>
              <w:t>覆核意見</w:t>
            </w:r>
          </w:p>
        </w:tc>
        <w:tc>
          <w:tcPr>
            <w:tcW w:w="3647" w:type="pct"/>
            <w:gridSpan w:val="5"/>
            <w:tcBorders>
              <w:top w:val="single" w:sz="6" w:space="0" w:color="auto"/>
              <w:left w:val="single" w:sz="6" w:space="0" w:color="auto"/>
              <w:bottom w:val="thickThinSmallGap" w:sz="24" w:space="0" w:color="auto"/>
              <w:right w:val="thickThinSmallGap" w:sz="24" w:space="0" w:color="auto"/>
            </w:tcBorders>
          </w:tcPr>
          <w:p w14:paraId="1C552524" w14:textId="77777777" w:rsidR="004220EA" w:rsidRPr="00C50329" w:rsidRDefault="004220EA" w:rsidP="00DE1AC2">
            <w:pPr>
              <w:pStyle w:val="a4"/>
              <w:widowControl w:val="0"/>
              <w:numPr>
                <w:ilvl w:val="0"/>
                <w:numId w:val="38"/>
              </w:numPr>
              <w:adjustRightInd w:val="0"/>
              <w:snapToGrid w:val="0"/>
              <w:spacing w:after="0" w:line="240" w:lineRule="auto"/>
              <w:ind w:leftChars="0" w:left="758" w:hanging="758"/>
              <w:jc w:val="both"/>
            </w:pPr>
            <w:r w:rsidRPr="00C50329">
              <w:rPr>
                <w:rFonts w:hint="eastAsia"/>
              </w:rPr>
              <w:t>優點</w:t>
            </w:r>
          </w:p>
          <w:p w14:paraId="097EA0EF" w14:textId="77777777" w:rsidR="004220EA" w:rsidRPr="00C50329" w:rsidRDefault="004220EA" w:rsidP="0038076F">
            <w:pPr>
              <w:adjustRightInd w:val="0"/>
              <w:snapToGrid w:val="0"/>
              <w:ind w:left="758" w:hanging="758"/>
              <w:jc w:val="both"/>
              <w:rPr>
                <w:rFonts w:ascii="Times New Roman" w:hAnsi="Times New Roman"/>
              </w:rPr>
            </w:pPr>
          </w:p>
          <w:p w14:paraId="59F0B5E8" w14:textId="77777777" w:rsidR="004220EA" w:rsidRPr="00C50329" w:rsidRDefault="004220EA" w:rsidP="00DE1AC2">
            <w:pPr>
              <w:pStyle w:val="a4"/>
              <w:widowControl w:val="0"/>
              <w:numPr>
                <w:ilvl w:val="0"/>
                <w:numId w:val="38"/>
              </w:numPr>
              <w:adjustRightInd w:val="0"/>
              <w:snapToGrid w:val="0"/>
              <w:spacing w:after="0" w:line="240" w:lineRule="auto"/>
              <w:ind w:leftChars="0" w:left="758" w:hanging="758"/>
              <w:jc w:val="both"/>
            </w:pPr>
            <w:r w:rsidRPr="00C50329">
              <w:rPr>
                <w:rFonts w:hint="eastAsia"/>
              </w:rPr>
              <w:t>立即修正建議</w:t>
            </w:r>
          </w:p>
          <w:p w14:paraId="027F7142" w14:textId="77777777" w:rsidR="004220EA" w:rsidRPr="00C50329" w:rsidRDefault="004220EA" w:rsidP="0038076F">
            <w:pPr>
              <w:adjustRightInd w:val="0"/>
              <w:snapToGrid w:val="0"/>
              <w:ind w:left="758" w:hanging="758"/>
              <w:jc w:val="both"/>
              <w:rPr>
                <w:rFonts w:ascii="Times New Roman" w:hAnsi="Times New Roman"/>
              </w:rPr>
            </w:pPr>
          </w:p>
          <w:p w14:paraId="6E289AA2" w14:textId="77777777" w:rsidR="004220EA" w:rsidRPr="00C50329" w:rsidRDefault="004220EA" w:rsidP="00DE1AC2">
            <w:pPr>
              <w:pStyle w:val="a4"/>
              <w:widowControl w:val="0"/>
              <w:numPr>
                <w:ilvl w:val="0"/>
                <w:numId w:val="38"/>
              </w:numPr>
              <w:adjustRightInd w:val="0"/>
              <w:snapToGrid w:val="0"/>
              <w:spacing w:after="0" w:line="240" w:lineRule="auto"/>
              <w:ind w:leftChars="0" w:left="758" w:hanging="758"/>
              <w:jc w:val="both"/>
            </w:pPr>
            <w:r w:rsidRPr="00C50329">
              <w:rPr>
                <w:rFonts w:hint="eastAsia"/>
              </w:rPr>
              <w:t>中長程修正建議</w:t>
            </w:r>
          </w:p>
          <w:p w14:paraId="26C138C2" w14:textId="77777777" w:rsidR="004220EA" w:rsidRPr="00C50329" w:rsidRDefault="004220EA" w:rsidP="0038076F">
            <w:pPr>
              <w:adjustRightInd w:val="0"/>
              <w:snapToGrid w:val="0"/>
              <w:jc w:val="both"/>
              <w:rPr>
                <w:rFonts w:ascii="Times New Roman" w:hAnsi="Times New Roman"/>
              </w:rPr>
            </w:pPr>
          </w:p>
          <w:p w14:paraId="5DAB3747" w14:textId="77777777" w:rsidR="004220EA" w:rsidRPr="00C50329" w:rsidRDefault="004220EA" w:rsidP="0038076F">
            <w:pPr>
              <w:adjustRightInd w:val="0"/>
              <w:snapToGrid w:val="0"/>
              <w:jc w:val="both"/>
              <w:rPr>
                <w:rFonts w:ascii="Times New Roman" w:hAnsi="Times New Roman"/>
              </w:rPr>
            </w:pPr>
          </w:p>
          <w:p w14:paraId="0C747F9B" w14:textId="77777777" w:rsidR="004220EA" w:rsidRPr="00C50329" w:rsidRDefault="004220EA" w:rsidP="0038076F">
            <w:pPr>
              <w:adjustRightInd w:val="0"/>
              <w:snapToGrid w:val="0"/>
              <w:jc w:val="both"/>
              <w:rPr>
                <w:rFonts w:ascii="Times New Roman" w:hAnsi="Times New Roman"/>
              </w:rPr>
            </w:pPr>
          </w:p>
          <w:p w14:paraId="6C50047E" w14:textId="77777777" w:rsidR="004220EA" w:rsidRPr="00C50329" w:rsidRDefault="004220EA" w:rsidP="0038076F">
            <w:pPr>
              <w:adjustRightInd w:val="0"/>
              <w:snapToGrid w:val="0"/>
              <w:jc w:val="both"/>
              <w:rPr>
                <w:rFonts w:ascii="Times New Roman" w:hAnsi="Times New Roman"/>
              </w:rPr>
            </w:pPr>
          </w:p>
          <w:p w14:paraId="54C955E6" w14:textId="77777777" w:rsidR="004220EA" w:rsidRPr="00C50329" w:rsidRDefault="004220EA" w:rsidP="0038076F">
            <w:pPr>
              <w:adjustRightInd w:val="0"/>
              <w:snapToGrid w:val="0"/>
              <w:jc w:val="both"/>
              <w:rPr>
                <w:rFonts w:ascii="Times New Roman" w:hAnsi="Times New Roman"/>
              </w:rPr>
            </w:pPr>
          </w:p>
          <w:p w14:paraId="4AF149C5" w14:textId="77777777" w:rsidR="004220EA" w:rsidRPr="00C50329" w:rsidRDefault="004220EA" w:rsidP="0038076F">
            <w:pPr>
              <w:adjustRightInd w:val="0"/>
              <w:snapToGrid w:val="0"/>
              <w:jc w:val="both"/>
              <w:rPr>
                <w:rFonts w:ascii="Times New Roman" w:hAnsi="Times New Roman"/>
              </w:rPr>
            </w:pPr>
            <w:r w:rsidRPr="00C50329">
              <w:rPr>
                <w:rFonts w:ascii="Times New Roman" w:hAnsi="Times New Roman" w:hint="eastAsia"/>
              </w:rPr>
              <w:t>覆核人員：</w:t>
            </w:r>
            <w:r w:rsidRPr="00C50329">
              <w:rPr>
                <w:rFonts w:ascii="Times New Roman" w:hAnsi="Times New Roman" w:hint="eastAsia"/>
              </w:rPr>
              <w:t xml:space="preserve">_______________  </w:t>
            </w:r>
            <w:r>
              <w:rPr>
                <w:rFonts w:ascii="Times New Roman" w:hAnsi="Times New Roman"/>
              </w:rPr>
              <w:t xml:space="preserve">   </w:t>
            </w:r>
            <w:r w:rsidRPr="00C50329">
              <w:rPr>
                <w:rFonts w:ascii="Times New Roman" w:hAnsi="Times New Roman" w:hint="eastAsia"/>
              </w:rPr>
              <w:t>年</w:t>
            </w:r>
            <w:r w:rsidRPr="00C50329">
              <w:rPr>
                <w:rFonts w:ascii="Times New Roman" w:hAnsi="Times New Roman" w:hint="eastAsia"/>
              </w:rPr>
              <w:t xml:space="preserve"> </w:t>
            </w:r>
            <w:r>
              <w:rPr>
                <w:rFonts w:ascii="Times New Roman" w:hAnsi="Times New Roman"/>
              </w:rPr>
              <w:t xml:space="preserve"> </w:t>
            </w:r>
            <w:r w:rsidRPr="00C50329">
              <w:rPr>
                <w:rFonts w:ascii="Times New Roman" w:hAnsi="Times New Roman" w:hint="eastAsia"/>
              </w:rPr>
              <w:t xml:space="preserve"> </w:t>
            </w:r>
            <w:r w:rsidRPr="00C50329">
              <w:rPr>
                <w:rFonts w:ascii="Times New Roman" w:hAnsi="Times New Roman" w:hint="eastAsia"/>
              </w:rPr>
              <w:t>月</w:t>
            </w:r>
            <w:r w:rsidRPr="00C50329">
              <w:rPr>
                <w:rFonts w:ascii="Times New Roman" w:hAnsi="Times New Roman" w:hint="eastAsia"/>
              </w:rPr>
              <w:t xml:space="preserve"> </w:t>
            </w:r>
            <w:r>
              <w:rPr>
                <w:rFonts w:ascii="Times New Roman" w:hAnsi="Times New Roman"/>
              </w:rPr>
              <w:t xml:space="preserve"> </w:t>
            </w:r>
            <w:r w:rsidRPr="00C50329">
              <w:rPr>
                <w:rFonts w:ascii="Times New Roman" w:hAnsi="Times New Roman" w:hint="eastAsia"/>
              </w:rPr>
              <w:t xml:space="preserve"> </w:t>
            </w:r>
            <w:r w:rsidRPr="00C50329">
              <w:rPr>
                <w:rFonts w:ascii="Times New Roman" w:hAnsi="Times New Roman" w:hint="eastAsia"/>
              </w:rPr>
              <w:t>日</w:t>
            </w:r>
          </w:p>
        </w:tc>
      </w:tr>
      <w:bookmarkEnd w:id="14"/>
      <w:bookmarkEnd w:id="15"/>
      <w:bookmarkEnd w:id="16"/>
    </w:tbl>
    <w:p w14:paraId="2234BAA2" w14:textId="77777777" w:rsidR="004220EA" w:rsidRPr="00D736F9" w:rsidRDefault="004220EA" w:rsidP="004220EA">
      <w:pPr>
        <w:snapToGrid w:val="0"/>
        <w:spacing w:beforeLines="50" w:before="120" w:afterLines="50" w:after="120" w:line="420" w:lineRule="exact"/>
        <w:rPr>
          <w:rFonts w:ascii="Times New Roman" w:hAnsi="Times New Roman" w:cs="Times New Roman"/>
        </w:rPr>
      </w:pPr>
    </w:p>
    <w:p w14:paraId="1A0B03BB" w14:textId="04C00F00" w:rsidR="004220EA" w:rsidRPr="000F2699" w:rsidRDefault="00CA1912" w:rsidP="00A76E4C">
      <w:pPr>
        <w:spacing w:after="0" w:line="259" w:lineRule="auto"/>
        <w:ind w:leftChars="-55" w:left="0" w:hangingChars="55" w:hanging="132"/>
        <w:rPr>
          <w:rFonts w:ascii="Times New Roman" w:hAnsi="Times New Roman" w:cs="Times New Roman"/>
          <w:color w:val="000000" w:themeColor="text1"/>
        </w:rPr>
      </w:pPr>
      <w:r w:rsidRPr="00CA1912">
        <w:rPr>
          <w:rFonts w:ascii="Times New Roman" w:hAnsi="Times New Roman" w:cs="Times New Roman"/>
          <w:noProof/>
          <w:color w:val="000000" w:themeColor="text1"/>
        </w:rPr>
        <w:lastRenderedPageBreak/>
        <w:drawing>
          <wp:inline distT="0" distB="0" distL="0" distR="0" wp14:anchorId="570C22BA" wp14:editId="49F9CBAF">
            <wp:extent cx="6166171" cy="9152238"/>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75825" cy="9166567"/>
                    </a:xfrm>
                    <a:prstGeom prst="rect">
                      <a:avLst/>
                    </a:prstGeom>
                  </pic:spPr>
                </pic:pic>
              </a:graphicData>
            </a:graphic>
          </wp:inline>
        </w:drawing>
      </w:r>
    </w:p>
    <w:sectPr w:rsidR="004220EA" w:rsidRPr="000F2699" w:rsidSect="0074396A">
      <w:footerReference w:type="even" r:id="rId11"/>
      <w:footerReference w:type="default" r:id="rId12"/>
      <w:footerReference w:type="first" r:id="rId13"/>
      <w:pgSz w:w="11906" w:h="16838"/>
      <w:pgMar w:top="1134" w:right="1134" w:bottom="1134" w:left="1134" w:header="72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AD5EA" w14:textId="77777777" w:rsidR="004D34F4" w:rsidRDefault="004D34F4">
      <w:pPr>
        <w:spacing w:after="0" w:line="240" w:lineRule="auto"/>
      </w:pPr>
      <w:r>
        <w:separator/>
      </w:r>
    </w:p>
  </w:endnote>
  <w:endnote w:type="continuationSeparator" w:id="0">
    <w:p w14:paraId="26FF2FF2" w14:textId="77777777" w:rsidR="004D34F4" w:rsidRDefault="004D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1A5D" w14:textId="77777777" w:rsidR="00C54AF3" w:rsidRDefault="00C54AF3">
    <w:pPr>
      <w:spacing w:after="0" w:line="259" w:lineRule="auto"/>
      <w:ind w:left="0" w:right="465" w:firstLine="0"/>
      <w:jc w:val="center"/>
    </w:pP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p w14:paraId="66F33661" w14:textId="77777777" w:rsidR="00C54AF3" w:rsidRDefault="00C54AF3">
    <w:pPr>
      <w:spacing w:after="0" w:line="259" w:lineRule="auto"/>
      <w:ind w:left="559" w:firstLine="0"/>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28927" w14:textId="02AFF352" w:rsidR="00C54AF3" w:rsidRDefault="00C54AF3">
    <w:pPr>
      <w:spacing w:after="0" w:line="259" w:lineRule="auto"/>
      <w:ind w:left="0" w:right="465" w:firstLine="0"/>
      <w:jc w:val="center"/>
    </w:pPr>
    <w:r>
      <w:fldChar w:fldCharType="begin"/>
    </w:r>
    <w:r>
      <w:instrText xml:space="preserve"> PAGE   \* MERGEFORMAT </w:instrText>
    </w:r>
    <w:r>
      <w:fldChar w:fldCharType="separate"/>
    </w:r>
    <w:r w:rsidR="009138C1" w:rsidRPr="009138C1">
      <w:rPr>
        <w:rFonts w:ascii="Calibri" w:eastAsia="Calibri" w:hAnsi="Calibri" w:cs="Calibri"/>
        <w:noProof/>
        <w:sz w:val="20"/>
      </w:rPr>
      <w:t>66</w:t>
    </w:r>
    <w:r>
      <w:rPr>
        <w:rFonts w:ascii="Calibri" w:eastAsia="Calibri" w:hAnsi="Calibri" w:cs="Calibri"/>
        <w:sz w:val="20"/>
      </w:rPr>
      <w:fldChar w:fldCharType="end"/>
    </w:r>
    <w:r>
      <w:rPr>
        <w:rFonts w:ascii="Calibri" w:eastAsia="Calibri" w:hAnsi="Calibri" w:cs="Calibri"/>
        <w:sz w:val="20"/>
      </w:rPr>
      <w:t xml:space="preserve"> </w:t>
    </w:r>
  </w:p>
  <w:p w14:paraId="1D847789" w14:textId="77777777" w:rsidR="00C54AF3" w:rsidRDefault="00C54AF3">
    <w:pPr>
      <w:spacing w:after="0" w:line="259" w:lineRule="auto"/>
      <w:ind w:left="559" w:firstLine="0"/>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D5CAE" w14:textId="77777777" w:rsidR="00C54AF3" w:rsidRDefault="00C54AF3">
    <w:pPr>
      <w:spacing w:after="0" w:line="259" w:lineRule="auto"/>
      <w:ind w:left="0" w:right="465" w:firstLine="0"/>
      <w:jc w:val="center"/>
    </w:pP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p w14:paraId="2C79500F" w14:textId="77777777" w:rsidR="00C54AF3" w:rsidRDefault="00C54AF3">
    <w:pPr>
      <w:spacing w:after="0" w:line="259" w:lineRule="auto"/>
      <w:ind w:left="559" w:firstLine="0"/>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480EA" w14:textId="77777777" w:rsidR="004D34F4" w:rsidRDefault="004D34F4">
      <w:pPr>
        <w:spacing w:after="0" w:line="240" w:lineRule="auto"/>
      </w:pPr>
      <w:r>
        <w:separator/>
      </w:r>
    </w:p>
  </w:footnote>
  <w:footnote w:type="continuationSeparator" w:id="0">
    <w:p w14:paraId="771D454E" w14:textId="77777777" w:rsidR="004D34F4" w:rsidRDefault="004D3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7DC7"/>
    <w:multiLevelType w:val="hybridMultilevel"/>
    <w:tmpl w:val="143EE42A"/>
    <w:lvl w:ilvl="0" w:tplc="E22E8958">
      <w:start w:val="1"/>
      <w:numFmt w:val="ideographDigital"/>
      <w:lvlText w:val="（%1）"/>
      <w:lvlJc w:val="left"/>
      <w:pPr>
        <w:ind w:left="8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663C8F98">
      <w:start w:val="1"/>
      <w:numFmt w:val="lowerLetter"/>
      <w:lvlText w:val="%2"/>
      <w:lvlJc w:val="left"/>
      <w:pPr>
        <w:ind w:left="13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BE86CAA">
      <w:start w:val="1"/>
      <w:numFmt w:val="lowerRoman"/>
      <w:lvlText w:val="%3"/>
      <w:lvlJc w:val="left"/>
      <w:pPr>
        <w:ind w:left="20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4948D2C">
      <w:start w:val="1"/>
      <w:numFmt w:val="decimal"/>
      <w:lvlText w:val="%4"/>
      <w:lvlJc w:val="left"/>
      <w:pPr>
        <w:ind w:left="27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5676EC">
      <w:start w:val="1"/>
      <w:numFmt w:val="lowerLetter"/>
      <w:lvlText w:val="%5"/>
      <w:lvlJc w:val="left"/>
      <w:pPr>
        <w:ind w:left="34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C2C0C220">
      <w:start w:val="1"/>
      <w:numFmt w:val="lowerRoman"/>
      <w:lvlText w:val="%6"/>
      <w:lvlJc w:val="left"/>
      <w:pPr>
        <w:ind w:left="4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DCA68226">
      <w:start w:val="1"/>
      <w:numFmt w:val="decimal"/>
      <w:lvlText w:val="%7"/>
      <w:lvlJc w:val="left"/>
      <w:pPr>
        <w:ind w:left="4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4F67B50">
      <w:start w:val="1"/>
      <w:numFmt w:val="lowerLetter"/>
      <w:lvlText w:val="%8"/>
      <w:lvlJc w:val="left"/>
      <w:pPr>
        <w:ind w:left="5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77E26CE">
      <w:start w:val="1"/>
      <w:numFmt w:val="lowerRoman"/>
      <w:lvlText w:val="%9"/>
      <w:lvlJc w:val="left"/>
      <w:pPr>
        <w:ind w:left="6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240264"/>
    <w:multiLevelType w:val="hybridMultilevel"/>
    <w:tmpl w:val="C1D23D72"/>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9627FE"/>
    <w:multiLevelType w:val="hybridMultilevel"/>
    <w:tmpl w:val="C876F4CE"/>
    <w:lvl w:ilvl="0" w:tplc="4786386C">
      <w:start w:val="7"/>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8E8BAC6">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2E2919E">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083A1B08">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6E0C5F4">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4C2CED0">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23629DA">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7D60F2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7F6260A">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630FC"/>
    <w:multiLevelType w:val="hybridMultilevel"/>
    <w:tmpl w:val="D080359C"/>
    <w:lvl w:ilvl="0" w:tplc="311669B0">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942FC66">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A8A5CFA">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63D2EF94">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B96ACA3C">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E6B0817C">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DECE0D6">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14101E50">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2A381280">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656D5B"/>
    <w:multiLevelType w:val="hybridMultilevel"/>
    <w:tmpl w:val="0128CD58"/>
    <w:lvl w:ilvl="0" w:tplc="46E8C7DE">
      <w:start w:val="7"/>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6B29B5C">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9230DDE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66A55CE">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3DA08502">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187C93B0">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4574C9FA">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84A7814">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1D2C702">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6D57B6"/>
    <w:multiLevelType w:val="hybridMultilevel"/>
    <w:tmpl w:val="3C005DEC"/>
    <w:lvl w:ilvl="0" w:tplc="A5DA3012">
      <w:start w:val="9"/>
      <w:numFmt w:val="japaneseCounting"/>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739451FE">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35403C4">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D0A7DBC">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2B12B930">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0C8256B8">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69ABE88">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FB268BE0">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8F7CF730">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BB2E99"/>
    <w:multiLevelType w:val="hybridMultilevel"/>
    <w:tmpl w:val="D6CE20FE"/>
    <w:lvl w:ilvl="0" w:tplc="3124AC34">
      <w:start w:val="7"/>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BAEEC732">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08C3E64">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E90F424">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CA86EDB0">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392A7E34">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15A224EC">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DE7827F0">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5767C0A">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3C3375"/>
    <w:multiLevelType w:val="hybridMultilevel"/>
    <w:tmpl w:val="79948E98"/>
    <w:lvl w:ilvl="0" w:tplc="D804CAC2">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FB0B27C">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2CADD7C">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5D8AEA8E">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52A438">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74AA08BC">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7E5E6174">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F908CD6">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855C7CB2">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F12923"/>
    <w:multiLevelType w:val="hybridMultilevel"/>
    <w:tmpl w:val="97BA1EFE"/>
    <w:lvl w:ilvl="0" w:tplc="3A74ECF8">
      <w:start w:val="1"/>
      <w:numFmt w:val="ideographDigital"/>
      <w:lvlText w:val="%1、"/>
      <w:lvlJc w:val="left"/>
      <w:pPr>
        <w:ind w:left="102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EBE9672">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8B4A0F2">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0C6BD96">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B2BC500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5DFCF428">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4FB8D634">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1DD26206">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800036C">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F173DE"/>
    <w:multiLevelType w:val="hybridMultilevel"/>
    <w:tmpl w:val="916C70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8659EB"/>
    <w:multiLevelType w:val="hybridMultilevel"/>
    <w:tmpl w:val="89B2EC46"/>
    <w:lvl w:ilvl="0" w:tplc="F79EEEF0">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50EBD94">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0C89ABA">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782E15C6">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5BC0BE0">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CDD63502">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1924D618">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AB6634E">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203844B8">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125AA6"/>
    <w:multiLevelType w:val="hybridMultilevel"/>
    <w:tmpl w:val="BD481728"/>
    <w:lvl w:ilvl="0" w:tplc="EAB478F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5CC4685"/>
    <w:multiLevelType w:val="hybridMultilevel"/>
    <w:tmpl w:val="51942986"/>
    <w:lvl w:ilvl="0" w:tplc="6588ACE8">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38A8D8C">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9BADAD6">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E362B01C">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CC94CE2C">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00D68166">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002BC58">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36A007C0">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8986BCC">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7A5210D"/>
    <w:multiLevelType w:val="hybridMultilevel"/>
    <w:tmpl w:val="AF4ED0D8"/>
    <w:lvl w:ilvl="0" w:tplc="94B698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B011DF"/>
    <w:multiLevelType w:val="hybridMultilevel"/>
    <w:tmpl w:val="874017AE"/>
    <w:lvl w:ilvl="0" w:tplc="D1CE6EFA">
      <w:start w:val="2"/>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48E995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1128276">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CDAC3E8">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7EED4F6">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E84A7FA">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46B634">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0C98E">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3FA94A8">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98502B1"/>
    <w:multiLevelType w:val="hybridMultilevel"/>
    <w:tmpl w:val="C9FC6454"/>
    <w:lvl w:ilvl="0" w:tplc="55DC560E">
      <w:start w:val="7"/>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CEEA90EE">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078A54C">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038EC60C">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7E63C26">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1A8C2F6">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BF4D49A">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BD88995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BDA26E50">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0E4377"/>
    <w:multiLevelType w:val="hybridMultilevel"/>
    <w:tmpl w:val="E4B21246"/>
    <w:lvl w:ilvl="0" w:tplc="43BE373E">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A9023EDA">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0691B6">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944EF1F8">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4FD65F02">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61580832">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BB3EC682">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FC4A70B4">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284047A">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15F5574"/>
    <w:multiLevelType w:val="hybridMultilevel"/>
    <w:tmpl w:val="1A12A826"/>
    <w:lvl w:ilvl="0" w:tplc="49B89086">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D160AA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2AEAD00C">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0D7CCBB6">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84C3290">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352A193E">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B12C93D8">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1765B8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0B82670">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662911"/>
    <w:multiLevelType w:val="hybridMultilevel"/>
    <w:tmpl w:val="43BE6532"/>
    <w:lvl w:ilvl="0" w:tplc="8F3204DE">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A788140">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DC8CA38">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850C7C74">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71040C8">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A188710C">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4BE05072">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E2416A4">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E8C85CE">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38A7E90"/>
    <w:multiLevelType w:val="hybridMultilevel"/>
    <w:tmpl w:val="681E9D94"/>
    <w:lvl w:ilvl="0" w:tplc="C5805314">
      <w:start w:val="1"/>
      <w:numFmt w:val="bullet"/>
      <w:lvlText w:val="⚫"/>
      <w:lvlJc w:val="left"/>
      <w:pPr>
        <w:ind w:left="10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376793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8E0E1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1EE6E3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A5201E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0E731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AA4FAE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9AE98D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3BE3B7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E074522"/>
    <w:multiLevelType w:val="hybridMultilevel"/>
    <w:tmpl w:val="C4488E9A"/>
    <w:lvl w:ilvl="0" w:tplc="432C4E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EF6F3C"/>
    <w:multiLevelType w:val="hybridMultilevel"/>
    <w:tmpl w:val="3AEA7998"/>
    <w:lvl w:ilvl="0" w:tplc="21E4791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1A6B1A"/>
    <w:multiLevelType w:val="hybridMultilevel"/>
    <w:tmpl w:val="320A1904"/>
    <w:lvl w:ilvl="0" w:tplc="19A8BEC0">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7974D254">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96D6FF84">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3385D14">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4B14B6B6">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1C6E1A02">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FA86252">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682E3FAE">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61FC834A">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8E373F"/>
    <w:multiLevelType w:val="hybridMultilevel"/>
    <w:tmpl w:val="FFC834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C06617"/>
    <w:multiLevelType w:val="multilevel"/>
    <w:tmpl w:val="8D047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274E90"/>
    <w:multiLevelType w:val="hybridMultilevel"/>
    <w:tmpl w:val="8240358A"/>
    <w:lvl w:ilvl="0" w:tplc="5AAA8E16">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45425C4">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4CEF00C">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909C3EC6">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A49228EE">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BFEDEA8">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E72D9A8">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D42631E">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9BCB100">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D6014A3"/>
    <w:multiLevelType w:val="hybridMultilevel"/>
    <w:tmpl w:val="AD5ACCEE"/>
    <w:lvl w:ilvl="0" w:tplc="527E0302">
      <w:start w:val="1"/>
      <w:numFmt w:val="ideographDigital"/>
      <w:lvlText w:val="(%1)"/>
      <w:lvlJc w:val="left"/>
      <w:pPr>
        <w:ind w:left="1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A4F28446">
      <w:start w:val="1"/>
      <w:numFmt w:val="lowerLetter"/>
      <w:lvlText w:val="%2"/>
      <w:lvlJc w:val="left"/>
      <w:pPr>
        <w:ind w:left="13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CC6CBEC">
      <w:start w:val="1"/>
      <w:numFmt w:val="lowerRoman"/>
      <w:lvlText w:val="%3"/>
      <w:lvlJc w:val="left"/>
      <w:pPr>
        <w:ind w:left="204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A2AE6116">
      <w:start w:val="1"/>
      <w:numFmt w:val="decimal"/>
      <w:lvlText w:val="%4"/>
      <w:lvlJc w:val="left"/>
      <w:pPr>
        <w:ind w:left="276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FBAAD6A">
      <w:start w:val="1"/>
      <w:numFmt w:val="lowerLetter"/>
      <w:lvlText w:val="%5"/>
      <w:lvlJc w:val="left"/>
      <w:pPr>
        <w:ind w:left="34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14A0406">
      <w:start w:val="1"/>
      <w:numFmt w:val="lowerRoman"/>
      <w:lvlText w:val="%6"/>
      <w:lvlJc w:val="left"/>
      <w:pPr>
        <w:ind w:left="42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BE5EC226">
      <w:start w:val="1"/>
      <w:numFmt w:val="decimal"/>
      <w:lvlText w:val="%7"/>
      <w:lvlJc w:val="left"/>
      <w:pPr>
        <w:ind w:left="49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BDE6CFA8">
      <w:start w:val="1"/>
      <w:numFmt w:val="lowerLetter"/>
      <w:lvlText w:val="%8"/>
      <w:lvlJc w:val="left"/>
      <w:pPr>
        <w:ind w:left="564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3260DDE">
      <w:start w:val="1"/>
      <w:numFmt w:val="lowerRoman"/>
      <w:lvlText w:val="%9"/>
      <w:lvlJc w:val="left"/>
      <w:pPr>
        <w:ind w:left="636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7DD1077"/>
    <w:multiLevelType w:val="hybridMultilevel"/>
    <w:tmpl w:val="8A78AB76"/>
    <w:lvl w:ilvl="0" w:tplc="39C8FC5E">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60AE8230">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EC68CE">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1CA65600">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BB76274E">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378ED3D8">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962C9B96">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8FE89DC">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6784A7A2">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8797297"/>
    <w:multiLevelType w:val="hybridMultilevel"/>
    <w:tmpl w:val="9522AAB2"/>
    <w:lvl w:ilvl="0" w:tplc="F66ADA9C">
      <w:start w:val="2"/>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132CFD2">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CE0ED60">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16808E96">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C40DF8E">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7124C6E">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9C528C1C">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CBE9F5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8344184">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E2E5176"/>
    <w:multiLevelType w:val="hybridMultilevel"/>
    <w:tmpl w:val="238C1EB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05D1C3C"/>
    <w:multiLevelType w:val="hybridMultilevel"/>
    <w:tmpl w:val="D9DA02DA"/>
    <w:lvl w:ilvl="0" w:tplc="BC2EEAC2">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91F28DFC">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BE69D9C">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06ECF132">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62203B2">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0C8062A">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228A060">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0A64550">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2EAB7F0">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18910EF"/>
    <w:multiLevelType w:val="hybridMultilevel"/>
    <w:tmpl w:val="3B9AD670"/>
    <w:lvl w:ilvl="0" w:tplc="177E9976">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D5362AF4">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F4882CC">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080ECD6">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716E0F8">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1F86828">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F4CF1E0">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CF64CDD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18A598E">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4B25601"/>
    <w:multiLevelType w:val="hybridMultilevel"/>
    <w:tmpl w:val="384070D4"/>
    <w:lvl w:ilvl="0" w:tplc="CF801A4A">
      <w:start w:val="1"/>
      <w:numFmt w:val="ideographDigital"/>
      <w:lvlText w:val="%1、"/>
      <w:lvlJc w:val="left"/>
      <w:pPr>
        <w:ind w:left="102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126E785C">
      <w:start w:val="1"/>
      <w:numFmt w:val="bullet"/>
      <w:lvlText w:val="◼"/>
      <w:lvlJc w:val="left"/>
      <w:pPr>
        <w:ind w:left="1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62E379E">
      <w:start w:val="1"/>
      <w:numFmt w:val="bullet"/>
      <w:lvlText w:val="▪"/>
      <w:lvlJc w:val="left"/>
      <w:pPr>
        <w:ind w:left="1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BA66D6">
      <w:start w:val="1"/>
      <w:numFmt w:val="bullet"/>
      <w:lvlText w:val="•"/>
      <w:lvlJc w:val="left"/>
      <w:pPr>
        <w:ind w:left="2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C36C42A">
      <w:start w:val="1"/>
      <w:numFmt w:val="bullet"/>
      <w:lvlText w:val="o"/>
      <w:lvlJc w:val="left"/>
      <w:pPr>
        <w:ind w:left="30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A26CE82">
      <w:start w:val="1"/>
      <w:numFmt w:val="bullet"/>
      <w:lvlText w:val="▪"/>
      <w:lvlJc w:val="left"/>
      <w:pPr>
        <w:ind w:left="3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7F45096">
      <w:start w:val="1"/>
      <w:numFmt w:val="bullet"/>
      <w:lvlText w:val="•"/>
      <w:lvlJc w:val="left"/>
      <w:pPr>
        <w:ind w:left="4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2A24C0">
      <w:start w:val="1"/>
      <w:numFmt w:val="bullet"/>
      <w:lvlText w:val="o"/>
      <w:lvlJc w:val="left"/>
      <w:pPr>
        <w:ind w:left="5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2EC5CA">
      <w:start w:val="1"/>
      <w:numFmt w:val="bullet"/>
      <w:lvlText w:val="▪"/>
      <w:lvlJc w:val="left"/>
      <w:pPr>
        <w:ind w:left="5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6D71063"/>
    <w:multiLevelType w:val="hybridMultilevel"/>
    <w:tmpl w:val="C902CB78"/>
    <w:lvl w:ilvl="0" w:tplc="5DEA6586">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A8EA56A">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FE8949A">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60C0FEAE">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E00DCD0">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04E4D32">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F0E0030">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5A88B1C">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1640F406">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9202EF7"/>
    <w:multiLevelType w:val="hybridMultilevel"/>
    <w:tmpl w:val="FF564F60"/>
    <w:lvl w:ilvl="0" w:tplc="7A36E9DC">
      <w:start w:val="1"/>
      <w:numFmt w:val="ideographDigital"/>
      <w:lvlText w:val="(%1)"/>
      <w:lvlJc w:val="left"/>
      <w:pPr>
        <w:ind w:left="7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201AD332">
      <w:start w:val="1"/>
      <w:numFmt w:val="lowerLetter"/>
      <w:lvlText w:val="%2"/>
      <w:lvlJc w:val="left"/>
      <w:pPr>
        <w:ind w:left="13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AB6F3E0">
      <w:start w:val="1"/>
      <w:numFmt w:val="lowerRoman"/>
      <w:lvlText w:val="%3"/>
      <w:lvlJc w:val="left"/>
      <w:pPr>
        <w:ind w:left="204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6F14D274">
      <w:start w:val="1"/>
      <w:numFmt w:val="decimal"/>
      <w:lvlText w:val="%4"/>
      <w:lvlJc w:val="left"/>
      <w:pPr>
        <w:ind w:left="276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30104558">
      <w:start w:val="1"/>
      <w:numFmt w:val="lowerLetter"/>
      <w:lvlText w:val="%5"/>
      <w:lvlJc w:val="left"/>
      <w:pPr>
        <w:ind w:left="34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4F01222">
      <w:start w:val="1"/>
      <w:numFmt w:val="lowerRoman"/>
      <w:lvlText w:val="%6"/>
      <w:lvlJc w:val="left"/>
      <w:pPr>
        <w:ind w:left="42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9A02B9E">
      <w:start w:val="1"/>
      <w:numFmt w:val="decimal"/>
      <w:lvlText w:val="%7"/>
      <w:lvlJc w:val="left"/>
      <w:pPr>
        <w:ind w:left="492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B37A0710">
      <w:start w:val="1"/>
      <w:numFmt w:val="lowerLetter"/>
      <w:lvlText w:val="%8"/>
      <w:lvlJc w:val="left"/>
      <w:pPr>
        <w:ind w:left="564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B380148">
      <w:start w:val="1"/>
      <w:numFmt w:val="lowerRoman"/>
      <w:lvlText w:val="%9"/>
      <w:lvlJc w:val="left"/>
      <w:pPr>
        <w:ind w:left="636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A6A3C6E"/>
    <w:multiLevelType w:val="hybridMultilevel"/>
    <w:tmpl w:val="F3CA3758"/>
    <w:lvl w:ilvl="0" w:tplc="7C2E9548">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6824B53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340F050">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E26536E">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9FED47A">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07A2168">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19D450CC">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1AFA6962">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DB2CB2E">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735099"/>
    <w:multiLevelType w:val="hybridMultilevel"/>
    <w:tmpl w:val="90B0239C"/>
    <w:lvl w:ilvl="0" w:tplc="946C7C24">
      <w:start w:val="2"/>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CC8CE1A">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078B56A">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002D688">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CC5463B8">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07605D58">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4F749056">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D744DCE6">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48638B4">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127ECA"/>
    <w:multiLevelType w:val="hybridMultilevel"/>
    <w:tmpl w:val="0392792E"/>
    <w:lvl w:ilvl="0" w:tplc="B30C8934">
      <w:start w:val="7"/>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0193050"/>
    <w:multiLevelType w:val="hybridMultilevel"/>
    <w:tmpl w:val="05222BF4"/>
    <w:lvl w:ilvl="0" w:tplc="3E34D96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470A09"/>
    <w:multiLevelType w:val="hybridMultilevel"/>
    <w:tmpl w:val="4AC25300"/>
    <w:lvl w:ilvl="0" w:tplc="8B0CF6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1D714C9"/>
    <w:multiLevelType w:val="hybridMultilevel"/>
    <w:tmpl w:val="F182CCE8"/>
    <w:lvl w:ilvl="0" w:tplc="916699F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674221D"/>
    <w:multiLevelType w:val="hybridMultilevel"/>
    <w:tmpl w:val="61E04968"/>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4B1D14"/>
    <w:multiLevelType w:val="hybridMultilevel"/>
    <w:tmpl w:val="B1B4FC48"/>
    <w:lvl w:ilvl="0" w:tplc="1B14116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A027C4"/>
    <w:multiLevelType w:val="multilevel"/>
    <w:tmpl w:val="80D84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C77E2A"/>
    <w:multiLevelType w:val="hybridMultilevel"/>
    <w:tmpl w:val="DFE26F52"/>
    <w:lvl w:ilvl="0" w:tplc="32A0A3BE">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B76B032">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D20D76A">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27E4142">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282794C">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CC01C98">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75DC0882">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7DC5FA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84DA0A84">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DF91D6D"/>
    <w:multiLevelType w:val="hybridMultilevel"/>
    <w:tmpl w:val="298C4E96"/>
    <w:lvl w:ilvl="0" w:tplc="556C68E4">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C1A2BAE">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0F4610A">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279254F6">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9E6771C">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4FC3FA2">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B5E47256">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D826DD6E">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03697BA">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32"/>
  </w:num>
  <w:num w:numId="3">
    <w:abstractNumId w:val="19"/>
  </w:num>
  <w:num w:numId="4">
    <w:abstractNumId w:val="10"/>
  </w:num>
  <w:num w:numId="5">
    <w:abstractNumId w:val="36"/>
  </w:num>
  <w:num w:numId="6">
    <w:abstractNumId w:val="16"/>
  </w:num>
  <w:num w:numId="7">
    <w:abstractNumId w:val="7"/>
  </w:num>
  <w:num w:numId="8">
    <w:abstractNumId w:val="4"/>
  </w:num>
  <w:num w:numId="9">
    <w:abstractNumId w:val="5"/>
  </w:num>
  <w:num w:numId="10">
    <w:abstractNumId w:val="22"/>
  </w:num>
  <w:num w:numId="11">
    <w:abstractNumId w:val="14"/>
  </w:num>
  <w:num w:numId="12">
    <w:abstractNumId w:val="26"/>
  </w:num>
  <w:num w:numId="13">
    <w:abstractNumId w:val="17"/>
  </w:num>
  <w:num w:numId="14">
    <w:abstractNumId w:val="44"/>
  </w:num>
  <w:num w:numId="15">
    <w:abstractNumId w:val="33"/>
  </w:num>
  <w:num w:numId="16">
    <w:abstractNumId w:val="15"/>
  </w:num>
  <w:num w:numId="17">
    <w:abstractNumId w:val="25"/>
  </w:num>
  <w:num w:numId="18">
    <w:abstractNumId w:val="27"/>
  </w:num>
  <w:num w:numId="19">
    <w:abstractNumId w:val="3"/>
  </w:num>
  <w:num w:numId="20">
    <w:abstractNumId w:val="45"/>
  </w:num>
  <w:num w:numId="21">
    <w:abstractNumId w:val="12"/>
  </w:num>
  <w:num w:numId="22">
    <w:abstractNumId w:val="2"/>
  </w:num>
  <w:num w:numId="23">
    <w:abstractNumId w:val="30"/>
  </w:num>
  <w:num w:numId="24">
    <w:abstractNumId w:val="31"/>
  </w:num>
  <w:num w:numId="25">
    <w:abstractNumId w:val="41"/>
  </w:num>
  <w:num w:numId="26">
    <w:abstractNumId w:val="9"/>
  </w:num>
  <w:num w:numId="27">
    <w:abstractNumId w:val="23"/>
  </w:num>
  <w:num w:numId="28">
    <w:abstractNumId w:val="11"/>
  </w:num>
  <w:num w:numId="29">
    <w:abstractNumId w:val="29"/>
  </w:num>
  <w:num w:numId="30">
    <w:abstractNumId w:val="1"/>
  </w:num>
  <w:num w:numId="31">
    <w:abstractNumId w:val="20"/>
  </w:num>
  <w:num w:numId="32">
    <w:abstractNumId w:val="37"/>
  </w:num>
  <w:num w:numId="33">
    <w:abstractNumId w:val="39"/>
  </w:num>
  <w:num w:numId="34">
    <w:abstractNumId w:val="21"/>
  </w:num>
  <w:num w:numId="35">
    <w:abstractNumId w:val="13"/>
  </w:num>
  <w:num w:numId="36">
    <w:abstractNumId w:val="40"/>
  </w:num>
  <w:num w:numId="37">
    <w:abstractNumId w:val="42"/>
  </w:num>
  <w:num w:numId="38">
    <w:abstractNumId w:val="38"/>
  </w:num>
  <w:num w:numId="39">
    <w:abstractNumId w:val="43"/>
  </w:num>
  <w:num w:numId="40">
    <w:abstractNumId w:val="24"/>
  </w:num>
  <w:num w:numId="41">
    <w:abstractNumId w:val="28"/>
  </w:num>
  <w:num w:numId="42">
    <w:abstractNumId w:val="34"/>
  </w:num>
  <w:num w:numId="43">
    <w:abstractNumId w:val="18"/>
  </w:num>
  <w:num w:numId="44">
    <w:abstractNumId w:val="35"/>
  </w:num>
  <w:num w:numId="45">
    <w:abstractNumId w:val="6"/>
  </w:num>
  <w:num w:numId="46">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BF"/>
    <w:rsid w:val="00010C1B"/>
    <w:rsid w:val="0002527F"/>
    <w:rsid w:val="00064601"/>
    <w:rsid w:val="00065F62"/>
    <w:rsid w:val="00084B08"/>
    <w:rsid w:val="00086414"/>
    <w:rsid w:val="00097FF1"/>
    <w:rsid w:val="000B09F9"/>
    <w:rsid w:val="000B1E28"/>
    <w:rsid w:val="000B3A8F"/>
    <w:rsid w:val="000C213F"/>
    <w:rsid w:val="000C733C"/>
    <w:rsid w:val="000D2BE7"/>
    <w:rsid w:val="000E3CF7"/>
    <w:rsid w:val="000F0A70"/>
    <w:rsid w:val="000F2699"/>
    <w:rsid w:val="00103F69"/>
    <w:rsid w:val="00135EFE"/>
    <w:rsid w:val="001512E9"/>
    <w:rsid w:val="00151E9C"/>
    <w:rsid w:val="00153033"/>
    <w:rsid w:val="0016009D"/>
    <w:rsid w:val="001C1D17"/>
    <w:rsid w:val="001C48E5"/>
    <w:rsid w:val="001C7584"/>
    <w:rsid w:val="001E4048"/>
    <w:rsid w:val="001E627F"/>
    <w:rsid w:val="001F1E80"/>
    <w:rsid w:val="001F4969"/>
    <w:rsid w:val="001F598C"/>
    <w:rsid w:val="00202822"/>
    <w:rsid w:val="002141F2"/>
    <w:rsid w:val="002223FA"/>
    <w:rsid w:val="002257B6"/>
    <w:rsid w:val="002310DF"/>
    <w:rsid w:val="00235322"/>
    <w:rsid w:val="002450A0"/>
    <w:rsid w:val="00250CFE"/>
    <w:rsid w:val="00255505"/>
    <w:rsid w:val="0026127B"/>
    <w:rsid w:val="0030565E"/>
    <w:rsid w:val="0031005B"/>
    <w:rsid w:val="00327E70"/>
    <w:rsid w:val="003325AE"/>
    <w:rsid w:val="003366D4"/>
    <w:rsid w:val="00354D41"/>
    <w:rsid w:val="0038076F"/>
    <w:rsid w:val="0038204C"/>
    <w:rsid w:val="00393C63"/>
    <w:rsid w:val="003A274E"/>
    <w:rsid w:val="003D3F51"/>
    <w:rsid w:val="003E50DA"/>
    <w:rsid w:val="003F0E6D"/>
    <w:rsid w:val="004033D1"/>
    <w:rsid w:val="004104CF"/>
    <w:rsid w:val="004220EA"/>
    <w:rsid w:val="00427AAF"/>
    <w:rsid w:val="00434F52"/>
    <w:rsid w:val="0043513F"/>
    <w:rsid w:val="00466AC8"/>
    <w:rsid w:val="004700EB"/>
    <w:rsid w:val="004B7903"/>
    <w:rsid w:val="004C42A7"/>
    <w:rsid w:val="004D0A68"/>
    <w:rsid w:val="004D34F4"/>
    <w:rsid w:val="004E4E3E"/>
    <w:rsid w:val="004F1C88"/>
    <w:rsid w:val="005050B8"/>
    <w:rsid w:val="0050646F"/>
    <w:rsid w:val="00537C9A"/>
    <w:rsid w:val="00563E90"/>
    <w:rsid w:val="00565930"/>
    <w:rsid w:val="00576B94"/>
    <w:rsid w:val="005D7F5F"/>
    <w:rsid w:val="005F344C"/>
    <w:rsid w:val="00604773"/>
    <w:rsid w:val="00620235"/>
    <w:rsid w:val="006563FB"/>
    <w:rsid w:val="006858FD"/>
    <w:rsid w:val="006C598E"/>
    <w:rsid w:val="00707813"/>
    <w:rsid w:val="007245C3"/>
    <w:rsid w:val="00732895"/>
    <w:rsid w:val="0074396A"/>
    <w:rsid w:val="00750611"/>
    <w:rsid w:val="00762948"/>
    <w:rsid w:val="007701D8"/>
    <w:rsid w:val="00784002"/>
    <w:rsid w:val="00792CD2"/>
    <w:rsid w:val="007A5945"/>
    <w:rsid w:val="007B3DF8"/>
    <w:rsid w:val="007C675D"/>
    <w:rsid w:val="007C6D3C"/>
    <w:rsid w:val="007D77C2"/>
    <w:rsid w:val="007F57EF"/>
    <w:rsid w:val="0081392D"/>
    <w:rsid w:val="00862589"/>
    <w:rsid w:val="008670FD"/>
    <w:rsid w:val="00885F69"/>
    <w:rsid w:val="00891190"/>
    <w:rsid w:val="00900576"/>
    <w:rsid w:val="009024D6"/>
    <w:rsid w:val="0091014F"/>
    <w:rsid w:val="009138C1"/>
    <w:rsid w:val="0092104E"/>
    <w:rsid w:val="009425F2"/>
    <w:rsid w:val="009747AC"/>
    <w:rsid w:val="00995675"/>
    <w:rsid w:val="009B4ED9"/>
    <w:rsid w:val="009F21FB"/>
    <w:rsid w:val="00A00E64"/>
    <w:rsid w:val="00A0352A"/>
    <w:rsid w:val="00A05BB5"/>
    <w:rsid w:val="00A1508E"/>
    <w:rsid w:val="00A25B26"/>
    <w:rsid w:val="00A25B5E"/>
    <w:rsid w:val="00A379D1"/>
    <w:rsid w:val="00A45DE3"/>
    <w:rsid w:val="00A76E4C"/>
    <w:rsid w:val="00A915E2"/>
    <w:rsid w:val="00AA7E50"/>
    <w:rsid w:val="00AB2DED"/>
    <w:rsid w:val="00AC0C5A"/>
    <w:rsid w:val="00AC62BC"/>
    <w:rsid w:val="00AD483B"/>
    <w:rsid w:val="00B31D92"/>
    <w:rsid w:val="00B45AE7"/>
    <w:rsid w:val="00B52F0F"/>
    <w:rsid w:val="00B61BE3"/>
    <w:rsid w:val="00B726ED"/>
    <w:rsid w:val="00B72CB2"/>
    <w:rsid w:val="00B818A2"/>
    <w:rsid w:val="00BB2AB0"/>
    <w:rsid w:val="00BC74A7"/>
    <w:rsid w:val="00C01EBB"/>
    <w:rsid w:val="00C106CD"/>
    <w:rsid w:val="00C108F6"/>
    <w:rsid w:val="00C3029E"/>
    <w:rsid w:val="00C54AF3"/>
    <w:rsid w:val="00C55D7F"/>
    <w:rsid w:val="00C56ACD"/>
    <w:rsid w:val="00C61283"/>
    <w:rsid w:val="00C64E9B"/>
    <w:rsid w:val="00C65723"/>
    <w:rsid w:val="00C813BF"/>
    <w:rsid w:val="00C96E6D"/>
    <w:rsid w:val="00CA1912"/>
    <w:rsid w:val="00CA3743"/>
    <w:rsid w:val="00CB2BDE"/>
    <w:rsid w:val="00CC655F"/>
    <w:rsid w:val="00CD0932"/>
    <w:rsid w:val="00CD7D29"/>
    <w:rsid w:val="00D01CBB"/>
    <w:rsid w:val="00D17F9E"/>
    <w:rsid w:val="00D216EB"/>
    <w:rsid w:val="00D350F0"/>
    <w:rsid w:val="00D51D2E"/>
    <w:rsid w:val="00D51E62"/>
    <w:rsid w:val="00D860BD"/>
    <w:rsid w:val="00DE1AC2"/>
    <w:rsid w:val="00DF2201"/>
    <w:rsid w:val="00DF63B3"/>
    <w:rsid w:val="00DF746C"/>
    <w:rsid w:val="00E06286"/>
    <w:rsid w:val="00E33714"/>
    <w:rsid w:val="00E95F9A"/>
    <w:rsid w:val="00E9763C"/>
    <w:rsid w:val="00EB7791"/>
    <w:rsid w:val="00EC0F80"/>
    <w:rsid w:val="00F06A31"/>
    <w:rsid w:val="00F06D7E"/>
    <w:rsid w:val="00F22CD1"/>
    <w:rsid w:val="00F31A65"/>
    <w:rsid w:val="00F44203"/>
    <w:rsid w:val="00F5320F"/>
    <w:rsid w:val="00F55232"/>
    <w:rsid w:val="00F659B0"/>
    <w:rsid w:val="00F67E6F"/>
    <w:rsid w:val="00F91574"/>
    <w:rsid w:val="00F91BA2"/>
    <w:rsid w:val="00F95903"/>
    <w:rsid w:val="00FC3E07"/>
    <w:rsid w:val="00FC7292"/>
    <w:rsid w:val="00FD00D4"/>
    <w:rsid w:val="00FD5DB7"/>
    <w:rsid w:val="00FE14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33F0C"/>
  <w15:docId w15:val="{F8E65E12-DDB0-4A0E-811C-B0F824A6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 w:line="249" w:lineRule="auto"/>
      <w:ind w:left="569" w:hanging="10"/>
    </w:pPr>
    <w:rPr>
      <w:rFonts w:ascii="標楷體" w:eastAsia="標楷體" w:hAnsi="標楷體" w:cs="標楷體"/>
      <w:color w:val="000000"/>
    </w:rPr>
  </w:style>
  <w:style w:type="paragraph" w:styleId="1">
    <w:name w:val="heading 1"/>
    <w:next w:val="a"/>
    <w:link w:val="10"/>
    <w:uiPriority w:val="9"/>
    <w:unhideWhenUsed/>
    <w:qFormat/>
    <w:pPr>
      <w:keepNext/>
      <w:keepLines/>
      <w:spacing w:after="5" w:line="249" w:lineRule="auto"/>
      <w:ind w:left="569" w:hanging="10"/>
      <w:outlineLvl w:val="0"/>
    </w:pPr>
    <w:rPr>
      <w:rFonts w:ascii="標楷體" w:eastAsia="標楷體" w:hAnsi="標楷體" w:cs="標楷體"/>
      <w:color w:val="000000"/>
    </w:rPr>
  </w:style>
  <w:style w:type="paragraph" w:styleId="2">
    <w:name w:val="heading 2"/>
    <w:next w:val="a"/>
    <w:link w:val="20"/>
    <w:uiPriority w:val="9"/>
    <w:unhideWhenUsed/>
    <w:qFormat/>
    <w:pPr>
      <w:keepNext/>
      <w:keepLines/>
      <w:spacing w:after="22" w:line="259" w:lineRule="auto"/>
      <w:ind w:right="465"/>
      <w:jc w:val="center"/>
      <w:outlineLvl w:val="1"/>
    </w:pPr>
    <w:rPr>
      <w:rFonts w:ascii="標楷體" w:eastAsia="標楷體" w:hAnsi="標楷體" w:cs="標楷體"/>
      <w:color w:val="000000"/>
      <w:sz w:val="40"/>
    </w:rPr>
  </w:style>
  <w:style w:type="paragraph" w:styleId="3">
    <w:name w:val="heading 3"/>
    <w:next w:val="a"/>
    <w:link w:val="30"/>
    <w:uiPriority w:val="9"/>
    <w:unhideWhenUsed/>
    <w:qFormat/>
    <w:pPr>
      <w:keepNext/>
      <w:keepLines/>
      <w:spacing w:line="259" w:lineRule="auto"/>
      <w:ind w:left="569" w:hanging="10"/>
      <w:outlineLvl w:val="2"/>
    </w:pPr>
    <w:rPr>
      <w:rFonts w:ascii="標楷體" w:eastAsia="標楷體" w:hAnsi="標楷體" w:cs="標楷體"/>
      <w:color w:val="000000"/>
      <w:sz w:val="26"/>
    </w:rPr>
  </w:style>
  <w:style w:type="paragraph" w:styleId="4">
    <w:name w:val="heading 4"/>
    <w:next w:val="a"/>
    <w:link w:val="40"/>
    <w:uiPriority w:val="9"/>
    <w:unhideWhenUsed/>
    <w:qFormat/>
    <w:pPr>
      <w:keepNext/>
      <w:keepLines/>
      <w:spacing w:line="259" w:lineRule="auto"/>
      <w:ind w:left="569" w:hanging="10"/>
      <w:outlineLvl w:val="3"/>
    </w:pPr>
    <w:rPr>
      <w:rFonts w:ascii="標楷體" w:eastAsia="標楷體" w:hAnsi="標楷體" w:cs="標楷體"/>
      <w:color w:val="000000"/>
      <w:sz w:val="30"/>
    </w:rPr>
  </w:style>
  <w:style w:type="paragraph" w:styleId="5">
    <w:name w:val="heading 5"/>
    <w:next w:val="a"/>
    <w:link w:val="50"/>
    <w:uiPriority w:val="9"/>
    <w:unhideWhenUsed/>
    <w:qFormat/>
    <w:pPr>
      <w:keepNext/>
      <w:keepLines/>
      <w:spacing w:line="259" w:lineRule="auto"/>
      <w:ind w:left="10" w:right="4197" w:hanging="10"/>
      <w:outlineLvl w:val="4"/>
    </w:pPr>
    <w:rPr>
      <w:rFonts w:ascii="標楷體" w:eastAsia="標楷體" w:hAnsi="標楷體" w:cs="標楷體"/>
      <w:color w:val="000000"/>
      <w:sz w:val="28"/>
    </w:rPr>
  </w:style>
  <w:style w:type="paragraph" w:styleId="6">
    <w:name w:val="heading 6"/>
    <w:next w:val="a"/>
    <w:link w:val="60"/>
    <w:uiPriority w:val="9"/>
    <w:unhideWhenUsed/>
    <w:qFormat/>
    <w:pPr>
      <w:keepNext/>
      <w:keepLines/>
      <w:spacing w:line="259" w:lineRule="auto"/>
      <w:ind w:left="559"/>
      <w:outlineLvl w:val="5"/>
    </w:pPr>
    <w:rPr>
      <w:rFonts w:ascii="標楷體" w:eastAsia="標楷體" w:hAnsi="標楷體" w:cs="標楷體"/>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標題 6 字元"/>
    <w:link w:val="6"/>
    <w:rPr>
      <w:rFonts w:ascii="標楷體" w:eastAsia="標楷體" w:hAnsi="標楷體" w:cs="標楷體"/>
      <w:color w:val="000000"/>
      <w:sz w:val="24"/>
      <w:u w:val="single" w:color="000000"/>
    </w:rPr>
  </w:style>
  <w:style w:type="character" w:customStyle="1" w:styleId="30">
    <w:name w:val="標題 3 字元"/>
    <w:link w:val="3"/>
    <w:rPr>
      <w:rFonts w:ascii="標楷體" w:eastAsia="標楷體" w:hAnsi="標楷體" w:cs="標楷體"/>
      <w:color w:val="000000"/>
      <w:sz w:val="26"/>
    </w:rPr>
  </w:style>
  <w:style w:type="character" w:customStyle="1" w:styleId="40">
    <w:name w:val="標題 4 字元"/>
    <w:link w:val="4"/>
    <w:rPr>
      <w:rFonts w:ascii="標楷體" w:eastAsia="標楷體" w:hAnsi="標楷體" w:cs="標楷體"/>
      <w:color w:val="000000"/>
      <w:sz w:val="30"/>
    </w:rPr>
  </w:style>
  <w:style w:type="character" w:customStyle="1" w:styleId="20">
    <w:name w:val="標題 2 字元"/>
    <w:link w:val="2"/>
    <w:rPr>
      <w:rFonts w:ascii="標楷體" w:eastAsia="標楷體" w:hAnsi="標楷體" w:cs="標楷體"/>
      <w:color w:val="000000"/>
      <w:sz w:val="40"/>
    </w:rPr>
  </w:style>
  <w:style w:type="character" w:customStyle="1" w:styleId="50">
    <w:name w:val="標題 5 字元"/>
    <w:link w:val="5"/>
    <w:rPr>
      <w:rFonts w:ascii="標楷體" w:eastAsia="標楷體" w:hAnsi="標楷體" w:cs="標楷體"/>
      <w:color w:val="000000"/>
      <w:sz w:val="28"/>
    </w:rPr>
  </w:style>
  <w:style w:type="character" w:customStyle="1" w:styleId="10">
    <w:name w:val="標題 1 字元"/>
    <w:link w:val="1"/>
    <w:rPr>
      <w:rFonts w:ascii="標楷體" w:eastAsia="標楷體" w:hAnsi="標楷體" w:cs="標楷體"/>
      <w:color w:val="000000"/>
      <w:sz w:val="24"/>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656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5"/>
    <w:uiPriority w:val="34"/>
    <w:qFormat/>
    <w:rsid w:val="00D51D2E"/>
    <w:pPr>
      <w:ind w:leftChars="200" w:left="480"/>
    </w:pPr>
  </w:style>
  <w:style w:type="paragraph" w:styleId="a6">
    <w:name w:val="header"/>
    <w:basedOn w:val="a"/>
    <w:link w:val="a7"/>
    <w:uiPriority w:val="99"/>
    <w:unhideWhenUsed/>
    <w:rsid w:val="00891190"/>
    <w:pPr>
      <w:tabs>
        <w:tab w:val="center" w:pos="4153"/>
        <w:tab w:val="right" w:pos="8306"/>
      </w:tabs>
      <w:snapToGrid w:val="0"/>
    </w:pPr>
    <w:rPr>
      <w:sz w:val="20"/>
      <w:szCs w:val="20"/>
    </w:rPr>
  </w:style>
  <w:style w:type="character" w:customStyle="1" w:styleId="a7">
    <w:name w:val="頁首 字元"/>
    <w:basedOn w:val="a0"/>
    <w:link w:val="a6"/>
    <w:uiPriority w:val="99"/>
    <w:rsid w:val="00891190"/>
    <w:rPr>
      <w:rFonts w:ascii="標楷體" w:eastAsia="標楷體" w:hAnsi="標楷體" w:cs="標楷體"/>
      <w:color w:val="000000"/>
      <w:sz w:val="20"/>
      <w:szCs w:val="20"/>
    </w:rPr>
  </w:style>
  <w:style w:type="character" w:styleId="a8">
    <w:name w:val="Strong"/>
    <w:basedOn w:val="a0"/>
    <w:uiPriority w:val="22"/>
    <w:qFormat/>
    <w:rsid w:val="007C675D"/>
    <w:rPr>
      <w:b/>
      <w:bCs/>
    </w:rPr>
  </w:style>
  <w:style w:type="paragraph" w:styleId="Web">
    <w:name w:val="Normal (Web)"/>
    <w:basedOn w:val="a"/>
    <w:uiPriority w:val="99"/>
    <w:unhideWhenUsed/>
    <w:rsid w:val="00466AC8"/>
    <w:pPr>
      <w:spacing w:before="100" w:beforeAutospacing="1" w:after="100" w:afterAutospacing="1" w:line="240" w:lineRule="auto"/>
      <w:ind w:left="0" w:firstLine="0"/>
    </w:pPr>
    <w:rPr>
      <w:rFonts w:ascii="新細明體" w:eastAsia="新細明體" w:hAnsi="新細明體" w:cs="新細明體"/>
      <w:color w:val="auto"/>
      <w:kern w:val="0"/>
      <w:szCs w:val="24"/>
    </w:rPr>
  </w:style>
  <w:style w:type="character" w:styleId="a9">
    <w:name w:val="Hyperlink"/>
    <w:basedOn w:val="a0"/>
    <w:uiPriority w:val="99"/>
    <w:unhideWhenUsed/>
    <w:rsid w:val="00FE14C7"/>
    <w:rPr>
      <w:color w:val="0563C1" w:themeColor="hyperlink"/>
      <w:u w:val="single"/>
    </w:rPr>
  </w:style>
  <w:style w:type="character" w:customStyle="1" w:styleId="11">
    <w:name w:val="未解析的提及1"/>
    <w:basedOn w:val="a0"/>
    <w:uiPriority w:val="99"/>
    <w:semiHidden/>
    <w:unhideWhenUsed/>
    <w:rsid w:val="00FE14C7"/>
    <w:rPr>
      <w:color w:val="605E5C"/>
      <w:shd w:val="clear" w:color="auto" w:fill="E1DFDD"/>
    </w:rPr>
  </w:style>
  <w:style w:type="paragraph" w:styleId="aa">
    <w:name w:val="Balloon Text"/>
    <w:basedOn w:val="a"/>
    <w:link w:val="ab"/>
    <w:uiPriority w:val="99"/>
    <w:semiHidden/>
    <w:unhideWhenUsed/>
    <w:rsid w:val="004E4E3E"/>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E4E3E"/>
    <w:rPr>
      <w:rFonts w:asciiTheme="majorHAnsi" w:eastAsiaTheme="majorEastAsia" w:hAnsiTheme="majorHAnsi" w:cstheme="majorBidi"/>
      <w:color w:val="000000"/>
      <w:sz w:val="18"/>
      <w:szCs w:val="18"/>
    </w:rPr>
  </w:style>
  <w:style w:type="paragraph" w:customStyle="1" w:styleId="Default">
    <w:name w:val="Default"/>
    <w:rsid w:val="003A274E"/>
    <w:pPr>
      <w:widowControl w:val="0"/>
      <w:autoSpaceDE w:val="0"/>
      <w:autoSpaceDN w:val="0"/>
      <w:adjustRightInd w:val="0"/>
    </w:pPr>
    <w:rPr>
      <w:rFonts w:ascii="標楷體" w:eastAsia="標楷體" w:hAnsi="Times New Roman" w:cs="標楷體"/>
      <w:color w:val="000000"/>
      <w:kern w:val="0"/>
      <w:szCs w:val="24"/>
    </w:rPr>
  </w:style>
  <w:style w:type="character" w:customStyle="1" w:styleId="a5">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4"/>
    <w:uiPriority w:val="34"/>
    <w:qFormat/>
    <w:rsid w:val="009B4ED9"/>
    <w:rPr>
      <w:rFonts w:ascii="標楷體" w:eastAsia="標楷體" w:hAnsi="標楷體" w:cs="標楷體"/>
      <w:color w:val="000000"/>
    </w:rPr>
  </w:style>
  <w:style w:type="paragraph" w:customStyle="1" w:styleId="ac">
    <w:name w:val="（一）"/>
    <w:basedOn w:val="a4"/>
    <w:qFormat/>
    <w:rsid w:val="009B4ED9"/>
    <w:pPr>
      <w:widowControl w:val="0"/>
      <w:spacing w:after="0" w:line="240" w:lineRule="auto"/>
      <w:ind w:leftChars="0" w:left="0" w:firstLine="0"/>
    </w:pPr>
    <w:rPr>
      <w:rFonts w:ascii="Times New Roman" w:hAnsi="Times New Roman" w:cstheme="minorBidi"/>
      <w:color w:val="auto"/>
    </w:rPr>
  </w:style>
  <w:style w:type="paragraph" w:styleId="12">
    <w:name w:val="toc 1"/>
    <w:basedOn w:val="a"/>
    <w:uiPriority w:val="39"/>
    <w:qFormat/>
    <w:rsid w:val="0043513F"/>
    <w:pPr>
      <w:widowControl w:val="0"/>
      <w:spacing w:before="94" w:after="0" w:line="240" w:lineRule="auto"/>
      <w:ind w:left="109" w:firstLine="0"/>
    </w:pPr>
    <w:rPr>
      <w:rFonts w:ascii="Times New Roman" w:eastAsia="新細明體" w:hAnsi="Times New Roman" w:cs="Times New Roman"/>
      <w:color w:val="auto"/>
      <w:szCs w:val="24"/>
    </w:rPr>
  </w:style>
  <w:style w:type="paragraph" w:styleId="ad">
    <w:name w:val="TOC Heading"/>
    <w:basedOn w:val="1"/>
    <w:next w:val="a"/>
    <w:uiPriority w:val="39"/>
    <w:unhideWhenUsed/>
    <w:qFormat/>
    <w:rsid w:val="0043513F"/>
    <w:pPr>
      <w:spacing w:before="240" w:after="0" w:line="259" w:lineRule="auto"/>
      <w:ind w:left="0" w:firstLine="0"/>
      <w:outlineLvl w:val="9"/>
    </w:pPr>
    <w:rPr>
      <w:rFonts w:ascii="Calibri Light" w:eastAsia="新細明體" w:hAnsi="Calibri Light" w:cs="Times New Roman"/>
      <w:color w:val="2E74B5"/>
      <w:kern w:val="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4845">
      <w:bodyDiv w:val="1"/>
      <w:marLeft w:val="0"/>
      <w:marRight w:val="0"/>
      <w:marTop w:val="0"/>
      <w:marBottom w:val="0"/>
      <w:divBdr>
        <w:top w:val="none" w:sz="0" w:space="0" w:color="auto"/>
        <w:left w:val="none" w:sz="0" w:space="0" w:color="auto"/>
        <w:bottom w:val="none" w:sz="0" w:space="0" w:color="auto"/>
        <w:right w:val="none" w:sz="0" w:space="0" w:color="auto"/>
      </w:divBdr>
    </w:div>
    <w:div w:id="104808509">
      <w:bodyDiv w:val="1"/>
      <w:marLeft w:val="0"/>
      <w:marRight w:val="0"/>
      <w:marTop w:val="0"/>
      <w:marBottom w:val="0"/>
      <w:divBdr>
        <w:top w:val="none" w:sz="0" w:space="0" w:color="auto"/>
        <w:left w:val="none" w:sz="0" w:space="0" w:color="auto"/>
        <w:bottom w:val="none" w:sz="0" w:space="0" w:color="auto"/>
        <w:right w:val="none" w:sz="0" w:space="0" w:color="auto"/>
      </w:divBdr>
    </w:div>
    <w:div w:id="815536568">
      <w:bodyDiv w:val="1"/>
      <w:marLeft w:val="0"/>
      <w:marRight w:val="0"/>
      <w:marTop w:val="0"/>
      <w:marBottom w:val="0"/>
      <w:divBdr>
        <w:top w:val="none" w:sz="0" w:space="0" w:color="auto"/>
        <w:left w:val="none" w:sz="0" w:space="0" w:color="auto"/>
        <w:bottom w:val="none" w:sz="0" w:space="0" w:color="auto"/>
        <w:right w:val="none" w:sz="0" w:space="0" w:color="auto"/>
      </w:divBdr>
      <w:divsChild>
        <w:div w:id="1209879296">
          <w:marLeft w:val="0"/>
          <w:marRight w:val="0"/>
          <w:marTop w:val="0"/>
          <w:marBottom w:val="0"/>
          <w:divBdr>
            <w:top w:val="none" w:sz="0" w:space="0" w:color="auto"/>
            <w:left w:val="none" w:sz="0" w:space="0" w:color="auto"/>
            <w:bottom w:val="none" w:sz="0" w:space="0" w:color="auto"/>
            <w:right w:val="none" w:sz="0" w:space="0" w:color="auto"/>
          </w:divBdr>
          <w:divsChild>
            <w:div w:id="730420602">
              <w:marLeft w:val="0"/>
              <w:marRight w:val="0"/>
              <w:marTop w:val="0"/>
              <w:marBottom w:val="0"/>
              <w:divBdr>
                <w:top w:val="none" w:sz="0" w:space="0" w:color="auto"/>
                <w:left w:val="none" w:sz="0" w:space="0" w:color="auto"/>
                <w:bottom w:val="none" w:sz="0" w:space="0" w:color="auto"/>
                <w:right w:val="none" w:sz="0" w:space="0" w:color="auto"/>
              </w:divBdr>
            </w:div>
          </w:divsChild>
        </w:div>
        <w:div w:id="1093085542">
          <w:marLeft w:val="0"/>
          <w:marRight w:val="0"/>
          <w:marTop w:val="0"/>
          <w:marBottom w:val="0"/>
          <w:divBdr>
            <w:top w:val="none" w:sz="0" w:space="0" w:color="auto"/>
            <w:left w:val="none" w:sz="0" w:space="0" w:color="auto"/>
            <w:bottom w:val="none" w:sz="0" w:space="0" w:color="auto"/>
            <w:right w:val="none" w:sz="0" w:space="0" w:color="auto"/>
          </w:divBdr>
          <w:divsChild>
            <w:div w:id="828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3708">
      <w:bodyDiv w:val="1"/>
      <w:marLeft w:val="0"/>
      <w:marRight w:val="0"/>
      <w:marTop w:val="0"/>
      <w:marBottom w:val="0"/>
      <w:divBdr>
        <w:top w:val="none" w:sz="0" w:space="0" w:color="auto"/>
        <w:left w:val="none" w:sz="0" w:space="0" w:color="auto"/>
        <w:bottom w:val="none" w:sz="0" w:space="0" w:color="auto"/>
        <w:right w:val="none" w:sz="0" w:space="0" w:color="auto"/>
      </w:divBdr>
    </w:div>
    <w:div w:id="1281104133">
      <w:bodyDiv w:val="1"/>
      <w:marLeft w:val="0"/>
      <w:marRight w:val="0"/>
      <w:marTop w:val="0"/>
      <w:marBottom w:val="0"/>
      <w:divBdr>
        <w:top w:val="none" w:sz="0" w:space="0" w:color="auto"/>
        <w:left w:val="none" w:sz="0" w:space="0" w:color="auto"/>
        <w:bottom w:val="none" w:sz="0" w:space="0" w:color="auto"/>
        <w:right w:val="none" w:sz="0" w:space="0" w:color="auto"/>
      </w:divBdr>
    </w:div>
    <w:div w:id="1319503813">
      <w:bodyDiv w:val="1"/>
      <w:marLeft w:val="0"/>
      <w:marRight w:val="0"/>
      <w:marTop w:val="0"/>
      <w:marBottom w:val="0"/>
      <w:divBdr>
        <w:top w:val="none" w:sz="0" w:space="0" w:color="auto"/>
        <w:left w:val="none" w:sz="0" w:space="0" w:color="auto"/>
        <w:bottom w:val="none" w:sz="0" w:space="0" w:color="auto"/>
        <w:right w:val="none" w:sz="0" w:space="0" w:color="auto"/>
      </w:divBdr>
    </w:div>
    <w:div w:id="1323701103">
      <w:bodyDiv w:val="1"/>
      <w:marLeft w:val="0"/>
      <w:marRight w:val="0"/>
      <w:marTop w:val="0"/>
      <w:marBottom w:val="0"/>
      <w:divBdr>
        <w:top w:val="none" w:sz="0" w:space="0" w:color="auto"/>
        <w:left w:val="none" w:sz="0" w:space="0" w:color="auto"/>
        <w:bottom w:val="none" w:sz="0" w:space="0" w:color="auto"/>
        <w:right w:val="none" w:sz="0" w:space="0" w:color="auto"/>
      </w:divBdr>
    </w:div>
    <w:div w:id="1490098526">
      <w:bodyDiv w:val="1"/>
      <w:marLeft w:val="0"/>
      <w:marRight w:val="0"/>
      <w:marTop w:val="0"/>
      <w:marBottom w:val="0"/>
      <w:divBdr>
        <w:top w:val="none" w:sz="0" w:space="0" w:color="auto"/>
        <w:left w:val="none" w:sz="0" w:space="0" w:color="auto"/>
        <w:bottom w:val="none" w:sz="0" w:space="0" w:color="auto"/>
        <w:right w:val="none" w:sz="0" w:space="0" w:color="auto"/>
      </w:divBdr>
    </w:div>
    <w:div w:id="1521772498">
      <w:bodyDiv w:val="1"/>
      <w:marLeft w:val="0"/>
      <w:marRight w:val="0"/>
      <w:marTop w:val="0"/>
      <w:marBottom w:val="0"/>
      <w:divBdr>
        <w:top w:val="none" w:sz="0" w:space="0" w:color="auto"/>
        <w:left w:val="none" w:sz="0" w:space="0" w:color="auto"/>
        <w:bottom w:val="none" w:sz="0" w:space="0" w:color="auto"/>
        <w:right w:val="none" w:sz="0" w:space="0" w:color="auto"/>
      </w:divBdr>
      <w:divsChild>
        <w:div w:id="744033896">
          <w:marLeft w:val="0"/>
          <w:marRight w:val="0"/>
          <w:marTop w:val="0"/>
          <w:marBottom w:val="0"/>
          <w:divBdr>
            <w:top w:val="none" w:sz="0" w:space="0" w:color="auto"/>
            <w:left w:val="none" w:sz="0" w:space="0" w:color="auto"/>
            <w:bottom w:val="none" w:sz="0" w:space="0" w:color="auto"/>
            <w:right w:val="none" w:sz="0" w:space="0" w:color="auto"/>
          </w:divBdr>
        </w:div>
        <w:div w:id="621379568">
          <w:marLeft w:val="0"/>
          <w:marRight w:val="0"/>
          <w:marTop w:val="0"/>
          <w:marBottom w:val="0"/>
          <w:divBdr>
            <w:top w:val="none" w:sz="0" w:space="0" w:color="auto"/>
            <w:left w:val="none" w:sz="0" w:space="0" w:color="auto"/>
            <w:bottom w:val="none" w:sz="0" w:space="0" w:color="auto"/>
            <w:right w:val="none" w:sz="0" w:space="0" w:color="auto"/>
          </w:divBdr>
        </w:div>
      </w:divsChild>
    </w:div>
    <w:div w:id="1577326568">
      <w:bodyDiv w:val="1"/>
      <w:marLeft w:val="0"/>
      <w:marRight w:val="0"/>
      <w:marTop w:val="0"/>
      <w:marBottom w:val="0"/>
      <w:divBdr>
        <w:top w:val="none" w:sz="0" w:space="0" w:color="auto"/>
        <w:left w:val="none" w:sz="0" w:space="0" w:color="auto"/>
        <w:bottom w:val="none" w:sz="0" w:space="0" w:color="auto"/>
        <w:right w:val="none" w:sz="0" w:space="0" w:color="auto"/>
      </w:divBdr>
    </w:div>
    <w:div w:id="1608076100">
      <w:bodyDiv w:val="1"/>
      <w:marLeft w:val="0"/>
      <w:marRight w:val="0"/>
      <w:marTop w:val="0"/>
      <w:marBottom w:val="0"/>
      <w:divBdr>
        <w:top w:val="none" w:sz="0" w:space="0" w:color="auto"/>
        <w:left w:val="none" w:sz="0" w:space="0" w:color="auto"/>
        <w:bottom w:val="none" w:sz="0" w:space="0" w:color="auto"/>
        <w:right w:val="none" w:sz="0" w:space="0" w:color="auto"/>
      </w:divBdr>
    </w:div>
    <w:div w:id="1835097667">
      <w:bodyDiv w:val="1"/>
      <w:marLeft w:val="0"/>
      <w:marRight w:val="0"/>
      <w:marTop w:val="0"/>
      <w:marBottom w:val="0"/>
      <w:divBdr>
        <w:top w:val="none" w:sz="0" w:space="0" w:color="auto"/>
        <w:left w:val="none" w:sz="0" w:space="0" w:color="auto"/>
        <w:bottom w:val="none" w:sz="0" w:space="0" w:color="auto"/>
        <w:right w:val="none" w:sz="0" w:space="0" w:color="auto"/>
      </w:divBdr>
    </w:div>
    <w:div w:id="1966354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1.inservice.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29372-3049-4A15-9315-D3B0C672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65</Pages>
  <Words>6099</Words>
  <Characters>34765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cp:lastPrinted>2025-03-14T07:21:00Z</cp:lastPrinted>
  <dcterms:created xsi:type="dcterms:W3CDTF">2025-03-14T07:48:00Z</dcterms:created>
  <dcterms:modified xsi:type="dcterms:W3CDTF">2025-10-16T05:38:00Z</dcterms:modified>
</cp:coreProperties>
</file>