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9E" w:rsidRDefault="00BE4283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交通安全教育輔助教材一覽表暨宣導重點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3325"/>
      </w:tblGrid>
      <w:tr w:rsidR="0070109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9E" w:rsidRDefault="00BE4283" w:rsidP="0019553F">
            <w:pPr>
              <w:pStyle w:val="a3"/>
              <w:numPr>
                <w:ilvl w:val="0"/>
                <w:numId w:val="1"/>
              </w:numPr>
              <w:spacing w:line="520" w:lineRule="exact"/>
              <w:ind w:left="589" w:hanging="567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共同性重點主題：大型車視野死角及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內輪差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、腳踏（電動</w:t>
            </w:r>
            <w:r>
              <w:rPr>
                <w:rFonts w:ascii="標楷體" w:eastAsia="標楷體" w:hAnsi="標楷體"/>
                <w:sz w:val="32"/>
                <w:szCs w:val="32"/>
              </w:rPr>
              <w:t>\</w:t>
            </w:r>
            <w:r>
              <w:rPr>
                <w:rFonts w:ascii="標楷體" w:eastAsia="標楷體" w:hAnsi="標楷體"/>
                <w:sz w:val="32"/>
                <w:szCs w:val="32"/>
              </w:rPr>
              <w:t>電輔）自行車、路口安全</w:t>
            </w:r>
            <w:r>
              <w:rPr>
                <w:rFonts w:ascii="Microsoft JhengHei UI" w:eastAsia="Microsoft JhengHei UI" w:hAnsi="Microsoft JhengHei UI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sz w:val="32"/>
                <w:szCs w:val="32"/>
              </w:rPr>
              <w:t>校園周邊熱點。</w:t>
            </w:r>
          </w:p>
          <w:p w:rsidR="0070109E" w:rsidRDefault="00BE4283" w:rsidP="0019553F">
            <w:pPr>
              <w:pStyle w:val="a3"/>
              <w:numPr>
                <w:ilvl w:val="0"/>
                <w:numId w:val="1"/>
              </w:numPr>
              <w:spacing w:line="520" w:lineRule="exact"/>
              <w:ind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參考資源：</w:t>
            </w:r>
            <w:bookmarkStart w:id="0" w:name="_GoBack"/>
            <w:bookmarkEnd w:id="0"/>
          </w:p>
          <w:p w:rsidR="00EC36DF" w:rsidRPr="00EC36DF" w:rsidRDefault="00BE4283" w:rsidP="00EC36DF">
            <w:pPr>
              <w:pStyle w:val="a3"/>
              <w:numPr>
                <w:ilvl w:val="0"/>
                <w:numId w:val="3"/>
              </w:numPr>
              <w:snapToGrid w:val="0"/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C36DF">
              <w:rPr>
                <w:rFonts w:ascii="標楷體" w:eastAsia="標楷體" w:hAnsi="標楷體"/>
                <w:color w:val="000000"/>
                <w:sz w:val="32"/>
                <w:szCs w:val="32"/>
              </w:rPr>
              <w:t>兒童安全過路口數位課程</w:t>
            </w:r>
            <w:r w:rsidRPr="00EC36DF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EC36DF">
              <w:rPr>
                <w:rFonts w:ascii="標楷體" w:eastAsia="標楷體" w:hAnsi="標楷體"/>
                <w:color w:val="000000"/>
                <w:szCs w:val="24"/>
              </w:rPr>
              <w:t>(108</w:t>
            </w:r>
            <w:r w:rsidRPr="00EC36DF">
              <w:rPr>
                <w:rFonts w:ascii="標楷體" w:eastAsia="標楷體" w:hAnsi="標楷體"/>
                <w:color w:val="000000"/>
                <w:szCs w:val="24"/>
              </w:rPr>
              <w:t>年：</w:t>
            </w:r>
            <w:hyperlink r:id="rId7" w:history="1">
              <w:r w:rsidRPr="00EC36DF">
                <w:rPr>
                  <w:rStyle w:val="a6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EC36DF">
              <w:rPr>
                <w:rStyle w:val="a6"/>
                <w:rFonts w:eastAsia="標楷體"/>
                <w:szCs w:val="24"/>
                <w:u w:val="none"/>
              </w:rPr>
              <w:t xml:space="preserve"> </w:t>
            </w:r>
            <w:r w:rsidRPr="00EC36DF">
              <w:rPr>
                <w:rStyle w:val="a6"/>
                <w:rFonts w:ascii="標楷體" w:eastAsia="標楷體" w:hAnsi="標楷體"/>
                <w:color w:val="000000"/>
                <w:szCs w:val="24"/>
                <w:u w:val="none"/>
              </w:rPr>
              <w:t>(168</w:t>
            </w:r>
            <w:r w:rsidRPr="00EC36DF">
              <w:rPr>
                <w:rStyle w:val="a6"/>
                <w:rFonts w:ascii="標楷體" w:eastAsia="標楷體" w:hAnsi="標楷體"/>
                <w:color w:val="000000"/>
                <w:szCs w:val="24"/>
                <w:u w:val="none"/>
              </w:rPr>
              <w:t>交通安全入口網</w:t>
            </w:r>
            <w:r w:rsidRPr="00EC36DF">
              <w:rPr>
                <w:rStyle w:val="a6"/>
                <w:rFonts w:ascii="新細明體" w:hAnsi="新細明體"/>
                <w:szCs w:val="24"/>
                <w:u w:val="none"/>
              </w:rPr>
              <w:t>)</w:t>
            </w:r>
            <w:r w:rsidRPr="00EC36DF">
              <w:rPr>
                <w:rFonts w:ascii="標楷體" w:eastAsia="標楷體" w:hAnsi="標楷體"/>
                <w:color w:val="000000"/>
                <w:szCs w:val="24"/>
              </w:rPr>
              <w:t>、</w:t>
            </w:r>
          </w:p>
          <w:p w:rsidR="0070109E" w:rsidRDefault="00EC36DF" w:rsidP="00EC36DF">
            <w:pPr>
              <w:snapToGrid w:val="0"/>
              <w:spacing w:line="520" w:lineRule="exact"/>
            </w:pPr>
            <w:r>
              <w:rPr>
                <w:rFonts w:hint="eastAsia"/>
              </w:rPr>
              <w:t xml:space="preserve">             </w:t>
            </w:r>
            <w:hyperlink r:id="rId8" w:history="1">
              <w:r w:rsidR="0019553F" w:rsidRPr="00474393">
                <w:rPr>
                  <w:rStyle w:val="a6"/>
                </w:rPr>
                <w:t>https://ups.moe.edu.tw/info/10001239</w:t>
              </w:r>
            </w:hyperlink>
            <w:r w:rsidR="00BE4283" w:rsidRPr="00EC36DF">
              <w:rPr>
                <w:rFonts w:ascii="標楷體" w:eastAsia="標楷體" w:hAnsi="標楷體"/>
              </w:rPr>
              <w:t xml:space="preserve"> (</w:t>
            </w:r>
            <w:r w:rsidR="00BE4283" w:rsidRPr="00EC36DF">
              <w:rPr>
                <w:rFonts w:ascii="標楷體" w:eastAsia="標楷體" w:hAnsi="標楷體"/>
              </w:rPr>
              <w:t>教師</w:t>
            </w:r>
            <w:r w:rsidR="00BE4283" w:rsidRPr="00EC36DF">
              <w:rPr>
                <w:rFonts w:ascii="標楷體" w:eastAsia="標楷體" w:hAnsi="標楷體"/>
              </w:rPr>
              <w:t>e</w:t>
            </w:r>
            <w:r w:rsidR="00BE4283" w:rsidRPr="00EC36DF">
              <w:rPr>
                <w:rFonts w:ascii="標楷體" w:eastAsia="標楷體" w:hAnsi="標楷體"/>
              </w:rPr>
              <w:t>學院</w:t>
            </w:r>
            <w:r w:rsidR="00BE4283" w:rsidRPr="00EC36DF">
              <w:rPr>
                <w:rFonts w:ascii="標楷體" w:eastAsia="標楷體" w:hAnsi="標楷體"/>
              </w:rPr>
              <w:t>)</w:t>
            </w:r>
          </w:p>
          <w:p w:rsidR="00EC36DF" w:rsidRDefault="00BE4283">
            <w:pPr>
              <w:pStyle w:val="a3"/>
              <w:snapToGrid w:val="0"/>
              <w:spacing w:line="520" w:lineRule="exact"/>
              <w:ind w:left="645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兒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童安全通過路口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_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標楷體" w:cs="Calibri"/>
                <w:color w:val="000000"/>
                <w:szCs w:val="24"/>
              </w:rPr>
              <w:t>(</w:t>
            </w:r>
            <w:hyperlink r:id="rId9" w:history="1">
              <w:r>
                <w:rPr>
                  <w:rStyle w:val="a6"/>
                  <w:rFonts w:cs="Calibri"/>
                  <w:szCs w:val="24"/>
                </w:rPr>
                <w:t>https://168.motc.gov.tw/theme/teach_sch_2/post/1906121100732</w:t>
              </w:r>
            </w:hyperlink>
            <w:r>
              <w:rPr>
                <w:rFonts w:cs="Calibri"/>
                <w:szCs w:val="24"/>
              </w:rPr>
              <w:t xml:space="preserve"> )</w:t>
            </w:r>
            <w:r w:rsidR="00EC36DF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EC36DF" w:rsidRDefault="00EC36DF" w:rsidP="00EC36DF">
            <w:pPr>
              <w:snapToGrid w:val="0"/>
              <w:spacing w:line="520" w:lineRule="exact"/>
              <w:rPr>
                <w:rFonts w:eastAsia="標楷體" w:cs="Calibri"/>
                <w:color w:val="000000"/>
                <w:szCs w:val="24"/>
              </w:rPr>
            </w:pPr>
            <w:r w:rsidRPr="00EC36DF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二</w:t>
            </w:r>
            <w:r w:rsidRPr="00EC36DF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)</w:t>
            </w:r>
            <w:r w:rsidR="00BE4283">
              <w:rPr>
                <w:rFonts w:ascii="標楷體" w:eastAsia="標楷體" w:hAnsi="標楷體"/>
                <w:color w:val="000000"/>
                <w:sz w:val="32"/>
                <w:szCs w:val="32"/>
              </w:rPr>
              <w:t>安全騎乘自行車數位課程</w:t>
            </w:r>
            <w:r w:rsidR="00BE4283">
              <w:rPr>
                <w:rFonts w:eastAsia="標楷體" w:cs="Calibri"/>
                <w:color w:val="000000"/>
                <w:szCs w:val="24"/>
              </w:rPr>
              <w:t xml:space="preserve"> </w:t>
            </w:r>
            <w:r w:rsidR="00BE4283">
              <w:rPr>
                <w:rFonts w:eastAsia="微軟正黑體" w:cs="Calibri"/>
                <w:color w:val="000000"/>
                <w:szCs w:val="24"/>
              </w:rPr>
              <w:t>(</w:t>
            </w:r>
            <w:r w:rsidR="00BE4283">
              <w:rPr>
                <w:rFonts w:ascii="標楷體" w:eastAsia="標楷體" w:hAnsi="標楷體" w:cs="Calibri"/>
                <w:color w:val="000000"/>
                <w:szCs w:val="24"/>
              </w:rPr>
              <w:t>110</w:t>
            </w:r>
            <w:r w:rsidR="00BE4283">
              <w:rPr>
                <w:rFonts w:ascii="標楷體" w:eastAsia="標楷體" w:hAnsi="標楷體" w:cs="Calibri"/>
                <w:color w:val="000000"/>
                <w:szCs w:val="24"/>
              </w:rPr>
              <w:t>年</w:t>
            </w:r>
            <w:r w:rsidR="00BE4283">
              <w:rPr>
                <w:rFonts w:ascii="標楷體" w:eastAsia="標楷體" w:hAnsi="標楷體" w:cs="Calibri"/>
                <w:color w:val="000000"/>
                <w:szCs w:val="24"/>
              </w:rPr>
              <w:t>：</w:t>
            </w:r>
            <w:hyperlink r:id="rId10" w:history="1">
              <w:r w:rsidR="00BE4283">
                <w:rPr>
                  <w:rStyle w:val="a6"/>
                  <w:rFonts w:cs="Calibri"/>
                  <w:szCs w:val="24"/>
                </w:rPr>
                <w:t>https://168.motc.gov.tw/the</w:t>
              </w:r>
              <w:r w:rsidR="00BE4283">
                <w:rPr>
                  <w:rStyle w:val="a6"/>
                  <w:rFonts w:cs="Calibri"/>
                  <w:szCs w:val="24"/>
                </w:rPr>
                <w:t>me/video/post/2102031703872</w:t>
              </w:r>
            </w:hyperlink>
            <w:r w:rsidR="00BE4283">
              <w:rPr>
                <w:rStyle w:val="a6"/>
                <w:rFonts w:eastAsia="標楷體" w:cs="Calibri"/>
                <w:szCs w:val="24"/>
                <w:u w:val="none"/>
              </w:rPr>
              <w:t xml:space="preserve"> </w:t>
            </w:r>
            <w:r w:rsidR="00BE4283">
              <w:rPr>
                <w:rStyle w:val="a6"/>
                <w:rFonts w:ascii="標楷體" w:eastAsia="標楷體" w:hAnsi="標楷體" w:cs="Calibri"/>
                <w:color w:val="000000"/>
                <w:szCs w:val="24"/>
                <w:u w:val="none"/>
              </w:rPr>
              <w:t>(168</w:t>
            </w:r>
            <w:r w:rsidR="00BE4283">
              <w:rPr>
                <w:rStyle w:val="a6"/>
                <w:rFonts w:ascii="標楷體" w:eastAsia="標楷體" w:hAnsi="標楷體" w:cs="Calibri"/>
                <w:color w:val="000000"/>
                <w:szCs w:val="24"/>
                <w:u w:val="none"/>
              </w:rPr>
              <w:t>交通安全入口網</w:t>
            </w:r>
            <w:r w:rsidR="00BE4283">
              <w:rPr>
                <w:rStyle w:val="a6"/>
                <w:rFonts w:ascii="標楷體" w:eastAsia="標楷體" w:hAnsi="標楷體" w:cs="Calibri"/>
                <w:szCs w:val="24"/>
                <w:u w:val="none"/>
              </w:rPr>
              <w:t>)</w:t>
            </w:r>
            <w:r w:rsidR="00BE4283">
              <w:rPr>
                <w:rFonts w:eastAsia="標楷體" w:cs="Calibri"/>
                <w:color w:val="000000"/>
                <w:szCs w:val="24"/>
              </w:rPr>
              <w:t>、</w:t>
            </w:r>
          </w:p>
          <w:p w:rsidR="0070109E" w:rsidRDefault="00EC36DF" w:rsidP="00EC36DF">
            <w:pPr>
              <w:snapToGrid w:val="0"/>
              <w:spacing w:line="520" w:lineRule="exact"/>
            </w:pPr>
            <w:r>
              <w:rPr>
                <w:rFonts w:hint="eastAsia"/>
              </w:rPr>
              <w:t xml:space="preserve">             </w:t>
            </w:r>
            <w:hyperlink r:id="rId11" w:history="1">
              <w:r w:rsidRPr="00474393">
                <w:rPr>
                  <w:rStyle w:val="a6"/>
                  <w:rFonts w:cs="Calibri"/>
                  <w:szCs w:val="24"/>
                </w:rPr>
                <w:t>https://ups.moe.edu.tw/info/10001355</w:t>
              </w:r>
            </w:hyperlink>
            <w:r w:rsidR="00BE4283">
              <w:rPr>
                <w:rFonts w:cs="Calibri"/>
                <w:szCs w:val="24"/>
              </w:rPr>
              <w:t xml:space="preserve"> </w:t>
            </w:r>
            <w:r w:rsidR="00BE4283">
              <w:rPr>
                <w:rFonts w:ascii="標楷體" w:eastAsia="標楷體" w:hAnsi="標楷體"/>
                <w:szCs w:val="24"/>
              </w:rPr>
              <w:t>(</w:t>
            </w:r>
            <w:r w:rsidR="00BE4283">
              <w:rPr>
                <w:rFonts w:ascii="標楷體" w:eastAsia="標楷體" w:hAnsi="標楷體"/>
                <w:szCs w:val="24"/>
              </w:rPr>
              <w:t>教師</w:t>
            </w:r>
            <w:r w:rsidR="00BE4283">
              <w:rPr>
                <w:rFonts w:ascii="標楷體" w:eastAsia="標楷體" w:hAnsi="標楷體"/>
                <w:szCs w:val="24"/>
              </w:rPr>
              <w:t>e</w:t>
            </w:r>
            <w:r w:rsidR="00BE4283">
              <w:rPr>
                <w:rFonts w:ascii="標楷體" w:eastAsia="標楷體" w:hAnsi="標楷體"/>
                <w:szCs w:val="24"/>
              </w:rPr>
              <w:t>學院</w:t>
            </w:r>
            <w:r w:rsidR="00BE4283">
              <w:rPr>
                <w:rFonts w:ascii="標楷體" w:eastAsia="標楷體" w:hAnsi="標楷體"/>
                <w:szCs w:val="24"/>
              </w:rPr>
              <w:t>)</w:t>
            </w:r>
          </w:p>
          <w:p w:rsidR="0070109E" w:rsidRDefault="00BE4283">
            <w:pPr>
              <w:pStyle w:val="3"/>
              <w:snapToGrid w:val="0"/>
              <w:spacing w:before="0" w:after="0" w:line="520" w:lineRule="exact"/>
              <w:ind w:left="645"/>
            </w:pPr>
            <w:r>
              <w:rPr>
                <w:rFonts w:ascii="標楷體" w:eastAsia="標楷體" w:hAnsi="標楷體"/>
                <w:b w:val="0"/>
                <w:color w:val="000000"/>
                <w:sz w:val="32"/>
                <w:szCs w:val="32"/>
              </w:rPr>
              <w:t>安</w:t>
            </w:r>
            <w:r>
              <w:rPr>
                <w:rFonts w:ascii="標楷體" w:eastAsia="標楷體" w:hAnsi="標楷體"/>
                <w:b w:val="0"/>
                <w:color w:val="000000"/>
                <w:sz w:val="32"/>
                <w:szCs w:val="32"/>
              </w:rPr>
              <w:t>全騎乘自行車</w:t>
            </w:r>
            <w:r>
              <w:rPr>
                <w:rFonts w:ascii="標楷體" w:eastAsia="標楷體" w:hAnsi="標楷體"/>
                <w:b w:val="0"/>
                <w:color w:val="000000"/>
                <w:sz w:val="32"/>
                <w:szCs w:val="32"/>
              </w:rPr>
              <w:t>_</w:t>
            </w:r>
            <w:r>
              <w:rPr>
                <w:rFonts w:ascii="標楷體" w:eastAsia="標楷體" w:hAnsi="標楷體"/>
                <w:b w:val="0"/>
                <w:color w:val="000000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/>
                <w:b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標楷體" w:hAnsi="Calibri" w:cs="Calibri"/>
                <w:b w:val="0"/>
                <w:color w:val="000000"/>
                <w:sz w:val="24"/>
                <w:szCs w:val="24"/>
              </w:rPr>
              <w:t>(</w:t>
            </w:r>
            <w:hyperlink r:id="rId12" w:history="1">
              <w:r>
                <w:rPr>
                  <w:rStyle w:val="a6"/>
                  <w:rFonts w:ascii="Calibri" w:hAnsi="Calibri" w:cs="Calibri"/>
                  <w:b w:val="0"/>
                  <w:sz w:val="24"/>
                  <w:szCs w:val="24"/>
                </w:rPr>
                <w:t>https://168.motc.gov.tw/theme/teach_sch_2/post/2102031644816</w:t>
              </w:r>
            </w:hyperlink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)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ind w:left="640" w:hanging="640"/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大型車視野死角及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內輪差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宣導影片</w:t>
            </w:r>
            <w:r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  <w:t>(108</w:t>
            </w:r>
            <w:r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  <w:t>年：</w:t>
            </w:r>
            <w:hyperlink r:id="rId13" w:history="1">
              <w:r>
                <w:rPr>
                  <w:rStyle w:val="a6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108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學年度交通安全教育訪視輔導總評報告</w:t>
            </w:r>
            <w:r>
              <w:rPr>
                <w:rFonts w:ascii="新細明體" w:hAnsi="新細明體"/>
                <w:b/>
                <w:color w:val="FF0000"/>
                <w:szCs w:val="24"/>
              </w:rPr>
              <w:t xml:space="preserve"> </w:t>
            </w:r>
            <w:r>
              <w:rPr>
                <w:rFonts w:eastAsia="標楷體" w:cs="Calibri"/>
                <w:color w:val="202020"/>
                <w:szCs w:val="24"/>
                <w:shd w:val="clear" w:color="auto" w:fill="FEFEFE"/>
              </w:rPr>
              <w:t>(</w:t>
            </w:r>
            <w:hyperlink r:id="rId14" w:history="1">
              <w:r>
                <w:rPr>
                  <w:rStyle w:val="a6"/>
                  <w:rFonts w:cs="Calibri"/>
                  <w:szCs w:val="24"/>
                </w:rPr>
                <w:t>https://motcbox.motc.gov.tw/navigate/s/B1648A1955F54242B484B6394A1183026BL</w:t>
              </w:r>
            </w:hyperlink>
            <w:r>
              <w:rPr>
                <w:rFonts w:eastAsia="標楷體" w:cs="Calibri"/>
                <w:color w:val="202020"/>
                <w:szCs w:val="24"/>
                <w:shd w:val="clear" w:color="auto" w:fill="FEFEFE"/>
              </w:rPr>
              <w:t xml:space="preserve"> </w:t>
            </w:r>
            <w:r>
              <w:rPr>
                <w:rFonts w:ascii="Calibri Light" w:eastAsia="標楷體" w:hAnsi="Calibri Light" w:cs="Calibri Light"/>
                <w:color w:val="202020"/>
                <w:szCs w:val="24"/>
                <w:shd w:val="clear" w:color="auto" w:fill="FEFEFE"/>
              </w:rPr>
              <w:t>)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ind w:left="640" w:hanging="640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109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年中華民國第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17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屆交通安全教育研討會手冊</w:t>
            </w:r>
            <w:r>
              <w:rPr>
                <w:rFonts w:ascii="新細明體" w:hAnsi="新細明體"/>
                <w:b/>
                <w:color w:val="FF0000"/>
                <w:szCs w:val="24"/>
              </w:rPr>
              <w:t xml:space="preserve"> </w:t>
            </w:r>
            <w:r>
              <w:rPr>
                <w:rFonts w:cs="Calibri"/>
                <w:color w:val="000000"/>
                <w:szCs w:val="24"/>
              </w:rPr>
              <w:t xml:space="preserve">( </w:t>
            </w:r>
            <w:hyperlink r:id="rId15" w:history="1">
              <w:r>
                <w:rPr>
                  <w:rStyle w:val="a6"/>
                  <w:rFonts w:cs="Calibri"/>
                  <w:szCs w:val="24"/>
                </w:rPr>
                <w:t>https://motcbox.motc.gov.tw/navigate/s/ECE3F3823D7C4F0F95A673ACFD1690756BL</w:t>
              </w:r>
            </w:hyperlink>
            <w:r>
              <w:rPr>
                <w:rStyle w:val="a6"/>
                <w:rFonts w:cs="Calibri"/>
                <w:szCs w:val="24"/>
                <w:u w:val="none"/>
              </w:rPr>
              <w:t xml:space="preserve"> )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ind w:left="881" w:hanging="252"/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交通安全五守則：「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熟悉路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權、遵守法規」、「</w:t>
            </w:r>
            <w:r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我看得見您，您看得見我，交通最安全」、「謹守安全空間</w:t>
            </w:r>
            <w:r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─</w:t>
            </w:r>
            <w:r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不作沒有絕對安全把握之交通行為」、「利他用路觀</w:t>
            </w:r>
            <w:r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─</w:t>
            </w:r>
            <w:r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不作妨礙他人安全與方便之交通行為」及「防衛兼顧的用路行為</w:t>
            </w:r>
            <w:r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—</w:t>
            </w:r>
            <w:r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不作事故的製造者，也不成為無辜的事故受害者」。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道安資訊查詢網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hyperlink r:id="rId16" w:history="1">
              <w:r>
                <w:rPr>
                  <w:rStyle w:val="a6"/>
                  <w:szCs w:val="24"/>
                </w:rPr>
                <w:t>https://roadsafety.tw/SchoolHotSpots</w:t>
              </w:r>
            </w:hyperlink>
            <w:r>
              <w:rPr>
                <w:szCs w:val="24"/>
              </w:rPr>
              <w:t xml:space="preserve"> )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七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交通安全入口網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\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道安主題專區、教材文宣專區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Style w:val="a6"/>
                <w:szCs w:val="24"/>
              </w:rPr>
              <w:t>https://</w:t>
            </w:r>
            <w:proofErr w:type="gramStart"/>
            <w:r>
              <w:rPr>
                <w:rStyle w:val="a6"/>
                <w:szCs w:val="24"/>
              </w:rPr>
              <w:t>168.motc.gov.tw</w:t>
            </w:r>
            <w:r>
              <w:rPr>
                <w:szCs w:val="24"/>
              </w:rPr>
              <w:t xml:space="preserve"> )</w:t>
            </w:r>
            <w:proofErr w:type="gramEnd"/>
          </w:p>
          <w:p w:rsidR="0070109E" w:rsidRDefault="00BE4283">
            <w:pPr>
              <w:pStyle w:val="Textbody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八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機車危險感知教育平台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hyperlink r:id="rId17" w:history="1">
              <w:r>
                <w:rPr>
                  <w:rStyle w:val="a6"/>
                  <w:szCs w:val="24"/>
                </w:rPr>
                <w:t>https://hpt.thb.gov.tw/videotest</w:t>
              </w:r>
            </w:hyperlink>
            <w:r>
              <w:rPr>
                <w:szCs w:val="24"/>
              </w:rPr>
              <w:t xml:space="preserve"> )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lastRenderedPageBreak/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九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交通部「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109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訂各學習階段交通安全基本能力計畫期末報告書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」</w:t>
            </w:r>
            <w:r>
              <w:rPr>
                <w:szCs w:val="24"/>
              </w:rPr>
              <w:t>(</w:t>
            </w:r>
            <w:hyperlink r:id="rId18" w:history="1">
              <w:r>
                <w:rPr>
                  <w:rStyle w:val="a6"/>
                </w:rPr>
                <w:t>https://reurl.cc/g8a5xb</w:t>
              </w:r>
            </w:hyperlink>
            <w:r>
              <w:rPr>
                <w:szCs w:val="24"/>
              </w:rPr>
              <w:t>)</w:t>
            </w:r>
          </w:p>
          <w:p w:rsidR="0070109E" w:rsidRDefault="00BE4283">
            <w:pPr>
              <w:pStyle w:val="Textbody"/>
              <w:snapToGrid w:val="0"/>
              <w:spacing w:line="520" w:lineRule="exact"/>
              <w:ind w:left="621" w:hanging="621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十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「安全教育課程模組及教案手冊」教學資源下載鏈結：「教育部國民中小學課程與教學資源整合平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」（簡稱</w:t>
            </w:r>
            <w:r>
              <w:rPr>
                <w:rFonts w:ascii="標楷體" w:eastAsia="標楷體" w:hAnsi="標楷體"/>
                <w:sz w:val="32"/>
                <w:szCs w:val="32"/>
              </w:rPr>
              <w:t>CIRN</w:t>
            </w:r>
            <w:r>
              <w:rPr>
                <w:rFonts w:ascii="標楷體" w:eastAsia="標楷體" w:hAnsi="標楷體"/>
                <w:sz w:val="32"/>
                <w:szCs w:val="32"/>
              </w:rPr>
              <w:t>，網址：</w:t>
            </w:r>
            <w:r>
              <w:rPr>
                <w:rStyle w:val="a6"/>
              </w:rPr>
              <w:t>https</w:t>
            </w:r>
            <w:r>
              <w:rPr>
                <w:rStyle w:val="a6"/>
              </w:rPr>
              <w:t>：</w:t>
            </w:r>
            <w:r>
              <w:rPr>
                <w:rStyle w:val="a6"/>
              </w:rPr>
              <w:t>//reurl.cc/zeaGo6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及教育雲首頁「教育大市集」（網址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Style w:val="a6"/>
              </w:rPr>
              <w:t>https://market.cloud.edu.tw/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70109E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9E" w:rsidRDefault="00BE4283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學制別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9E" w:rsidRDefault="00BE4283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宣導重點主題</w:t>
            </w:r>
          </w:p>
        </w:tc>
      </w:tr>
      <w:tr w:rsidR="0070109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E" w:rsidRDefault="00BE428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高級中等學校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E" w:rsidRDefault="00BE428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大型車視野死角及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內輪差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、機車防禦駕駛、電動自行車</w:t>
            </w:r>
          </w:p>
        </w:tc>
      </w:tr>
      <w:tr w:rsidR="0070109E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E" w:rsidRDefault="00BE4283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E" w:rsidRDefault="00BE428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大型車視野死角及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內輪差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、行人安全過路口、自行車</w:t>
            </w:r>
          </w:p>
        </w:tc>
      </w:tr>
      <w:tr w:rsidR="0070109E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E" w:rsidRDefault="00BE4283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E" w:rsidRDefault="00BE428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大型車視野死角及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內輪差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、行人安全過路口、自行車</w:t>
            </w:r>
          </w:p>
        </w:tc>
      </w:tr>
    </w:tbl>
    <w:p w:rsidR="0070109E" w:rsidRDefault="0070109E">
      <w:pPr>
        <w:pStyle w:val="Textbody"/>
        <w:rPr>
          <w:rFonts w:ascii="標楷體" w:eastAsia="標楷體" w:hAnsi="標楷體"/>
          <w:sz w:val="40"/>
          <w:szCs w:val="40"/>
        </w:rPr>
      </w:pPr>
    </w:p>
    <w:sectPr w:rsidR="0070109E">
      <w:pgSz w:w="16838" w:h="11906" w:orient="landscape"/>
      <w:pgMar w:top="851" w:right="567" w:bottom="567" w:left="567" w:header="720" w:footer="720" w:gutter="0"/>
      <w:cols w:space="720"/>
      <w:docGrid w:type="line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83" w:rsidRDefault="00BE4283">
      <w:r>
        <w:separator/>
      </w:r>
    </w:p>
  </w:endnote>
  <w:endnote w:type="continuationSeparator" w:id="0">
    <w:p w:rsidR="00BE4283" w:rsidRDefault="00BE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83" w:rsidRDefault="00BE4283">
      <w:r>
        <w:rPr>
          <w:color w:val="000000"/>
        </w:rPr>
        <w:separator/>
      </w:r>
    </w:p>
  </w:footnote>
  <w:footnote w:type="continuationSeparator" w:id="0">
    <w:p w:rsidR="00BE4283" w:rsidRDefault="00BE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E12"/>
    <w:multiLevelType w:val="multilevel"/>
    <w:tmpl w:val="BBE6E16C"/>
    <w:lvl w:ilvl="0">
      <w:start w:val="1"/>
      <w:numFmt w:val="decimal"/>
      <w:lvlText w:val="(%1)"/>
      <w:lvlJc w:val="left"/>
      <w:pPr>
        <w:ind w:left="645" w:hanging="645"/>
      </w:pPr>
      <w:rPr>
        <w:color w:val="000000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A5AD2"/>
    <w:multiLevelType w:val="hybridMultilevel"/>
    <w:tmpl w:val="46AA50C2"/>
    <w:lvl w:ilvl="0" w:tplc="CD8E6850">
      <w:start w:val="1"/>
      <w:numFmt w:val="taiwaneseCountingThousand"/>
      <w:lvlText w:val="(%1)"/>
      <w:lvlJc w:val="left"/>
      <w:pPr>
        <w:ind w:left="645" w:hanging="645"/>
      </w:pPr>
      <w:rPr>
        <w:rFonts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77339C"/>
    <w:multiLevelType w:val="multilevel"/>
    <w:tmpl w:val="108E6946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109E"/>
    <w:rsid w:val="0019553F"/>
    <w:rsid w:val="0070109E"/>
    <w:rsid w:val="00B201A1"/>
    <w:rsid w:val="00BE4283"/>
    <w:rsid w:val="00EC36DF"/>
    <w:rsid w:val="00F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2C4F"/>
  <w15:docId w15:val="{70F42423-6D8E-4297-A058-C1BE9C7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Textbody"/>
    <w:uiPriority w:val="9"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info/10001239" TargetMode="External"/><Relationship Id="rId13" Type="http://schemas.openxmlformats.org/officeDocument/2006/relationships/hyperlink" Target="https://168.motc.gov.tw/theme/fullsized/post/1912031021508" TargetMode="External"/><Relationship Id="rId18" Type="http://schemas.openxmlformats.org/officeDocument/2006/relationships/hyperlink" Target="https://reurl.cc/g8a5x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68.motc.gov.tw/theme/video/post/1910311722095" TargetMode="External"/><Relationship Id="rId12" Type="http://schemas.openxmlformats.org/officeDocument/2006/relationships/hyperlink" Target="https://168.motc.gov.tw/theme/teach_sch_2/post/2102031644816" TargetMode="External"/><Relationship Id="rId17" Type="http://schemas.openxmlformats.org/officeDocument/2006/relationships/hyperlink" Target="https://hpt.thb.gov.tw/video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adsafety.tw/SchoolHotSpo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s.moe.edu.tw/info/100013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cbox.motc.gov.tw/navigate/s/ECE3F3823D7C4F0F95A673ACFD1690756BL" TargetMode="External"/><Relationship Id="rId10" Type="http://schemas.openxmlformats.org/officeDocument/2006/relationships/hyperlink" Target="https://168.motc.gov.tw/theme/video/post/21020317038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teach_sch_2/post/1906121100732" TargetMode="External"/><Relationship Id="rId14" Type="http://schemas.openxmlformats.org/officeDocument/2006/relationships/hyperlink" Target="https://motcbox.motc.gov.tw/navigate/s/B1648A1955F54242B484B6394A1183026B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admin</cp:lastModifiedBy>
  <cp:revision>2</cp:revision>
  <cp:lastPrinted>2021-03-01T13:41:00Z</cp:lastPrinted>
  <dcterms:created xsi:type="dcterms:W3CDTF">2021-10-11T16:43:00Z</dcterms:created>
  <dcterms:modified xsi:type="dcterms:W3CDTF">2021-10-11T16:43:00Z</dcterms:modified>
</cp:coreProperties>
</file>