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E7" w:rsidRDefault="00C353E2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 xml:space="preserve">1               </w:t>
      </w:r>
      <w:bookmarkStart w:id="0" w:name="_GoBack"/>
      <w:r>
        <w:rPr>
          <w:rFonts w:ascii="標楷體" w:eastAsia="標楷體" w:hAnsi="標楷體"/>
          <w:sz w:val="28"/>
          <w:szCs w:val="28"/>
        </w:rPr>
        <w:t>實施運動自主健康管理檢核表</w:t>
      </w:r>
      <w:bookmarkEnd w:id="0"/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1839E7" w:rsidRDefault="00C353E2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32"/>
          <w:szCs w:val="28"/>
        </w:rPr>
        <w:t>110</w:t>
      </w:r>
      <w:r>
        <w:rPr>
          <w:rFonts w:ascii="標楷體" w:eastAsia="標楷體" w:hAnsi="標楷體"/>
          <w:b/>
          <w:sz w:val="32"/>
          <w:szCs w:val="28"/>
        </w:rPr>
        <w:t>年</w:t>
      </w:r>
      <w:r>
        <w:rPr>
          <w:rFonts w:ascii="標楷體" w:eastAsia="標楷體" w:hAnsi="標楷體"/>
          <w:b/>
          <w:sz w:val="32"/>
          <w:szCs w:val="28"/>
          <w:u w:val="single"/>
        </w:rPr>
        <w:t xml:space="preserve">       </w:t>
      </w:r>
      <w:r>
        <w:rPr>
          <w:rFonts w:ascii="標楷體" w:eastAsia="標楷體" w:hAnsi="標楷體"/>
          <w:b/>
          <w:sz w:val="32"/>
          <w:szCs w:val="28"/>
        </w:rPr>
        <w:t>月份</w:t>
      </w:r>
    </w:p>
    <w:p w:rsidR="001839E7" w:rsidRDefault="00C353E2">
      <w:pPr>
        <w:pStyle w:val="Standard"/>
        <w:rPr>
          <w:rFonts w:ascii="標楷體" w:eastAsia="標楷體" w:hAnsi="標楷體"/>
          <w:b/>
          <w:sz w:val="28"/>
          <w:shd w:val="clear" w:color="auto" w:fill="D8D8D8"/>
        </w:rPr>
      </w:pPr>
      <w:r>
        <w:rPr>
          <w:rFonts w:ascii="標楷體" w:eastAsia="標楷體" w:hAnsi="標楷體"/>
          <w:b/>
          <w:sz w:val="28"/>
          <w:shd w:val="clear" w:color="auto" w:fill="D8D8D8"/>
        </w:rPr>
        <w:t>個人基本資料</w:t>
      </w: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4"/>
      </w:tblGrid>
      <w:tr w:rsidR="001839E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C353E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1839E7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C353E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1839E7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39E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C353E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1839E7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C353E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生理性別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C353E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</w:tbl>
    <w:p w:rsidR="001839E7" w:rsidRDefault="00C353E2">
      <w:pPr>
        <w:pStyle w:val="Standard"/>
        <w:jc w:val="both"/>
        <w:rPr>
          <w:rFonts w:ascii="標楷體" w:eastAsia="標楷體" w:hAnsi="標楷體"/>
          <w:b/>
          <w:sz w:val="28"/>
          <w:szCs w:val="28"/>
          <w:shd w:val="clear" w:color="auto" w:fill="D8D8D8"/>
        </w:rPr>
      </w:pPr>
      <w:r>
        <w:rPr>
          <w:rFonts w:ascii="標楷體" w:eastAsia="標楷體" w:hAnsi="標楷體"/>
          <w:b/>
          <w:sz w:val="28"/>
          <w:szCs w:val="28"/>
          <w:shd w:val="clear" w:color="auto" w:fill="D8D8D8"/>
        </w:rPr>
        <w:t>運動項目及檢核標準</w:t>
      </w:r>
      <w:r>
        <w:rPr>
          <w:rFonts w:ascii="標楷體" w:eastAsia="標楷體" w:hAnsi="標楷體"/>
          <w:b/>
          <w:sz w:val="28"/>
          <w:szCs w:val="28"/>
          <w:shd w:val="clear" w:color="auto" w:fill="D8D8D8"/>
        </w:rPr>
        <w:t>(</w:t>
      </w:r>
      <w:r>
        <w:rPr>
          <w:rFonts w:ascii="標楷體" w:eastAsia="標楷體" w:hAnsi="標楷體"/>
          <w:b/>
          <w:sz w:val="28"/>
          <w:szCs w:val="28"/>
          <w:shd w:val="clear" w:color="auto" w:fill="D8D8D8"/>
        </w:rPr>
        <w:t>個人至少應任選下列其中一項完成</w:t>
      </w:r>
      <w:r>
        <w:rPr>
          <w:rFonts w:ascii="標楷體" w:eastAsia="標楷體" w:hAnsi="標楷體"/>
          <w:b/>
          <w:sz w:val="28"/>
          <w:szCs w:val="28"/>
          <w:shd w:val="clear" w:color="auto" w:fill="D8D8D8"/>
        </w:rPr>
        <w:t>)</w:t>
      </w: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3836"/>
        <w:gridCol w:w="3534"/>
        <w:gridCol w:w="1714"/>
      </w:tblGrid>
      <w:tr w:rsidR="001839E7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運動項目</w:t>
            </w:r>
          </w:p>
        </w:tc>
        <w:tc>
          <w:tcPr>
            <w:tcW w:w="3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每月檢核標準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運動者</w:t>
            </w:r>
          </w:p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自我檢核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人事單位</w:t>
            </w:r>
          </w:p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查證情形</w:t>
            </w:r>
          </w:p>
        </w:tc>
      </w:tr>
      <w:tr w:rsidR="001839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健走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每週至少健走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天。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每次健走至少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分鐘或每次行走步數達</w:t>
            </w:r>
            <w:r>
              <w:rPr>
                <w:rFonts w:ascii="標楷體" w:eastAsia="標楷體" w:hAnsi="標楷體"/>
                <w:sz w:val="28"/>
                <w:szCs w:val="28"/>
              </w:rPr>
              <w:t>4000</w:t>
            </w:r>
            <w:r>
              <w:rPr>
                <w:rFonts w:ascii="標楷體" w:eastAsia="標楷體" w:hAnsi="標楷體"/>
                <w:sz w:val="28"/>
                <w:szCs w:val="28"/>
              </w:rPr>
              <w:t>步以上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ind w:left="3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每週至少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天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每次至少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分鐘或每次行走步數達</w:t>
            </w:r>
            <w:r>
              <w:rPr>
                <w:rFonts w:ascii="標楷體" w:eastAsia="標楷體" w:hAnsi="標楷體"/>
                <w:sz w:val="28"/>
                <w:szCs w:val="28"/>
              </w:rPr>
              <w:t>4000</w:t>
            </w:r>
            <w:r>
              <w:rPr>
                <w:rFonts w:ascii="標楷體" w:eastAsia="標楷體" w:hAnsi="標楷體"/>
                <w:sz w:val="28"/>
                <w:szCs w:val="28"/>
              </w:rPr>
              <w:t>步以上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未實施</w:t>
            </w:r>
          </w:p>
          <w:p w:rsidR="001839E7" w:rsidRDefault="00C353E2">
            <w:pPr>
              <w:pStyle w:val="Standard"/>
              <w:spacing w:line="320" w:lineRule="exact"/>
              <w:ind w:left="316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已實施但未完成</w:t>
            </w:r>
          </w:p>
          <w:p w:rsidR="001839E7" w:rsidRDefault="00C353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符合標準</w:t>
            </w:r>
          </w:p>
        </w:tc>
      </w:tr>
      <w:tr w:rsidR="001839E7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慢跑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每週至少慢跑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天。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每次慢跑至少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分鐘或達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公里以上。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每週至少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天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每次至少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分鐘或達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公里以上。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未實施</w:t>
            </w:r>
          </w:p>
          <w:p w:rsidR="001839E7" w:rsidRDefault="00C353E2">
            <w:pPr>
              <w:pStyle w:val="Standard"/>
              <w:spacing w:line="320" w:lineRule="exact"/>
              <w:ind w:left="316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已實施但未完成</w:t>
            </w:r>
          </w:p>
          <w:p w:rsidR="001839E7" w:rsidRDefault="00C353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符合標準</w:t>
            </w:r>
          </w:p>
        </w:tc>
      </w:tr>
      <w:tr w:rsidR="001839E7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走樓梯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每週至少走樓梯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天。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每次至少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分鐘或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層樓或</w:t>
            </w:r>
            <w:r>
              <w:rPr>
                <w:rFonts w:ascii="標楷體" w:eastAsia="標楷體" w:hAnsi="標楷體"/>
                <w:sz w:val="28"/>
                <w:szCs w:val="28"/>
              </w:rPr>
              <w:t>階梯數達</w:t>
            </w:r>
            <w:r>
              <w:rPr>
                <w:rFonts w:ascii="標楷體" w:eastAsia="標楷體" w:hAnsi="標楷體"/>
                <w:sz w:val="28"/>
                <w:szCs w:val="28"/>
              </w:rPr>
              <w:t>200</w:t>
            </w:r>
            <w:r>
              <w:rPr>
                <w:rFonts w:ascii="標楷體" w:eastAsia="標楷體" w:hAnsi="標楷體"/>
                <w:sz w:val="28"/>
                <w:szCs w:val="28"/>
              </w:rPr>
              <w:t>階。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每週至少走樓梯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天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每次至少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分鐘或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層樓</w:t>
            </w:r>
            <w:r>
              <w:rPr>
                <w:rFonts w:ascii="標楷體" w:eastAsia="標楷體" w:hAnsi="標楷體"/>
                <w:sz w:val="28"/>
                <w:szCs w:val="28"/>
              </w:rPr>
              <w:t>或階梯數達</w:t>
            </w:r>
            <w:r>
              <w:rPr>
                <w:rFonts w:ascii="標楷體" w:eastAsia="標楷體" w:hAnsi="標楷體"/>
                <w:sz w:val="28"/>
                <w:szCs w:val="28"/>
              </w:rPr>
              <w:t>200</w:t>
            </w:r>
            <w:r>
              <w:rPr>
                <w:rFonts w:ascii="標楷體" w:eastAsia="標楷體" w:hAnsi="標楷體"/>
                <w:sz w:val="28"/>
                <w:szCs w:val="28"/>
              </w:rPr>
              <w:t>階。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未實施</w:t>
            </w:r>
          </w:p>
          <w:p w:rsidR="001839E7" w:rsidRDefault="00C353E2">
            <w:pPr>
              <w:pStyle w:val="Standard"/>
              <w:spacing w:line="320" w:lineRule="exact"/>
              <w:ind w:left="316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已實施但未完成</w:t>
            </w:r>
          </w:p>
          <w:p w:rsidR="001839E7" w:rsidRDefault="00C353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符合標準</w:t>
            </w:r>
          </w:p>
        </w:tc>
      </w:tr>
      <w:tr w:rsidR="001839E7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運動項目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定期檢核標準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運動者</w:t>
            </w:r>
          </w:p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自我檢核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人事單位</w:t>
            </w:r>
          </w:p>
          <w:p w:rsidR="001839E7" w:rsidRDefault="00C353E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查證情形</w:t>
            </w:r>
          </w:p>
        </w:tc>
      </w:tr>
      <w:tr w:rsidR="001839E7">
        <w:tblPrEx>
          <w:tblCellMar>
            <w:top w:w="0" w:type="dxa"/>
            <w:bottom w:w="0" w:type="dxa"/>
          </w:tblCellMar>
        </w:tblPrEx>
        <w:trPr>
          <w:trHeight w:val="266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運動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減重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E7" w:rsidRDefault="00C353E2">
            <w:pPr>
              <w:pStyle w:val="Standard"/>
              <w:spacing w:line="400" w:lineRule="exact"/>
              <w:ind w:left="314" w:hanging="314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月；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月分別藉由運動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自主健康管理</w:t>
            </w:r>
          </w:p>
          <w:p w:rsidR="001839E7" w:rsidRDefault="00C353E2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而達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減輕體重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公斤</w:t>
            </w:r>
          </w:p>
          <w:p w:rsidR="001839E7" w:rsidRDefault="00C353E2">
            <w:pPr>
              <w:pStyle w:val="Standard"/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者。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減重前後由當事人至人事單位登記，查證確認。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400" w:lineRule="exact"/>
              <w:ind w:left="314" w:hanging="314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，藉由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運動減輕體重：</w:t>
            </w:r>
          </w:p>
          <w:p w:rsidR="001839E7" w:rsidRDefault="00C353E2">
            <w:pPr>
              <w:pStyle w:val="Standard"/>
              <w:spacing w:line="480" w:lineRule="auto"/>
              <w:ind w:left="314" w:hanging="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公斤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□4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公斤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公斤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，藉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由運動減輕體重：</w:t>
            </w:r>
          </w:p>
          <w:p w:rsidR="001839E7" w:rsidRDefault="00C353E2">
            <w:pPr>
              <w:pStyle w:val="Standard"/>
              <w:spacing w:line="400" w:lineRule="exact"/>
              <w:ind w:left="314" w:hanging="3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公斤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□4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公斤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9E7" w:rsidRDefault="00C353E2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未實施</w:t>
            </w:r>
          </w:p>
          <w:p w:rsidR="001839E7" w:rsidRDefault="00C353E2">
            <w:pPr>
              <w:pStyle w:val="Standard"/>
              <w:spacing w:line="360" w:lineRule="exact"/>
              <w:ind w:left="316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已實施但未完成</w:t>
            </w:r>
          </w:p>
          <w:p w:rsidR="001839E7" w:rsidRDefault="00C353E2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符合標準</w:t>
            </w:r>
          </w:p>
        </w:tc>
      </w:tr>
    </w:tbl>
    <w:p w:rsidR="001839E7" w:rsidRDefault="001839E7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839E7" w:rsidRDefault="00C353E2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人事單位確認核章：</w:t>
      </w:r>
    </w:p>
    <w:p w:rsidR="001839E7" w:rsidRDefault="00C353E2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附註：</w:t>
      </w:r>
    </w:p>
    <w:p w:rsidR="001839E7" w:rsidRDefault="00C353E2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一、實施時間：自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月起至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日止。</w:t>
      </w:r>
    </w:p>
    <w:p w:rsidR="001839E7" w:rsidRDefault="00C353E2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二、每月個人視健康體能情況任選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種以上項目實施。</w:t>
      </w:r>
    </w:p>
    <w:p w:rsidR="001839E7" w:rsidRDefault="00C353E2">
      <w:pPr>
        <w:pStyle w:val="Standard"/>
        <w:spacing w:line="276" w:lineRule="auto"/>
        <w:ind w:left="848" w:hanging="848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三、當事人於次月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日前填寫本檢核表及檢附前一個月運動之手機健康管理</w:t>
      </w:r>
      <w:r>
        <w:rPr>
          <w:rFonts w:ascii="標楷體" w:eastAsia="標楷體" w:hAnsi="標楷體"/>
          <w:sz w:val="28"/>
          <w:szCs w:val="28"/>
        </w:rPr>
        <w:t>APP</w:t>
      </w:r>
      <w:r>
        <w:rPr>
          <w:rFonts w:ascii="標楷體" w:eastAsia="標楷體" w:hAnsi="標楷體"/>
          <w:sz w:val="28"/>
          <w:szCs w:val="28"/>
        </w:rPr>
        <w:t>成果截圖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或其他證明資料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交由服務機關學校人事單位</w:t>
      </w:r>
      <w:r>
        <w:rPr>
          <w:rFonts w:ascii="標楷體" w:eastAsia="標楷體" w:hAnsi="標楷體"/>
          <w:color w:val="000000"/>
          <w:sz w:val="28"/>
          <w:szCs w:val="28"/>
        </w:rPr>
        <w:t>查證</w:t>
      </w:r>
      <w:r>
        <w:rPr>
          <w:rFonts w:ascii="標楷體" w:eastAsia="標楷體" w:hAnsi="標楷體"/>
          <w:sz w:val="28"/>
          <w:szCs w:val="28"/>
        </w:rPr>
        <w:t>，確認登記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839E7" w:rsidRDefault="00C353E2">
      <w:pPr>
        <w:pStyle w:val="Standard"/>
        <w:spacing w:line="276" w:lineRule="auto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四、獎勵措施：依據參加人員實施結果，分別於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月及次年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月辦理敘獎。</w:t>
      </w:r>
    </w:p>
    <w:p w:rsidR="001839E7" w:rsidRDefault="00C353E2">
      <w:pPr>
        <w:pStyle w:val="Standard"/>
        <w:spacing w:line="276" w:lineRule="auto"/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個人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月；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color w:val="000000"/>
          <w:sz w:val="28"/>
          <w:szCs w:val="28"/>
        </w:rPr>
        <w:t>月每月均完成並達到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運動自主健康管理檢核標準</w:t>
      </w:r>
    </w:p>
    <w:p w:rsidR="001839E7" w:rsidRDefault="00C353E2">
      <w:pPr>
        <w:pStyle w:val="Standard"/>
        <w:spacing w:line="276" w:lineRule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者，各核予記功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次。</w:t>
      </w:r>
    </w:p>
    <w:p w:rsidR="001839E7" w:rsidRDefault="00C353E2">
      <w:pPr>
        <w:pStyle w:val="Standard"/>
        <w:spacing w:line="276" w:lineRule="auto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個人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月；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color w:val="000000"/>
          <w:sz w:val="28"/>
          <w:szCs w:val="28"/>
        </w:rPr>
        <w:t>月各有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個月完成並達到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運動自主健康管理檢核</w:t>
      </w:r>
    </w:p>
    <w:p w:rsidR="001839E7" w:rsidRDefault="00C353E2">
      <w:pPr>
        <w:pStyle w:val="Standard"/>
        <w:spacing w:line="276" w:lineRule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標準者，各核予嘉獎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次。</w:t>
      </w:r>
    </w:p>
    <w:p w:rsidR="001839E7" w:rsidRDefault="00C353E2">
      <w:pPr>
        <w:pStyle w:val="Standard"/>
        <w:spacing w:line="276" w:lineRule="auto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個人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月；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color w:val="000000"/>
          <w:sz w:val="28"/>
          <w:szCs w:val="28"/>
        </w:rPr>
        <w:t>月各有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個月完成並達到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運動自主健康管理檢核</w:t>
      </w:r>
    </w:p>
    <w:p w:rsidR="001839E7" w:rsidRDefault="00C353E2">
      <w:pPr>
        <w:pStyle w:val="Standard"/>
        <w:spacing w:line="276" w:lineRule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標準者，各核予嘉獎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次。</w:t>
      </w:r>
    </w:p>
    <w:p w:rsidR="001839E7" w:rsidRDefault="00C353E2">
      <w:pPr>
        <w:pStyle w:val="Standard"/>
        <w:spacing w:line="276" w:lineRule="auto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個人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月；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color w:val="000000"/>
          <w:sz w:val="28"/>
          <w:szCs w:val="28"/>
        </w:rPr>
        <w:t>月分別藉由運動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自主健康管理而達</w:t>
      </w:r>
      <w:r>
        <w:rPr>
          <w:rFonts w:ascii="標楷體" w:eastAsia="標楷體" w:hAnsi="標楷體" w:cs="標楷體"/>
          <w:color w:val="000000"/>
          <w:sz w:val="28"/>
          <w:szCs w:val="28"/>
        </w:rPr>
        <w:t>減輕體重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公</w:t>
      </w:r>
    </w:p>
    <w:p w:rsidR="001839E7" w:rsidRDefault="00C353E2">
      <w:pPr>
        <w:pStyle w:val="Standard"/>
        <w:spacing w:line="276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斤者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，各核予記功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次；達</w:t>
      </w:r>
      <w:r>
        <w:rPr>
          <w:rFonts w:ascii="標楷體" w:eastAsia="標楷體" w:hAnsi="標楷體" w:cs="標楷體"/>
          <w:color w:val="000000"/>
          <w:sz w:val="28"/>
          <w:szCs w:val="28"/>
        </w:rPr>
        <w:t>減輕體重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公斤者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，各核予嘉獎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次；達</w:t>
      </w:r>
      <w:r>
        <w:rPr>
          <w:rFonts w:ascii="標楷體" w:eastAsia="標楷體" w:hAnsi="標楷體" w:cs="標楷體"/>
          <w:color w:val="000000"/>
          <w:sz w:val="28"/>
          <w:szCs w:val="28"/>
        </w:rPr>
        <w:t>減</w:t>
      </w:r>
    </w:p>
    <w:p w:rsidR="001839E7" w:rsidRDefault="00C353E2">
      <w:pPr>
        <w:pStyle w:val="Standard"/>
        <w:spacing w:line="276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輕體重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公斤者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，各核予嘉獎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次。</w:t>
      </w:r>
    </w:p>
    <w:p w:rsidR="001839E7" w:rsidRDefault="001839E7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839E7" w:rsidRDefault="001839E7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839E7" w:rsidRDefault="001839E7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839E7" w:rsidRDefault="001839E7">
      <w:pPr>
        <w:pStyle w:val="Standard"/>
        <w:spacing w:line="276" w:lineRule="auto"/>
        <w:rPr>
          <w:rFonts w:ascii="標楷體" w:eastAsia="標楷體" w:hAnsi="標楷體"/>
          <w:sz w:val="28"/>
          <w:szCs w:val="28"/>
        </w:rPr>
      </w:pPr>
    </w:p>
    <w:sectPr w:rsidR="001839E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E2" w:rsidRDefault="00C353E2">
      <w:r>
        <w:separator/>
      </w:r>
    </w:p>
  </w:endnote>
  <w:endnote w:type="continuationSeparator" w:id="0">
    <w:p w:rsidR="00C353E2" w:rsidRDefault="00C3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E2" w:rsidRDefault="00C353E2">
      <w:r>
        <w:rPr>
          <w:color w:val="000000"/>
        </w:rPr>
        <w:separator/>
      </w:r>
    </w:p>
  </w:footnote>
  <w:footnote w:type="continuationSeparator" w:id="0">
    <w:p w:rsidR="00C353E2" w:rsidRDefault="00C3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8B5"/>
    <w:multiLevelType w:val="multilevel"/>
    <w:tmpl w:val="82CEB8D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46812A9"/>
    <w:multiLevelType w:val="multilevel"/>
    <w:tmpl w:val="3D1810A0"/>
    <w:lvl w:ilvl="0">
      <w:start w:val="1"/>
      <w:numFmt w:val="japaneseCounting"/>
      <w:suff w:val="nothing"/>
      <w:lvlText w:val="%1、"/>
      <w:lvlJc w:val="left"/>
      <w:pPr>
        <w:ind w:left="720" w:hanging="360"/>
      </w:pPr>
      <w:rPr>
        <w:rFonts w:eastAsia="標楷體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sz w:val="32"/>
        <w:szCs w:val="32"/>
      </w:rPr>
    </w:lvl>
  </w:abstractNum>
  <w:abstractNum w:abstractNumId="2" w15:restartNumberingAfterBreak="0">
    <w:nsid w:val="226960B0"/>
    <w:multiLevelType w:val="multilevel"/>
    <w:tmpl w:val="22A2083E"/>
    <w:styleLink w:val="WWNum5"/>
    <w:lvl w:ilvl="0">
      <w:start w:val="1"/>
      <w:numFmt w:val="japaneseCounting"/>
      <w:suff w:val="nothing"/>
      <w:lvlText w:val="%1、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2292" w:hanging="480"/>
      </w:pPr>
    </w:lvl>
    <w:lvl w:ilvl="2">
      <w:start w:val="1"/>
      <w:numFmt w:val="lowerRoman"/>
      <w:lvlText w:val="%3."/>
      <w:lvlJc w:val="right"/>
      <w:pPr>
        <w:ind w:left="2772" w:hanging="480"/>
      </w:pPr>
    </w:lvl>
    <w:lvl w:ilvl="3">
      <w:start w:val="1"/>
      <w:numFmt w:val="decimal"/>
      <w:lvlText w:val="%4."/>
      <w:lvlJc w:val="left"/>
      <w:pPr>
        <w:ind w:left="3252" w:hanging="480"/>
      </w:pPr>
    </w:lvl>
    <w:lvl w:ilvl="4">
      <w:start w:val="1"/>
      <w:numFmt w:val="ideographTraditional"/>
      <w:lvlText w:val="%5、"/>
      <w:lvlJc w:val="left"/>
      <w:pPr>
        <w:ind w:left="3732" w:hanging="480"/>
      </w:pPr>
    </w:lvl>
    <w:lvl w:ilvl="5">
      <w:start w:val="1"/>
      <w:numFmt w:val="lowerRoman"/>
      <w:lvlText w:val="%6."/>
      <w:lvlJc w:val="right"/>
      <w:pPr>
        <w:ind w:left="4212" w:hanging="480"/>
      </w:pPr>
    </w:lvl>
    <w:lvl w:ilvl="6">
      <w:start w:val="1"/>
      <w:numFmt w:val="decimal"/>
      <w:lvlText w:val="%7."/>
      <w:lvlJc w:val="left"/>
      <w:pPr>
        <w:ind w:left="4692" w:hanging="480"/>
      </w:pPr>
    </w:lvl>
    <w:lvl w:ilvl="7">
      <w:start w:val="1"/>
      <w:numFmt w:val="ideographTraditional"/>
      <w:lvlText w:val="%8、"/>
      <w:lvlJc w:val="left"/>
      <w:pPr>
        <w:ind w:left="5172" w:hanging="480"/>
      </w:pPr>
    </w:lvl>
    <w:lvl w:ilvl="8">
      <w:start w:val="1"/>
      <w:numFmt w:val="lowerRoman"/>
      <w:lvlText w:val="%9."/>
      <w:lvlJc w:val="right"/>
      <w:pPr>
        <w:ind w:left="5652" w:hanging="480"/>
      </w:pPr>
    </w:lvl>
  </w:abstractNum>
  <w:abstractNum w:abstractNumId="3" w15:restartNumberingAfterBreak="0">
    <w:nsid w:val="305A2BB2"/>
    <w:multiLevelType w:val="multilevel"/>
    <w:tmpl w:val="2118EA2E"/>
    <w:styleLink w:val="WWNum7"/>
    <w:lvl w:ilvl="0">
      <w:start w:val="1"/>
      <w:numFmt w:val="japaneseCounting"/>
      <w:suff w:val="nothing"/>
      <w:lvlText w:val="(%1)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38166C52"/>
    <w:multiLevelType w:val="multilevel"/>
    <w:tmpl w:val="963E6DC4"/>
    <w:styleLink w:val="WWNum1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674B3F"/>
    <w:multiLevelType w:val="multilevel"/>
    <w:tmpl w:val="06D6AAA2"/>
    <w:styleLink w:val="WWNum3"/>
    <w:lvl w:ilvl="0">
      <w:start w:val="1"/>
      <w:numFmt w:val="japaneseCounting"/>
      <w:suff w:val="nothing"/>
      <w:lvlText w:val="%1、"/>
      <w:lvlJc w:val="left"/>
      <w:pPr>
        <w:ind w:left="906" w:hanging="480"/>
      </w:pPr>
      <w:rPr>
        <w:rFonts w:eastAsia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2292" w:hanging="480"/>
      </w:pPr>
    </w:lvl>
    <w:lvl w:ilvl="2">
      <w:start w:val="1"/>
      <w:numFmt w:val="lowerRoman"/>
      <w:lvlText w:val="%3."/>
      <w:lvlJc w:val="right"/>
      <w:pPr>
        <w:ind w:left="2772" w:hanging="480"/>
      </w:pPr>
    </w:lvl>
    <w:lvl w:ilvl="3">
      <w:start w:val="1"/>
      <w:numFmt w:val="decimal"/>
      <w:lvlText w:val="%4."/>
      <w:lvlJc w:val="left"/>
      <w:pPr>
        <w:ind w:left="3252" w:hanging="480"/>
      </w:pPr>
    </w:lvl>
    <w:lvl w:ilvl="4">
      <w:start w:val="1"/>
      <w:numFmt w:val="ideographTraditional"/>
      <w:lvlText w:val="%5、"/>
      <w:lvlJc w:val="left"/>
      <w:pPr>
        <w:ind w:left="3732" w:hanging="480"/>
      </w:pPr>
    </w:lvl>
    <w:lvl w:ilvl="5">
      <w:start w:val="1"/>
      <w:numFmt w:val="lowerRoman"/>
      <w:lvlText w:val="%6."/>
      <w:lvlJc w:val="right"/>
      <w:pPr>
        <w:ind w:left="4212" w:hanging="480"/>
      </w:pPr>
    </w:lvl>
    <w:lvl w:ilvl="6">
      <w:start w:val="1"/>
      <w:numFmt w:val="decimal"/>
      <w:lvlText w:val="%7."/>
      <w:lvlJc w:val="left"/>
      <w:pPr>
        <w:ind w:left="4692" w:hanging="480"/>
      </w:pPr>
    </w:lvl>
    <w:lvl w:ilvl="7">
      <w:start w:val="1"/>
      <w:numFmt w:val="ideographTraditional"/>
      <w:lvlText w:val="%8、"/>
      <w:lvlJc w:val="left"/>
      <w:pPr>
        <w:ind w:left="5172" w:hanging="480"/>
      </w:pPr>
    </w:lvl>
    <w:lvl w:ilvl="8">
      <w:start w:val="1"/>
      <w:numFmt w:val="lowerRoman"/>
      <w:lvlText w:val="%9."/>
      <w:lvlJc w:val="right"/>
      <w:pPr>
        <w:ind w:left="5652" w:hanging="480"/>
      </w:pPr>
    </w:lvl>
  </w:abstractNum>
  <w:abstractNum w:abstractNumId="6" w15:restartNumberingAfterBreak="0">
    <w:nsid w:val="41976D8F"/>
    <w:multiLevelType w:val="multilevel"/>
    <w:tmpl w:val="A00ED532"/>
    <w:lvl w:ilvl="0">
      <w:start w:val="1"/>
      <w:numFmt w:val="japaneseCounting"/>
      <w:suff w:val="nothing"/>
      <w:lvlText w:val="%1、"/>
      <w:lvlJc w:val="left"/>
      <w:pPr>
        <w:ind w:left="720" w:hanging="360"/>
      </w:pPr>
      <w:rPr>
        <w:rFonts w:eastAsia="標楷體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sz w:val="32"/>
        <w:szCs w:val="32"/>
      </w:rPr>
    </w:lvl>
  </w:abstractNum>
  <w:abstractNum w:abstractNumId="7" w15:restartNumberingAfterBreak="0">
    <w:nsid w:val="46AC71A1"/>
    <w:multiLevelType w:val="multilevel"/>
    <w:tmpl w:val="F140A42A"/>
    <w:styleLink w:val="WWNum9"/>
    <w:lvl w:ilvl="0">
      <w:start w:val="1"/>
      <w:numFmt w:val="japaneseCounting"/>
      <w:lvlText w:val="(%1)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71D6C3E"/>
    <w:multiLevelType w:val="multilevel"/>
    <w:tmpl w:val="C46CDE1A"/>
    <w:styleLink w:val="WWNum10"/>
    <w:lvl w:ilvl="0">
      <w:start w:val="1"/>
      <w:numFmt w:val="decimal"/>
      <w:lvlText w:val="%1、"/>
      <w:lvlJc w:val="left"/>
      <w:pPr>
        <w:ind w:left="1582" w:hanging="720"/>
      </w:pPr>
    </w:lvl>
    <w:lvl w:ilvl="1">
      <w:start w:val="1"/>
      <w:numFmt w:val="ideographTraditional"/>
      <w:lvlText w:val="%2、"/>
      <w:lvlJc w:val="left"/>
      <w:pPr>
        <w:ind w:left="1822" w:hanging="480"/>
      </w:pPr>
    </w:lvl>
    <w:lvl w:ilvl="2">
      <w:start w:val="1"/>
      <w:numFmt w:val="lowerRoman"/>
      <w:lvlText w:val="%3."/>
      <w:lvlJc w:val="right"/>
      <w:pPr>
        <w:ind w:left="2302" w:hanging="480"/>
      </w:pPr>
    </w:lvl>
    <w:lvl w:ilvl="3">
      <w:start w:val="1"/>
      <w:numFmt w:val="decimal"/>
      <w:lvlText w:val="%4."/>
      <w:lvlJc w:val="left"/>
      <w:pPr>
        <w:ind w:left="2782" w:hanging="480"/>
      </w:pPr>
    </w:lvl>
    <w:lvl w:ilvl="4">
      <w:start w:val="1"/>
      <w:numFmt w:val="ideographTraditional"/>
      <w:lvlText w:val="%5、"/>
      <w:lvlJc w:val="left"/>
      <w:pPr>
        <w:ind w:left="3262" w:hanging="480"/>
      </w:pPr>
    </w:lvl>
    <w:lvl w:ilvl="5">
      <w:start w:val="1"/>
      <w:numFmt w:val="lowerRoman"/>
      <w:lvlText w:val="%6."/>
      <w:lvlJc w:val="right"/>
      <w:pPr>
        <w:ind w:left="3742" w:hanging="480"/>
      </w:pPr>
    </w:lvl>
    <w:lvl w:ilvl="6">
      <w:start w:val="1"/>
      <w:numFmt w:val="decimal"/>
      <w:lvlText w:val="%7."/>
      <w:lvlJc w:val="left"/>
      <w:pPr>
        <w:ind w:left="4222" w:hanging="480"/>
      </w:pPr>
    </w:lvl>
    <w:lvl w:ilvl="7">
      <w:start w:val="1"/>
      <w:numFmt w:val="ideographTraditional"/>
      <w:lvlText w:val="%8、"/>
      <w:lvlJc w:val="left"/>
      <w:pPr>
        <w:ind w:left="4702" w:hanging="480"/>
      </w:pPr>
    </w:lvl>
    <w:lvl w:ilvl="8">
      <w:start w:val="1"/>
      <w:numFmt w:val="lowerRoman"/>
      <w:lvlText w:val="%9."/>
      <w:lvlJc w:val="right"/>
      <w:pPr>
        <w:ind w:left="5182" w:hanging="480"/>
      </w:pPr>
    </w:lvl>
  </w:abstractNum>
  <w:abstractNum w:abstractNumId="9" w15:restartNumberingAfterBreak="0">
    <w:nsid w:val="49917AC3"/>
    <w:multiLevelType w:val="multilevel"/>
    <w:tmpl w:val="C6984856"/>
    <w:styleLink w:val="WWNum2"/>
    <w:lvl w:ilvl="0">
      <w:start w:val="1"/>
      <w:numFmt w:val="japaneseCounting"/>
      <w:suff w:val="nothing"/>
      <w:lvlText w:val="%1、"/>
      <w:lvlJc w:val="left"/>
      <w:pPr>
        <w:ind w:left="906" w:hanging="480"/>
      </w:pPr>
      <w:rPr>
        <w:rFonts w:eastAsia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10" w15:restartNumberingAfterBreak="0">
    <w:nsid w:val="4BC17175"/>
    <w:multiLevelType w:val="multilevel"/>
    <w:tmpl w:val="AB4C2142"/>
    <w:styleLink w:val="WWNum6"/>
    <w:lvl w:ilvl="0">
      <w:start w:val="1"/>
      <w:numFmt w:val="japaneseCounting"/>
      <w:suff w:val="nothing"/>
      <w:lvlText w:val="%1、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2292" w:hanging="480"/>
      </w:pPr>
    </w:lvl>
    <w:lvl w:ilvl="2">
      <w:start w:val="1"/>
      <w:numFmt w:val="lowerRoman"/>
      <w:lvlText w:val="%3."/>
      <w:lvlJc w:val="right"/>
      <w:pPr>
        <w:ind w:left="2772" w:hanging="480"/>
      </w:pPr>
    </w:lvl>
    <w:lvl w:ilvl="3">
      <w:start w:val="1"/>
      <w:numFmt w:val="decimal"/>
      <w:lvlText w:val="%4."/>
      <w:lvlJc w:val="left"/>
      <w:pPr>
        <w:ind w:left="3252" w:hanging="480"/>
      </w:pPr>
    </w:lvl>
    <w:lvl w:ilvl="4">
      <w:start w:val="1"/>
      <w:numFmt w:val="ideographTraditional"/>
      <w:lvlText w:val="%5、"/>
      <w:lvlJc w:val="left"/>
      <w:pPr>
        <w:ind w:left="3732" w:hanging="480"/>
      </w:pPr>
    </w:lvl>
    <w:lvl w:ilvl="5">
      <w:start w:val="1"/>
      <w:numFmt w:val="lowerRoman"/>
      <w:lvlText w:val="%6."/>
      <w:lvlJc w:val="right"/>
      <w:pPr>
        <w:ind w:left="4212" w:hanging="480"/>
      </w:pPr>
    </w:lvl>
    <w:lvl w:ilvl="6">
      <w:start w:val="1"/>
      <w:numFmt w:val="decimal"/>
      <w:lvlText w:val="%7."/>
      <w:lvlJc w:val="left"/>
      <w:pPr>
        <w:ind w:left="4692" w:hanging="480"/>
      </w:pPr>
    </w:lvl>
    <w:lvl w:ilvl="7">
      <w:start w:val="1"/>
      <w:numFmt w:val="ideographTraditional"/>
      <w:lvlText w:val="%8、"/>
      <w:lvlJc w:val="left"/>
      <w:pPr>
        <w:ind w:left="5172" w:hanging="480"/>
      </w:pPr>
    </w:lvl>
    <w:lvl w:ilvl="8">
      <w:start w:val="1"/>
      <w:numFmt w:val="lowerRoman"/>
      <w:lvlText w:val="%9."/>
      <w:lvlJc w:val="right"/>
      <w:pPr>
        <w:ind w:left="5652" w:hanging="480"/>
      </w:pPr>
    </w:lvl>
  </w:abstractNum>
  <w:abstractNum w:abstractNumId="11" w15:restartNumberingAfterBreak="0">
    <w:nsid w:val="562C142E"/>
    <w:multiLevelType w:val="multilevel"/>
    <w:tmpl w:val="A7CAA1C4"/>
    <w:styleLink w:val="WWNum8"/>
    <w:lvl w:ilvl="0">
      <w:start w:val="1"/>
      <w:numFmt w:val="decimal"/>
      <w:lvlText w:val="%1、"/>
      <w:lvlJc w:val="left"/>
      <w:pPr>
        <w:ind w:left="1571" w:hanging="72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5E2735B4"/>
    <w:multiLevelType w:val="multilevel"/>
    <w:tmpl w:val="ECF63C4A"/>
    <w:styleLink w:val="WWNum4"/>
    <w:lvl w:ilvl="0">
      <w:start w:val="1"/>
      <w:numFmt w:val="japaneseCounting"/>
      <w:suff w:val="nothing"/>
      <w:lvlText w:val="%1、"/>
      <w:lvlJc w:val="left"/>
      <w:pPr>
        <w:ind w:left="906" w:hanging="480"/>
      </w:pPr>
      <w:rPr>
        <w:rFonts w:ascii="標楷體" w:eastAsia="標楷體" w:hAnsi="標楷體"/>
        <w:color w:val="auto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6"/>
  </w:num>
  <w:num w:numId="17">
    <w:abstractNumId w:val="7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39E7"/>
    <w:rsid w:val="001839E7"/>
    <w:rsid w:val="002B5311"/>
    <w:rsid w:val="00720ED7"/>
    <w:rsid w:val="00C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C5557-6E71-408D-B701-774B2E4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styleId="Web">
    <w:name w:val="Normal (Web)"/>
    <w:basedOn w:val="Standard"/>
    <w:pPr>
      <w:widowControl/>
      <w:spacing w:before="280" w:after="142" w:line="276" w:lineRule="auto"/>
    </w:pPr>
    <w:rPr>
      <w:rFonts w:ascii="新細明體" w:hAnsi="新細明體" w:cs="新細明體"/>
      <w:kern w:val="0"/>
    </w:rPr>
  </w:style>
  <w:style w:type="character" w:customStyle="1" w:styleId="a9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標楷體"/>
      <w:color w:val="auto"/>
      <w:sz w:val="32"/>
      <w:szCs w:val="32"/>
    </w:rPr>
  </w:style>
  <w:style w:type="character" w:customStyle="1" w:styleId="NumberingSymbols">
    <w:name w:val="Numbering Symbols"/>
    <w:rPr>
      <w:rFonts w:eastAsia="標楷體"/>
      <w:sz w:val="32"/>
      <w:szCs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110年EAP活動規劃組</dc:creator>
  <cp:lastModifiedBy>user</cp:lastModifiedBy>
  <cp:revision>2</cp:revision>
  <cp:lastPrinted>2021-03-04T03:45:00Z</cp:lastPrinted>
  <dcterms:created xsi:type="dcterms:W3CDTF">2021-04-20T06:46:00Z</dcterms:created>
  <dcterms:modified xsi:type="dcterms:W3CDTF">2021-04-20T06:46:00Z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