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07" w:rsidRPr="00761D57" w:rsidRDefault="00860C07" w:rsidP="00860C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嘉 義 市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港 坪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國 民 小 學 10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9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年 度 第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一</w:t>
      </w:r>
      <w:r w:rsidR="00C25B0C">
        <w:rPr>
          <w:rFonts w:ascii="標楷體" w:eastAsia="標楷體" w:hAnsi="標楷體" w:cs="Gungsuh" w:hint="eastAsia"/>
          <w:b/>
          <w:color w:val="000000"/>
          <w:sz w:val="28"/>
          <w:szCs w:val="28"/>
        </w:rPr>
        <w:t xml:space="preserve"> 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期 </w:t>
      </w:r>
      <w:r w:rsidR="00C25B0C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六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a"/>
        <w:tblW w:w="22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88"/>
        <w:gridCol w:w="1277"/>
        <w:gridCol w:w="1651"/>
        <w:gridCol w:w="1513"/>
        <w:gridCol w:w="1586"/>
        <w:gridCol w:w="1701"/>
        <w:gridCol w:w="1276"/>
        <w:gridCol w:w="1275"/>
        <w:gridCol w:w="1701"/>
        <w:gridCol w:w="1701"/>
        <w:gridCol w:w="1701"/>
        <w:gridCol w:w="1351"/>
        <w:gridCol w:w="1352"/>
        <w:gridCol w:w="1352"/>
        <w:gridCol w:w="1352"/>
        <w:gridCol w:w="1352"/>
      </w:tblGrid>
      <w:tr w:rsidR="00F82D3E" w:rsidRPr="00761D57">
        <w:trPr>
          <w:trHeight w:val="280"/>
          <w:jc w:val="center"/>
        </w:trPr>
        <w:tc>
          <w:tcPr>
            <w:tcW w:w="275" w:type="dxa"/>
            <w:vMerge w:val="restart"/>
            <w:vAlign w:val="center"/>
          </w:tcPr>
          <w:p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週次</w:t>
            </w:r>
          </w:p>
        </w:tc>
        <w:tc>
          <w:tcPr>
            <w:tcW w:w="488" w:type="dxa"/>
            <w:vMerge w:val="restart"/>
            <w:vAlign w:val="center"/>
          </w:tcPr>
          <w:p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:rsidR="00F82D3E" w:rsidRPr="00761D57" w:rsidRDefault="006972D8" w:rsidP="0069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學校行事</w:t>
            </w:r>
          </w:p>
        </w:tc>
        <w:tc>
          <w:tcPr>
            <w:tcW w:w="14105" w:type="dxa"/>
            <w:gridSpan w:val="9"/>
            <w:vAlign w:val="center"/>
          </w:tcPr>
          <w:p w:rsidR="00F82D3E" w:rsidRPr="00761D57" w:rsidRDefault="006972D8" w:rsidP="00F1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各領域教學進度</w:t>
            </w:r>
            <w:r w:rsidR="00F17F17"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(部定課程)</w:t>
            </w:r>
          </w:p>
        </w:tc>
        <w:tc>
          <w:tcPr>
            <w:tcW w:w="6759" w:type="dxa"/>
            <w:gridSpan w:val="5"/>
            <w:vAlign w:val="center"/>
          </w:tcPr>
          <w:p w:rsidR="00F82D3E" w:rsidRPr="00761D57" w:rsidRDefault="00F17F17" w:rsidP="00F1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彈性學習課程/彈性學習</w:t>
            </w:r>
            <w:r w:rsidR="006972D8"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節數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(校訂課程)</w:t>
            </w:r>
          </w:p>
        </w:tc>
      </w:tr>
      <w:tr w:rsidR="007461F4" w:rsidRPr="00761D57" w:rsidTr="007461F4">
        <w:trPr>
          <w:trHeight w:val="200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健康與體育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6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數  學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社  會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藝術與人文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自然與生活科技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綜合活動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51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主題課程</w:t>
            </w:r>
          </w:p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英語樂園</w:t>
            </w:r>
          </w:p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(2)</w:t>
            </w:r>
          </w:p>
        </w:tc>
        <w:tc>
          <w:tcPr>
            <w:tcW w:w="1352" w:type="dxa"/>
            <w:vMerge w:val="restart"/>
            <w:vAlign w:val="center"/>
          </w:tcPr>
          <w:p w:rsidR="007461F4" w:rsidRPr="00761D57" w:rsidRDefault="00200F0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>
              <w:rPr>
                <w:rFonts w:ascii="標楷體" w:eastAsia="標楷體" w:hAnsi="標楷體" w:cs="PMingLiu" w:hint="eastAsia"/>
                <w:color w:val="000000"/>
                <w:szCs w:val="24"/>
              </w:rPr>
              <w:t>程式運算</w:t>
            </w:r>
            <w:r w:rsidR="007461F4"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:rsidR="007461F4" w:rsidRPr="00761D57" w:rsidRDefault="00200F0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>
              <w:rPr>
                <w:rFonts w:ascii="標楷體" w:eastAsia="標楷體" w:hAnsi="標楷體" w:cs="PMingLiu" w:hint="eastAsia"/>
                <w:color w:val="000000"/>
                <w:szCs w:val="24"/>
              </w:rPr>
              <w:t>自然實驗</w:t>
            </w:r>
            <w:r w:rsidR="007461F4"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:rsidR="007461F4" w:rsidRPr="00761D57" w:rsidRDefault="00200F0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PMingLiu" w:hint="eastAsia"/>
                <w:szCs w:val="24"/>
              </w:rPr>
              <w:t>服務學習</w:t>
            </w:r>
            <w:r w:rsidR="007461F4" w:rsidRPr="00200F04">
              <w:rPr>
                <w:rFonts w:ascii="標楷體" w:eastAsia="標楷體" w:hAnsi="標楷體" w:cs="PMingLiu" w:hint="eastAsia"/>
                <w:szCs w:val="24"/>
              </w:rPr>
              <w:t>(1)</w:t>
            </w:r>
          </w:p>
        </w:tc>
      </w:tr>
      <w:tr w:rsidR="007461F4" w:rsidRPr="00761D57" w:rsidTr="007461F4">
        <w:trPr>
          <w:trHeight w:val="260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國語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(5)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閩南語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英語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35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一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277" w:type="dxa"/>
            <w:vAlign w:val="center"/>
          </w:tcPr>
          <w:p w:rsidR="00AB0D8A" w:rsidRPr="00200F0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200F04">
              <w:rPr>
                <w:rFonts w:ascii="標楷體" w:eastAsia="標楷體" w:hAnsi="標楷體" w:cs="PMingLiu" w:hint="eastAsia"/>
                <w:color w:val="000000"/>
                <w:szCs w:val="24"/>
              </w:rPr>
              <w:t>開學日</w:t>
            </w: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第壹單元美好時刻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第一課在天晴了的時候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一、紙箱仔揣朋友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/>
                <w:noProof/>
                <w:sz w:val="20"/>
              </w:rPr>
              <w:t>Starter Unit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單元一、馳騁球場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活動1上籃練習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1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最大公因數與最小公倍數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一、東瀛來的統治者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日治時代的殖民統治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9541D4">
              <w:rPr>
                <w:rFonts w:ascii="標楷體" w:eastAsia="標楷體" w:hAnsi="標楷體" w:hint="eastAsia"/>
                <w:sz w:val="20"/>
              </w:rPr>
              <w:t>【活動一】欣賞〈復仇的火焰〉、〈快樂的捕鳥人〉</w:t>
            </w:r>
          </w:p>
          <w:p w:rsidR="00AB0D8A" w:rsidRPr="009541D4" w:rsidRDefault="00AB0D8A" w:rsidP="00AB0D8A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9541D4">
              <w:rPr>
                <w:rFonts w:ascii="標楷體" w:eastAsia="標楷體" w:hAnsi="標楷體" w:hint="eastAsia"/>
                <w:sz w:val="20"/>
              </w:rPr>
              <w:t>視覺</w:t>
            </w:r>
          </w:p>
          <w:p w:rsidR="00AB0D8A" w:rsidRPr="009541D4" w:rsidRDefault="00AB0D8A" w:rsidP="00AB0D8A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9541D4">
              <w:rPr>
                <w:rFonts w:ascii="標楷體" w:eastAsia="標楷體" w:hAnsi="標楷體" w:hint="eastAsia"/>
                <w:sz w:val="20"/>
              </w:rPr>
              <w:t>【活動一】認識傳統藝術之美</w:t>
            </w:r>
          </w:p>
          <w:p w:rsidR="00AB0D8A" w:rsidRPr="009541D4" w:rsidRDefault="00AB0D8A" w:rsidP="00AB0D8A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9541D4">
              <w:rPr>
                <w:rFonts w:ascii="標楷體" w:eastAsia="標楷體" w:hAnsi="標楷體" w:hint="eastAsia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hint="eastAsia"/>
                <w:sz w:val="20"/>
              </w:rPr>
              <w:t>【活動一】兒童戲劇型式說明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1-1大氣中的水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一、良好的家人互動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1.讓</w:t>
            </w:r>
            <w:r w:rsidRPr="00C25B0C">
              <w:rPr>
                <w:rFonts w:ascii="標楷體" w:eastAsia="標楷體" w:hAnsi="標楷體" w:hint="eastAsia"/>
                <w:sz w:val="20"/>
              </w:rPr>
              <w:t>我更懂你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247B52">
              <w:rPr>
                <w:rFonts w:ascii="標楷體" w:eastAsia="標楷體" w:hAnsi="標楷體" w:cs="PMingLiu" w:hint="eastAsia"/>
                <w:color w:val="000000"/>
                <w:sz w:val="20"/>
              </w:rPr>
              <w:t>雨林小書影片觀賞</w:t>
            </w:r>
          </w:p>
          <w:p w:rsidR="00AB0D8A" w:rsidRPr="00247B52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Phonics Review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影像處理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074E5F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開學準備週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二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第壹單元美好時刻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第二課心情隨筆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一、紙箱仔揣朋友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1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Be an Early Bird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單元一、馳騁球場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活動1上籃練習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活動2防守動作與移位步伐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1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最大公因數與最小公倍數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【家政教育】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一、東瀛來的統治者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日治時代的殖民統治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【活動二】習唱歌曲〈鐘聲〉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【活動一】版畫藝術欣賞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【活動二】兒童戲劇元素說明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1-1大氣中的水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一、良好的家人互動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1.讓</w:t>
            </w:r>
            <w:r w:rsidRPr="00C25B0C">
              <w:rPr>
                <w:rFonts w:ascii="標楷體" w:eastAsia="標楷體" w:hAnsi="標楷體" w:hint="eastAsia"/>
                <w:sz w:val="20"/>
              </w:rPr>
              <w:t>我更懂你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0"/>
              </w:rPr>
              <w:t>閱讀雨林小書</w:t>
            </w:r>
          </w:p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拍照的基本技巧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認識服務學習</w:t>
            </w:r>
          </w:p>
          <w:p w:rsidR="00AB0D8A" w:rsidRPr="00074E5F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【生命</w:t>
            </w:r>
            <w:r w:rsidRPr="00C25B0C">
              <w:rPr>
                <w:rFonts w:ascii="標楷體" w:eastAsia="標楷體" w:hAnsi="標楷體" w:hint="eastAsia"/>
                <w:sz w:val="20"/>
              </w:rPr>
              <w:t>教育】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三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第壹單元美好時刻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第三課甜蜜如漿烤番薯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一、紙箱仔揣朋友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1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Be an Early Bird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單元一、馳騁球場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 防守動作與移位步伐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活動3對戰遊戲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數與量、代數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2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分數的除法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【家政教育】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一、東瀛來的統治者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日治時代的經濟發展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【活動三】欣賞和習唱〈茉莉花〉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【活動一】認識版畫的種類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【活動一】認識劇場空間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1-2認識天氣的變化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海洋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一、良好的家人互動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2.貼心的服務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247B52">
              <w:rPr>
                <w:rFonts w:ascii="標楷體" w:eastAsia="標楷體" w:hAnsi="標楷體" w:cs="PMingLiu" w:hint="eastAsia"/>
                <w:color w:val="000000"/>
                <w:sz w:val="20"/>
              </w:rPr>
              <w:t>完成雨林小書學習單</w:t>
            </w:r>
          </w:p>
          <w:p w:rsidR="00AB0D8A" w:rsidRPr="00247B52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認識自由軟體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074E5F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認識融合教育</w:t>
            </w:r>
          </w:p>
          <w:p w:rsidR="00AB0D8A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身障體驗</w:t>
            </w:r>
          </w:p>
          <w:p w:rsidR="00AB0D8A" w:rsidRPr="00074E5F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四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第壹單元美好時刻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第四課珍珠鳥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二、踅夜市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1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Be an Early Bird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單元一、馳騁球場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活動4趣味鬥牛賽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數與量、代數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2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分數的除法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【家政教育】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【海洋教育】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一、東瀛來的統治者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第三課 日治時代的社會變遷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【活動四】欣賞〈公主徹夜未眠〉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【活動二】版畫創作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【活動二】舞臺與觀眾席的關係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1-2認識天氣的變化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1-3颱風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海洋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一、良好的家人互動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2.貼心的服務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Default="00AB0D8A" w:rsidP="00AB0D8A">
            <w:pPr>
              <w:ind w:left="0" w:hanging="2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t>上網或到圖書館找雨林相關資料</w:t>
            </w:r>
          </w:p>
          <w:p w:rsidR="00AB0D8A" w:rsidRPr="00247B52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下載與安裝</w:t>
            </w:r>
            <w:r w:rsidRPr="008C4222">
              <w:rPr>
                <w:rFonts w:eastAsia="標楷體"/>
              </w:rPr>
              <w:t>PhotoCap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  <w:vAlign w:val="center"/>
          </w:tcPr>
          <w:p w:rsidR="00AB0D8A" w:rsidRPr="00074E5F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相見歡：自我介紹</w:t>
            </w:r>
          </w:p>
          <w:p w:rsidR="00AB0D8A" w:rsidRPr="00074E5F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說明課程內容、分組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五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FF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語文天地一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二、踅夜市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2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/>
                <w:noProof/>
                <w:sz w:val="20"/>
              </w:rPr>
              <w:t>I Could Eat a Horse!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單元二、輕如鴻毛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活動1「羽」翼飛翔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統計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3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長條圖與折線圖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二、戰後臺灣的政治演變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政治發展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【活動一】習唱歌曲〈四季紅〉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【活動二】版畫創作2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【活動一】製作藝文活動一覽表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1-3颱風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海洋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二、你我更靠近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1.</w:t>
            </w:r>
            <w:r w:rsidRPr="00C25B0C">
              <w:rPr>
                <w:rFonts w:ascii="標楷體" w:eastAsia="標楷體" w:hAnsi="標楷體" w:hint="eastAsia"/>
                <w:sz w:val="20"/>
              </w:rPr>
              <w:t>互動有訣竅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Default="00AB0D8A" w:rsidP="00AB0D8A">
            <w:pPr>
              <w:ind w:left="0" w:hanging="2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t>完成熱帶雨林相關知識簡報</w:t>
            </w:r>
          </w:p>
          <w:p w:rsidR="00AB0D8A" w:rsidRPr="00247B52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美化影像與製作大頭照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074E5F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1</w:t>
            </w:r>
            <w:r w:rsidRPr="00074E5F">
              <w:rPr>
                <w:rFonts w:ascii="標楷體" w:eastAsia="標楷體" w:hAnsi="標楷體"/>
                <w:sz w:val="20"/>
              </w:rPr>
              <w:t>.休閒體育教育</w:t>
            </w:r>
            <w:r w:rsidRPr="00074E5F">
              <w:rPr>
                <w:rFonts w:ascii="標楷體" w:eastAsia="標楷體" w:hAnsi="標楷體" w:hint="eastAsia"/>
                <w:sz w:val="20"/>
              </w:rPr>
              <w:t>：協助嘉特生一起運動</w:t>
            </w:r>
            <w:r w:rsidRPr="00074E5F">
              <w:rPr>
                <w:rFonts w:ascii="標楷體" w:eastAsia="標楷體" w:hAnsi="標楷體"/>
                <w:sz w:val="20"/>
              </w:rPr>
              <w:br/>
              <w:t>2.</w:t>
            </w:r>
            <w:r w:rsidRPr="00074E5F">
              <w:rPr>
                <w:rFonts w:ascii="標楷體" w:eastAsia="標楷體" w:hAnsi="標楷體" w:hint="eastAsia"/>
                <w:sz w:val="20"/>
              </w:rPr>
              <w:t>閱讀：</w:t>
            </w:r>
            <w:r w:rsidRPr="00074E5F">
              <w:rPr>
                <w:rFonts w:ascii="標楷體" w:eastAsia="標楷體" w:hAnsi="標楷體"/>
                <w:sz w:val="20"/>
              </w:rPr>
              <w:t>讀報活動</w:t>
            </w:r>
            <w:r w:rsidRPr="00074E5F">
              <w:rPr>
                <w:rFonts w:ascii="標楷體" w:eastAsia="標楷體" w:hAnsi="標楷體" w:hint="eastAsia"/>
                <w:sz w:val="20"/>
              </w:rPr>
              <w:t>（詩歌）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六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第貳單元文學之窗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第五課客至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二、踅夜市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2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/>
                <w:noProof/>
                <w:sz w:val="20"/>
              </w:rPr>
              <w:t>I Could Eat a Horse!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單元二、輕如鴻毛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活動1「羽」翼飛翔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數學樂園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4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小數的除法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二、戰後臺灣的政治演變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政府組織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【活動二】習唱〈望春風〉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【活動二】版畫創作3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【活動一】比較及分析東西方表演異同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2-1物質受熱後的變化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二、你我更靠近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1.</w:t>
            </w:r>
            <w:r w:rsidRPr="00C25B0C">
              <w:rPr>
                <w:rFonts w:ascii="標楷體" w:eastAsia="標楷體" w:hAnsi="標楷體" w:hint="eastAsia"/>
                <w:sz w:val="20"/>
              </w:rPr>
              <w:t>互動有訣竅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Pr="00247B52" w:rsidRDefault="00AB0D8A" w:rsidP="00AB0D8A">
            <w:pPr>
              <w:ind w:left="0" w:hanging="2"/>
              <w:rPr>
                <w:sz w:val="20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t>分析雨林減少原因，能完成討論及紀錄表。</w:t>
            </w:r>
          </w:p>
          <w:p w:rsidR="00AB0D8A" w:rsidRPr="00247B52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5F098E" w:rsidRPr="005F098E" w:rsidRDefault="005F098E" w:rsidP="005F098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 w:rsidRPr="005F098E">
              <w:rPr>
                <w:rFonts w:eastAsia="標楷體"/>
              </w:rPr>
              <w:t>電腦繪圖的重要觀念</w:t>
            </w:r>
          </w:p>
          <w:p w:rsidR="00AB0D8A" w:rsidRPr="00761D57" w:rsidRDefault="005F098E" w:rsidP="005F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有趣的照片拼貼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074E5F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074E5F">
              <w:rPr>
                <w:rFonts w:ascii="標楷體" w:eastAsia="標楷體" w:hAnsi="標楷體" w:hint="eastAsia"/>
                <w:sz w:val="20"/>
              </w:rPr>
              <w:t>1</w:t>
            </w:r>
            <w:r w:rsidRPr="00074E5F">
              <w:rPr>
                <w:rFonts w:ascii="標楷體" w:eastAsia="標楷體" w:hAnsi="標楷體"/>
                <w:sz w:val="20"/>
              </w:rPr>
              <w:t>.休閒體育教育</w:t>
            </w:r>
            <w:r w:rsidRPr="00074E5F">
              <w:rPr>
                <w:rFonts w:ascii="標楷體" w:eastAsia="標楷體" w:hAnsi="標楷體" w:hint="eastAsia"/>
                <w:sz w:val="20"/>
              </w:rPr>
              <w:t>：協助嘉特生一起運動</w:t>
            </w:r>
            <w:r w:rsidRPr="00074E5F">
              <w:rPr>
                <w:rFonts w:ascii="標楷體" w:eastAsia="標楷體" w:hAnsi="標楷體"/>
                <w:sz w:val="20"/>
              </w:rPr>
              <w:br/>
              <w:t>2.</w:t>
            </w:r>
            <w:r w:rsidRPr="00074E5F">
              <w:rPr>
                <w:rFonts w:ascii="標楷體" w:eastAsia="標楷體" w:hAnsi="標楷體" w:hint="eastAsia"/>
                <w:sz w:val="20"/>
              </w:rPr>
              <w:t>閱讀：</w:t>
            </w:r>
            <w:r w:rsidRPr="00074E5F">
              <w:rPr>
                <w:rFonts w:ascii="標楷體" w:eastAsia="標楷體" w:hAnsi="標楷體"/>
                <w:sz w:val="20"/>
              </w:rPr>
              <w:t>讀報活動</w:t>
            </w:r>
            <w:r w:rsidRPr="00074E5F">
              <w:rPr>
                <w:rFonts w:ascii="標楷體" w:eastAsia="標楷體" w:hAnsi="標楷體" w:hint="eastAsia"/>
                <w:sz w:val="20"/>
              </w:rPr>
              <w:t>（校園故事</w:t>
            </w:r>
            <w:r w:rsidRPr="00074E5F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七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10/12~10</w:t>
            </w: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/16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第貳單元文學之窗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第六課紀念照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第一單元複習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2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I Could Eat a 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lastRenderedPageBreak/>
              <w:t>Horse!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lastRenderedPageBreak/>
              <w:t>單元三、排球樂無窮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lastRenderedPageBreak/>
              <w:t>活動1高手傳球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lastRenderedPageBreak/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4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小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lastRenderedPageBreak/>
              <w:t>數的除法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【資訊教育】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三、戰後臺灣的經濟發展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第一課 經濟重整與復甦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lastRenderedPageBreak/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【活動三】習唱</w:t>
            </w: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lastRenderedPageBreak/>
              <w:t>〈月夜愁〉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【活動二】版畫創作4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【活動二】戲劇介紹與欣賞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2-1物質受熱後的變化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二、你我更靠近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</w:t>
            </w:r>
            <w:r w:rsidRPr="00C25B0C">
              <w:rPr>
                <w:rFonts w:ascii="標楷體" w:eastAsia="標楷體" w:hAnsi="標楷體"/>
                <w:sz w:val="20"/>
              </w:rPr>
              <w:t>溝通管道</w:t>
            </w:r>
            <w:r w:rsidRPr="00C25B0C">
              <w:rPr>
                <w:rFonts w:ascii="標楷體" w:eastAsia="標楷體" w:hAnsi="標楷體" w:hint="eastAsia"/>
                <w:sz w:val="20"/>
              </w:rPr>
              <w:t>多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◎家政教育</w:t>
            </w:r>
          </w:p>
        </w:tc>
        <w:tc>
          <w:tcPr>
            <w:tcW w:w="1351" w:type="dxa"/>
          </w:tcPr>
          <w:p w:rsidR="00AB0D8A" w:rsidRPr="00247B52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lastRenderedPageBreak/>
              <w:t>參訪台中科學博物館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 xml:space="preserve">use </w:t>
            </w:r>
            <w:r w:rsidRPr="00765D3B">
              <w:rPr>
                <w:rFonts w:ascii="標楷體" w:eastAsia="標楷體" w:hAnsi="標楷體" w:hint="eastAsia"/>
                <w:sz w:val="20"/>
              </w:rPr>
              <w:lastRenderedPageBreak/>
              <w:t>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lastRenderedPageBreak/>
              <w:t>個人數位印章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天氣瓶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.休閒體育教育</w:t>
            </w:r>
            <w:r w:rsidRPr="004847D7">
              <w:rPr>
                <w:rFonts w:ascii="標楷體" w:eastAsia="標楷體" w:hAnsi="標楷體" w:hint="eastAsia"/>
                <w:sz w:val="20"/>
              </w:rPr>
              <w:t>：協助嘉特</w:t>
            </w:r>
            <w:r w:rsidRPr="004847D7">
              <w:rPr>
                <w:rFonts w:ascii="標楷體" w:eastAsia="標楷體" w:hAnsi="標楷體" w:hint="eastAsia"/>
                <w:sz w:val="20"/>
              </w:rPr>
              <w:lastRenderedPageBreak/>
              <w:t>生一起運動</w:t>
            </w:r>
            <w:r w:rsidRPr="004847D7">
              <w:rPr>
                <w:rFonts w:ascii="標楷體" w:eastAsia="標楷體" w:hAnsi="標楷體"/>
                <w:sz w:val="20"/>
              </w:rPr>
              <w:br/>
              <w:t>2.</w:t>
            </w:r>
            <w:r w:rsidRPr="004847D7">
              <w:rPr>
                <w:rFonts w:ascii="標楷體" w:eastAsia="標楷體" w:hAnsi="標楷體" w:hint="eastAsia"/>
                <w:sz w:val="20"/>
              </w:rPr>
              <w:t>閱讀：</w:t>
            </w:r>
            <w:r w:rsidRPr="004847D7">
              <w:rPr>
                <w:rFonts w:ascii="標楷體" w:eastAsia="標楷體" w:hAnsi="標楷體"/>
                <w:sz w:val="20"/>
              </w:rPr>
              <w:t>讀報活動</w:t>
            </w:r>
            <w:r w:rsidRPr="004847D7">
              <w:rPr>
                <w:rFonts w:ascii="標楷體" w:eastAsia="標楷體" w:hAnsi="標楷體" w:hint="eastAsia"/>
                <w:sz w:val="20"/>
              </w:rPr>
              <w:t>（漫畫）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lastRenderedPageBreak/>
              <w:t>八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第貳單元文學之窗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第七課戲術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三、地動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 2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/>
                <w:noProof/>
                <w:sz w:val="20"/>
              </w:rPr>
              <w:t>I Could Eat a Horse!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單元三、排球樂無窮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活動1高手傳球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數與量、幾何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4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小數的除法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5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圓周長與扇形弧長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【資訊教育】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三、戰後臺灣的經濟發展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經濟發展與轉型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【活動一】直笛習奏〈雨夜花〉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【活動三】作品欣賞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【活動三】介紹蘭陽舞蹈團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2-1物質受熱後的變化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2-2熱的傳播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二、你我更靠近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</w:t>
            </w:r>
            <w:r w:rsidRPr="00C25B0C">
              <w:rPr>
                <w:rFonts w:ascii="標楷體" w:eastAsia="標楷體" w:hAnsi="標楷體"/>
                <w:sz w:val="20"/>
              </w:rPr>
              <w:t>溝通管道</w:t>
            </w:r>
            <w:r w:rsidRPr="00C25B0C">
              <w:rPr>
                <w:rFonts w:ascii="標楷體" w:eastAsia="標楷體" w:hAnsi="標楷體" w:hint="eastAsia"/>
                <w:sz w:val="20"/>
              </w:rPr>
              <w:t>多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351" w:type="dxa"/>
          </w:tcPr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t>參訪台中科學博物館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midterm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封面設計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.休閒體育教育</w:t>
            </w:r>
            <w:r w:rsidRPr="004847D7">
              <w:rPr>
                <w:rFonts w:ascii="標楷體" w:eastAsia="標楷體" w:hAnsi="標楷體" w:hint="eastAsia"/>
                <w:sz w:val="20"/>
              </w:rPr>
              <w:t>：協助嘉特生一起運動</w:t>
            </w:r>
            <w:r w:rsidRPr="004847D7">
              <w:rPr>
                <w:rFonts w:ascii="標楷體" w:eastAsia="標楷體" w:hAnsi="標楷體"/>
                <w:sz w:val="20"/>
              </w:rPr>
              <w:br/>
              <w:t>2.</w:t>
            </w:r>
            <w:r w:rsidRPr="004847D7">
              <w:rPr>
                <w:rFonts w:ascii="標楷體" w:eastAsia="標楷體" w:hAnsi="標楷體" w:hint="eastAsia"/>
                <w:sz w:val="20"/>
              </w:rPr>
              <w:t>閱讀：</w:t>
            </w:r>
            <w:r w:rsidRPr="004847D7">
              <w:rPr>
                <w:rFonts w:ascii="標楷體" w:eastAsia="標楷體" w:hAnsi="標楷體"/>
                <w:sz w:val="20"/>
              </w:rPr>
              <w:t>讀報活動</w:t>
            </w:r>
            <w:r w:rsidRPr="004847D7">
              <w:rPr>
                <w:rFonts w:ascii="標楷體" w:eastAsia="標楷體" w:hAnsi="標楷體" w:hint="eastAsia"/>
                <w:sz w:val="20"/>
              </w:rPr>
              <w:t>（生活美食）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九</w:t>
            </w:r>
          </w:p>
        </w:tc>
        <w:tc>
          <w:tcPr>
            <w:tcW w:w="488" w:type="dxa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語文天地二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三、地動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Review 1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單元三、排球樂無窮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活動1高手傳球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數與量、幾何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5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圓周長與扇形弧長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【資訊教育】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三、戰後臺灣的經濟發展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經濟發展與轉型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【活動一】習唱〈但願人長久〉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【活動一】關懷生活周遭的人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【活動四】介紹羅斌與西方偶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2-2熱的傳播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三、暖化警戒綠色生活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1.大自然的反撲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t>參訪台中科學博物館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編修主標題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期中檢討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/>
                <w:sz w:val="20"/>
              </w:rPr>
              <w:t>反思調整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(11/3.4)</w:t>
            </w: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〈閱讀列車〉黃蓉智退霍都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三、地動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Review 1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單元三、排球樂無窮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活動2運動安全你我他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內部連結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綜合與應用一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四、戰後臺灣的社會與文化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社會的變遷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【活動二】認識國樂團及國樂器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【活動二】速寫練習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【活動五】國內戲劇團體介紹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2-3保溫與散熱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三、暖化警戒綠色生活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1.大自然的反撲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247B52">
              <w:rPr>
                <w:rFonts w:ascii="標楷體" w:eastAsia="標楷體" w:hAnsi="標楷體" w:cs="新細明體" w:hint="eastAsia"/>
                <w:kern w:val="0"/>
                <w:sz w:val="20"/>
              </w:rPr>
              <w:t>參訪台中科學博物館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5F098E" w:rsidRPr="005F098E" w:rsidRDefault="005F098E" w:rsidP="005F098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 w:rsidRPr="005F098E">
              <w:rPr>
                <w:rFonts w:eastAsia="標楷體"/>
              </w:rPr>
              <w:t>製作副標題</w:t>
            </w:r>
            <w:r w:rsidRPr="005F098E">
              <w:rPr>
                <w:rFonts w:eastAsia="標楷體"/>
              </w:rPr>
              <w:t>(</w:t>
            </w:r>
            <w:r w:rsidRPr="005F098E">
              <w:rPr>
                <w:rFonts w:eastAsia="標楷體"/>
              </w:rPr>
              <w:t>圖文標誌</w:t>
            </w:r>
            <w:r w:rsidRPr="005F098E">
              <w:rPr>
                <w:rFonts w:eastAsia="標楷體"/>
              </w:rPr>
              <w:t>)</w:t>
            </w:r>
          </w:p>
          <w:p w:rsidR="00AB0D8A" w:rsidRPr="00761D57" w:rsidRDefault="00AB0D8A" w:rsidP="005F098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PMingLiu"/>
                <w:color w:val="FF0000"/>
                <w:sz w:val="14"/>
                <w:szCs w:val="14"/>
              </w:rPr>
            </w:pP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第一次定期成績評量(11/3.4)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十一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第參單元成長記事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第八課飢渴好「火」伴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第二單元複習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 xml:space="preserve">Unit 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3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s All Greek to Me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單元四、體能UP! UP! UP!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活動1運動一級棒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活動2一指神功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【家政教育】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6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比、比值與正比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四、戰後臺灣的社會與文化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社會的變遷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【活動三】欣賞國樂曲〈花好月圓〉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【活動二】畫作欣賞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【活動一】介紹相聲與StandupComedy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3-1多變的大地景觀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三、暖化警戒綠色生活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2.節能減碳行動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溫室熱帶雨林解說與實地踏查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5F098E" w:rsidRPr="005F098E" w:rsidRDefault="005F098E" w:rsidP="005F098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 w:rsidRPr="005F098E">
              <w:rPr>
                <w:rFonts w:eastAsia="標楷體"/>
              </w:rPr>
              <w:t>內容提要與對齊</w:t>
            </w:r>
            <w:r w:rsidRPr="005F098E">
              <w:rPr>
                <w:rFonts w:eastAsia="標楷體"/>
              </w:rPr>
              <w:t>/</w:t>
            </w:r>
            <w:r w:rsidRPr="005F098E">
              <w:rPr>
                <w:rFonts w:eastAsia="標楷體"/>
              </w:rPr>
              <w:t>分佈</w:t>
            </w:r>
          </w:p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  <w:vAlign w:val="center"/>
          </w:tcPr>
          <w:p w:rsidR="00AB0D8A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.嘉特校慶</w:t>
            </w:r>
            <w:r w:rsidRPr="004847D7">
              <w:rPr>
                <w:rFonts w:ascii="標楷體" w:eastAsia="標楷體" w:hAnsi="標楷體" w:hint="eastAsia"/>
                <w:sz w:val="20"/>
              </w:rPr>
              <w:t>運動會</w:t>
            </w:r>
            <w:r w:rsidRPr="004847D7">
              <w:rPr>
                <w:rFonts w:ascii="標楷體" w:eastAsia="標楷體" w:hAnsi="標楷體"/>
                <w:sz w:val="20"/>
              </w:rPr>
              <w:t>準備</w:t>
            </w:r>
            <w:r w:rsidRPr="004847D7">
              <w:rPr>
                <w:rFonts w:ascii="標楷體" w:eastAsia="標楷體" w:hAnsi="標楷體"/>
                <w:sz w:val="20"/>
              </w:rPr>
              <w:br/>
              <w:t>2.</w:t>
            </w:r>
            <w:r w:rsidRPr="004847D7">
              <w:rPr>
                <w:rFonts w:ascii="標楷體" w:eastAsia="標楷體" w:hAnsi="標楷體" w:hint="eastAsia"/>
                <w:sz w:val="20"/>
              </w:rPr>
              <w:t>閱讀：</w:t>
            </w:r>
            <w:r w:rsidRPr="004847D7">
              <w:rPr>
                <w:rFonts w:ascii="標楷體" w:eastAsia="標楷體" w:hAnsi="標楷體"/>
                <w:sz w:val="20"/>
              </w:rPr>
              <w:t>讀報活動</w:t>
            </w:r>
            <w:r w:rsidRPr="004847D7">
              <w:rPr>
                <w:rFonts w:ascii="標楷體" w:eastAsia="標楷體" w:hAnsi="標楷體" w:hint="eastAsia"/>
                <w:sz w:val="20"/>
              </w:rPr>
              <w:t>（健康議題）</w:t>
            </w:r>
          </w:p>
          <w:p w:rsidR="00AB0D8A" w:rsidRPr="00247B52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十二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第參單元成長記事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第九課我愛藍影子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四、圓仔圓圓圓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 xml:space="preserve">Unit 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3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s All Greek to Me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單元四、體能UP! UP! UP!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活動3飛鴿傳書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6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比、比值與正比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四、戰後臺灣的社會與文化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文化的傳承與發展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【活動一】習唱〈啊！牧場上綠油油〉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【活動一】立體人物雕塑藝術作品欣賞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【活動二】練習說話技巧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3-1多變的大地景觀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環境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海洋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三、暖化警戒綠色生活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2.節能減碳行動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溫室熱帶雨林解說與實地踏查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外框模版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.嘉特校慶</w:t>
            </w:r>
            <w:r w:rsidRPr="004847D7">
              <w:rPr>
                <w:rFonts w:ascii="標楷體" w:eastAsia="標楷體" w:hAnsi="標楷體" w:hint="eastAsia"/>
                <w:sz w:val="20"/>
              </w:rPr>
              <w:t>運動會</w:t>
            </w:r>
            <w:r w:rsidRPr="004847D7">
              <w:rPr>
                <w:rFonts w:ascii="標楷體" w:eastAsia="標楷體" w:hAnsi="標楷體"/>
                <w:sz w:val="20"/>
              </w:rPr>
              <w:t>準備</w:t>
            </w:r>
            <w:r w:rsidRPr="004847D7">
              <w:rPr>
                <w:rFonts w:ascii="標楷體" w:eastAsia="標楷體" w:hAnsi="標楷體"/>
                <w:sz w:val="20"/>
              </w:rPr>
              <w:br/>
              <w:t>2.</w:t>
            </w:r>
            <w:r w:rsidRPr="004847D7">
              <w:rPr>
                <w:rFonts w:ascii="標楷體" w:eastAsia="標楷體" w:hAnsi="標楷體" w:hint="eastAsia"/>
                <w:sz w:val="20"/>
              </w:rPr>
              <w:t>閱讀：</w:t>
            </w:r>
            <w:r w:rsidRPr="004847D7">
              <w:rPr>
                <w:rFonts w:ascii="標楷體" w:eastAsia="標楷體" w:hAnsi="標楷體"/>
                <w:sz w:val="20"/>
              </w:rPr>
              <w:t>讀報活動</w:t>
            </w:r>
            <w:r w:rsidRPr="004847D7">
              <w:rPr>
                <w:rFonts w:ascii="標楷體" w:eastAsia="標楷體" w:hAnsi="標楷體" w:hint="eastAsia"/>
                <w:sz w:val="20"/>
              </w:rPr>
              <w:t>（職業介紹</w:t>
            </w:r>
            <w:r w:rsidRPr="004847D7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十三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第參單元成長記事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第十課少年筆耕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四、圓仔圓圓圓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 xml:space="preserve">Unit 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3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s All Greek to Me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單元四、體能UP! UP! UP!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活動4盤中乾坤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6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比、比值與正比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lastRenderedPageBreak/>
              <w:t>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四、戰後臺灣的社會與文化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文化的傳承與發展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【活動二】習唱〈我願意山居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【活動二】捏塑創作1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lastRenderedPageBreak/>
              <w:t>【活動三】認識相聲的基本技巧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lastRenderedPageBreak/>
              <w:t>3-1多變的大地景觀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環境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海洋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三、暖化警戒綠色生活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3.綠色生活達人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完成參訪學習單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Thanksgiving Day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外框模版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.嘉特校慶</w:t>
            </w:r>
            <w:r w:rsidRPr="004847D7">
              <w:rPr>
                <w:rFonts w:ascii="標楷體" w:eastAsia="標楷體" w:hAnsi="標楷體" w:hint="eastAsia"/>
                <w:sz w:val="20"/>
              </w:rPr>
              <w:t>運動會</w:t>
            </w:r>
            <w:r w:rsidRPr="004847D7">
              <w:rPr>
                <w:rFonts w:ascii="標楷體" w:eastAsia="標楷體" w:hAnsi="標楷體"/>
                <w:sz w:val="20"/>
              </w:rPr>
              <w:t>準備</w:t>
            </w:r>
            <w:r w:rsidRPr="004847D7">
              <w:rPr>
                <w:rFonts w:ascii="標楷體" w:eastAsia="標楷體" w:hAnsi="標楷體"/>
                <w:sz w:val="20"/>
              </w:rPr>
              <w:br/>
              <w:t>2.</w:t>
            </w:r>
            <w:r w:rsidRPr="004847D7">
              <w:rPr>
                <w:rFonts w:ascii="標楷體" w:eastAsia="標楷體" w:hAnsi="標楷體" w:hint="eastAsia"/>
                <w:sz w:val="20"/>
              </w:rPr>
              <w:t>閱讀：</w:t>
            </w:r>
            <w:r w:rsidRPr="004847D7">
              <w:rPr>
                <w:rFonts w:ascii="標楷體" w:eastAsia="標楷體" w:hAnsi="標楷體"/>
                <w:sz w:val="20"/>
              </w:rPr>
              <w:t>讀報活動</w:t>
            </w:r>
            <w:r w:rsidRPr="004847D7">
              <w:rPr>
                <w:rFonts w:ascii="標楷體" w:eastAsia="標楷體" w:hAnsi="標楷體" w:hint="eastAsia"/>
                <w:sz w:val="20"/>
              </w:rPr>
              <w:t>（職業介紹</w:t>
            </w:r>
            <w:r w:rsidRPr="004847D7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lastRenderedPageBreak/>
              <w:t>十四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第肆單元成長記事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第十一課明智的抉擇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四、圓仔圓圓圓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 4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You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 under My Umbrella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單元四、體能UP! UP! UP!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活動5撐箱跳躍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幾何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7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縮放圖與比例尺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五、臺灣的人口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人口分布與遷移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【活動三】欣賞《霍爾的移動城堡》配樂〈空中散步〉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【活動二】捏塑創作2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【活動四】相聲劇本的編寫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3-1多變的大地景觀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3-2岩石與礦物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三、暖化警戒綠色生活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3.綠色生活達人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閱讀與討論：「苦苓與瓦幸的魔法森林」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Thanksgiving Day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製作蒙太奇藝術影像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保溫大作戰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.嘉特校慶</w:t>
            </w:r>
            <w:r w:rsidRPr="004847D7">
              <w:rPr>
                <w:rFonts w:ascii="標楷體" w:eastAsia="標楷體" w:hAnsi="標楷體" w:hint="eastAsia"/>
                <w:sz w:val="20"/>
              </w:rPr>
              <w:t>運動會</w:t>
            </w:r>
            <w:r w:rsidRPr="004847D7">
              <w:rPr>
                <w:rFonts w:ascii="標楷體" w:eastAsia="標楷體" w:hAnsi="標楷體"/>
                <w:sz w:val="20"/>
              </w:rPr>
              <w:t>準備</w:t>
            </w:r>
            <w:r w:rsidRPr="004847D7">
              <w:rPr>
                <w:rFonts w:ascii="標楷體" w:eastAsia="標楷體" w:hAnsi="標楷體"/>
                <w:sz w:val="20"/>
              </w:rPr>
              <w:br/>
              <w:t>2.</w:t>
            </w:r>
            <w:r w:rsidRPr="004847D7">
              <w:rPr>
                <w:rFonts w:ascii="標楷體" w:eastAsia="標楷體" w:hAnsi="標楷體" w:hint="eastAsia"/>
                <w:sz w:val="20"/>
              </w:rPr>
              <w:t>閱讀：</w:t>
            </w:r>
            <w:r w:rsidRPr="004847D7">
              <w:rPr>
                <w:rFonts w:ascii="標楷體" w:eastAsia="標楷體" w:hAnsi="標楷體"/>
                <w:sz w:val="20"/>
              </w:rPr>
              <w:t>讀報活動</w:t>
            </w:r>
            <w:r w:rsidRPr="004847D7">
              <w:rPr>
                <w:rFonts w:ascii="標楷體" w:eastAsia="標楷體" w:hAnsi="標楷體" w:hint="eastAsia"/>
                <w:sz w:val="20"/>
              </w:rPr>
              <w:t>（職業介紹</w:t>
            </w:r>
            <w:r w:rsidRPr="004847D7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十五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語文天地三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五、搬戲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 4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You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 under My Umbrella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單元四、體能UP! UP! UP!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活動6有趣的體能遊戲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幾何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7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縮放圖與比例尺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【資訊教育】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五、臺灣的人口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人口分布與遷移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【活動一】習奏〈永遠同在〉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【活動二】捏塑創作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【活動五】大家一起說相聲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3-2 岩石與礦物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環境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四、生命的樂章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1.生命軌跡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閱讀與討論：</w:t>
            </w:r>
          </w:p>
          <w:p w:rsidR="00AB0D8A" w:rsidRPr="006511D4" w:rsidRDefault="00AB0D8A" w:rsidP="00AB0D8A">
            <w:pPr>
              <w:pBdr>
                <w:between w:val="nil"/>
              </w:pBdr>
              <w:ind w:left="0" w:hanging="2"/>
              <w:rPr>
                <w:rFonts w:ascii="標楷體" w:eastAsia="標楷體" w:hAnsi="標楷體" w:cs="BiauKai"/>
                <w:kern w:val="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「苦苓的森林密語」</w:t>
            </w:r>
          </w:p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製作班級寫真書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.嘉特校慶</w:t>
            </w:r>
            <w:r w:rsidRPr="004847D7">
              <w:rPr>
                <w:rFonts w:ascii="標楷體" w:eastAsia="標楷體" w:hAnsi="標楷體" w:hint="eastAsia"/>
                <w:sz w:val="20"/>
              </w:rPr>
              <w:t>運動會</w:t>
            </w:r>
            <w:r w:rsidRPr="004847D7">
              <w:rPr>
                <w:rFonts w:ascii="標楷體" w:eastAsia="標楷體" w:hAnsi="標楷體"/>
                <w:sz w:val="20"/>
              </w:rPr>
              <w:t>準備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/>
                <w:sz w:val="20"/>
              </w:rPr>
              <w:t>2.聖誕節報佳音活動準備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十六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第肆單元運動場上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第十二課夢幻全壘打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五、搬戲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 4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You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 under My Umbrella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單元五、環保行動家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活動1護河小達人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活動2垃圾偵查員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數與量、幾何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8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圓與扇形的面積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【資訊教育】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五、臺灣的人口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人口現象與政策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【活動二】習奏〈ProudOfYou〉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【活動三】學生作品欣賞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【活動一】認識新表演藝術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3-2岩石與礦物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3-3風化與土壤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【資訊教育】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</w:t>
            </w:r>
            <w:r w:rsidRPr="00C25B0C">
              <w:rPr>
                <w:rFonts w:ascii="標楷體" w:eastAsia="標楷體" w:hAnsi="標楷體" w:hint="eastAsia"/>
                <w:sz w:val="20"/>
              </w:rPr>
              <w:t>環境</w:t>
            </w:r>
            <w:r w:rsidRPr="00C25B0C">
              <w:rPr>
                <w:rFonts w:ascii="標楷體" w:eastAsia="標楷體" w:hAnsi="標楷體"/>
                <w:sz w:val="20"/>
              </w:rPr>
              <w:t>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四、生命的樂章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1.生命軌跡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BiauKai"/>
                <w:kern w:val="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完成學習單：</w:t>
            </w:r>
          </w:p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「苦苓與瓦幸的魔法森林」深思單</w:t>
            </w:r>
            <w:r w:rsidRPr="006511D4">
              <w:rPr>
                <w:rFonts w:ascii="標楷體" w:eastAsia="標楷體" w:hAnsi="標楷體" w:cs="BiauKai"/>
                <w:kern w:val="0"/>
                <w:sz w:val="20"/>
              </w:rPr>
              <w:t>--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Co-read: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製作班級寫真書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.嘉特校慶</w:t>
            </w:r>
            <w:r w:rsidRPr="004847D7">
              <w:rPr>
                <w:rFonts w:ascii="標楷體" w:eastAsia="標楷體" w:hAnsi="標楷體" w:hint="eastAsia"/>
                <w:sz w:val="20"/>
              </w:rPr>
              <w:t>運動會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/>
                <w:sz w:val="20"/>
              </w:rPr>
              <w:t>2.聖誕節報佳音活動準備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十七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第肆單元運動場上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第十三課草地上的網球夢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五、搬戲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Unit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 xml:space="preserve"> 4  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You</w:t>
            </w:r>
            <w:r w:rsidRPr="00C25B0C">
              <w:rPr>
                <w:rFonts w:ascii="標楷體" w:eastAsia="標楷體" w:hAnsi="標楷體"/>
                <w:noProof/>
                <w:sz w:val="20"/>
              </w:rPr>
              <w:t>’</w:t>
            </w: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 under My Umbrella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單元五、環保行動家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活動2垃圾偵查員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活動3綠色消費愛地球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數與量、幾何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8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圓與扇形的面積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數學樂園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五、臺灣的人口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人口現象與政策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【活動一】習唱《海洋》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4-1指北針和地磁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4-2電磁鐵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四、生命的樂章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2.讓青春飛揚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◎環境教育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完成學習單：</w:t>
            </w:r>
          </w:p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BiauKai"/>
                <w:kern w:val="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「苦苓的森林密語」深思單</w:t>
            </w:r>
          </w:p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Christmas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製作班級寫真書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.社區服務</w:t>
            </w:r>
            <w:r w:rsidRPr="004847D7">
              <w:rPr>
                <w:rFonts w:ascii="標楷體" w:eastAsia="標楷體" w:hAnsi="標楷體" w:hint="eastAsia"/>
                <w:sz w:val="20"/>
              </w:rPr>
              <w:t>：港坪運動公園及安養中心</w:t>
            </w:r>
            <w:r w:rsidRPr="004847D7">
              <w:rPr>
                <w:rFonts w:ascii="標楷體" w:eastAsia="標楷體" w:hAnsi="標楷體"/>
                <w:sz w:val="20"/>
              </w:rPr>
              <w:t>報佳音活動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十八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第肆單元運動場上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第十四課贏得喝采的輸家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第三單元複習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Review 2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單元六、健康焦點新聞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活動1遠離酒害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活動2防毒沾身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【家政教育】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數與量、代數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 xml:space="preserve">　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9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單元規律問題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六、臺灣的城鄉與區域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鄉村與都市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【活動二】欣賞〈乘風破浪〉並習奏〈燈塔〉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4-2電磁鐵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五、關懷你我他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1.族群溫馨情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針對文本各組討論，由兩書中內容改編故事，完成劇本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Christmas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製作班級寫真書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.生命教育影片觀賞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2.閱讀：小小說書人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十九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語文天地四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唸謠、臆臺灣的地名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Review 2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單元六、健康焦點新聞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活動3壓力調適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活動4急救須知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【家政教育】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數與量、代數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9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單元規律問題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10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等量公理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六、臺灣的城鄉與區域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第一課 鄉村與都市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【活動一】欣賞舞蹈作品《薪傳》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【活動二】道具探索及表演設計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4-2電磁鐵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五、關懷你我他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1.族群溫馨情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BiauKai"/>
                <w:kern w:val="0"/>
                <w:sz w:val="20"/>
              </w:rPr>
            </w:pPr>
            <w:r w:rsidRPr="006511D4">
              <w:rPr>
                <w:rFonts w:ascii="標楷體" w:eastAsia="標楷體" w:hAnsi="標楷體" w:cs="BiauKai"/>
                <w:kern w:val="0"/>
                <w:sz w:val="20"/>
              </w:rPr>
              <w:t>1.</w:t>
            </w: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分組練習演出內容</w:t>
            </w:r>
          </w:p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6511D4">
              <w:rPr>
                <w:rFonts w:ascii="標楷體" w:eastAsia="標楷體" w:hAnsi="標楷體" w:cs="BiauKai"/>
                <w:kern w:val="0"/>
                <w:sz w:val="20"/>
              </w:rPr>
              <w:t>2.</w:t>
            </w: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準備道具、服裝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Presentation of 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AB0D8A" w:rsidRPr="00761D57" w:rsidRDefault="005F098E" w:rsidP="00AB0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製作班級寫真書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.生命教育影片觀賞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2.閱讀：小小說書人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二十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(1/14.15)</w:t>
            </w: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〈閱讀列車〉傳遞和平的聖火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C25B0C">
              <w:rPr>
                <w:rFonts w:ascii="標楷體" w:eastAsia="標楷體" w:hAnsi="標楷體" w:cs="Arial Unicode MS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來唱節日的歌、一年四季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Final Review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單元七知性時間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活動1「性」是什麼</w:t>
            </w:r>
            <w:r w:rsidRPr="00C25B0C">
              <w:rPr>
                <w:rFonts w:ascii="標楷體" w:eastAsia="標楷體" w:hAnsi="標楷體"/>
                <w:bCs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活動2與異性相處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代數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第</w:t>
            </w:r>
            <w:r w:rsidRPr="00C25B0C">
              <w:rPr>
                <w:rFonts w:ascii="標楷體" w:eastAsia="標楷體" w:hAnsi="標楷體"/>
                <w:bCs/>
                <w:sz w:val="20"/>
              </w:rPr>
              <w:t>10</w:t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　等量公理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六、臺灣的城鄉與區域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區域特色與發展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【活動三】道具表演活動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【活動一】名家作品欣賞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4-2 電磁鐵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4-3電磁鐵的</w:t>
            </w:r>
            <w:r w:rsidRPr="00C25B0C">
              <w:rPr>
                <w:rFonts w:ascii="標楷體" w:eastAsia="標楷體" w:hAnsi="標楷體" w:hint="eastAsia"/>
                <w:sz w:val="20"/>
              </w:rPr>
              <w:t>應用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五、關懷你我他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2.關懷</w:t>
            </w:r>
            <w:r w:rsidRPr="00C25B0C">
              <w:rPr>
                <w:rFonts w:ascii="標楷體" w:eastAsia="標楷體" w:hAnsi="標楷體" w:hint="eastAsia"/>
                <w:sz w:val="20"/>
              </w:rPr>
              <w:t>無</w:t>
            </w:r>
            <w:r w:rsidRPr="00C25B0C">
              <w:rPr>
                <w:rFonts w:ascii="標楷體" w:eastAsia="標楷體" w:hAnsi="標楷體"/>
                <w:sz w:val="20"/>
              </w:rPr>
              <w:t>距離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◎海洋教育</w:t>
            </w:r>
          </w:p>
        </w:tc>
        <w:tc>
          <w:tcPr>
            <w:tcW w:w="1351" w:type="dxa"/>
          </w:tcPr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BiauKai"/>
                <w:kern w:val="0"/>
                <w:sz w:val="20"/>
              </w:rPr>
            </w:pPr>
            <w:r w:rsidRPr="006511D4">
              <w:rPr>
                <w:rFonts w:ascii="標楷體" w:eastAsia="標楷體" w:hAnsi="標楷體" w:cs="BiauKai"/>
                <w:kern w:val="0"/>
                <w:sz w:val="20"/>
              </w:rPr>
              <w:t>1.</w:t>
            </w: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分組練習演出內容</w:t>
            </w:r>
          </w:p>
          <w:p w:rsidR="00AB0D8A" w:rsidRPr="006511D4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BiauKai"/>
                <w:kern w:val="0"/>
                <w:sz w:val="20"/>
              </w:rPr>
              <w:t>2.</w:t>
            </w: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準備道具、服裝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Presentation of  City M</w:t>
            </w:r>
            <w:r w:rsidRPr="00765D3B">
              <w:rPr>
                <w:rFonts w:ascii="標楷體" w:eastAsia="標楷體" w:hAnsi="標楷體"/>
                <w:sz w:val="20"/>
              </w:rPr>
              <w:t>o</w:t>
            </w:r>
            <w:r w:rsidRPr="00765D3B">
              <w:rPr>
                <w:rFonts w:ascii="標楷體" w:eastAsia="標楷體" w:hAnsi="標楷體" w:hint="eastAsia"/>
                <w:sz w:val="20"/>
              </w:rPr>
              <w:t>use and Country Mouse</w:t>
            </w:r>
          </w:p>
        </w:tc>
        <w:tc>
          <w:tcPr>
            <w:tcW w:w="1352" w:type="dxa"/>
          </w:tcPr>
          <w:p w:rsidR="005F098E" w:rsidRDefault="005F098E" w:rsidP="00AB0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  <w:szCs w:val="24"/>
              </w:rPr>
              <w:t>資安防護學園年度推廣活動</w:t>
            </w:r>
          </w:p>
          <w:p w:rsidR="00AB0D8A" w:rsidRPr="005F098E" w:rsidRDefault="00AB0D8A" w:rsidP="005F098E">
            <w:pPr>
              <w:jc w:val="center"/>
              <w:rPr>
                <w:rFonts w:ascii="標楷體" w:eastAsia="標楷體" w:hAnsi="標楷體" w:cs="PMingLiu"/>
                <w:sz w:val="14"/>
                <w:szCs w:val="14"/>
              </w:rPr>
            </w:pP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F145F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145FB">
              <w:rPr>
                <w:rFonts w:ascii="標楷體" w:eastAsia="標楷體" w:hAnsi="標楷體" w:hint="eastAsia"/>
                <w:sz w:val="20"/>
              </w:rPr>
              <w:t>第二次定期成績評量(1/14.15)</w:t>
            </w:r>
          </w:p>
        </w:tc>
      </w:tr>
      <w:tr w:rsidR="00AB0D8A" w:rsidRPr="00761D57" w:rsidTr="00043FDA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二十一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13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趣味的話語</w:t>
            </w:r>
          </w:p>
        </w:tc>
        <w:tc>
          <w:tcPr>
            <w:tcW w:w="158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/>
                <w:noProof/>
                <w:sz w:val="20"/>
              </w:rPr>
              <w:t>Culture: Hot Spots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25B0C"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【家政教育】【生涯發展教育】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單元七知性時間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活動3性的自我保護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【資訊教育】</w:t>
            </w:r>
          </w:p>
        </w:tc>
        <w:tc>
          <w:tcPr>
            <w:tcW w:w="1276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內部連結</w:t>
            </w:r>
            <w:r w:rsidRPr="00C25B0C">
              <w:rPr>
                <w:rFonts w:ascii="標楷體" w:eastAsia="標楷體" w:hAnsi="標楷體"/>
                <w:sz w:val="20"/>
              </w:rPr>
              <w:br/>
            </w:r>
            <w:r w:rsidRPr="00C25B0C">
              <w:rPr>
                <w:rFonts w:ascii="標楷體" w:eastAsia="標楷體" w:hAnsi="標楷體" w:hint="eastAsia"/>
                <w:bCs/>
                <w:sz w:val="20"/>
              </w:rPr>
              <w:t>綜合與應用二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bCs/>
                <w:sz w:val="20"/>
              </w:rPr>
              <w:t>【環境教育】</w:t>
            </w:r>
          </w:p>
        </w:tc>
        <w:tc>
          <w:tcPr>
            <w:tcW w:w="1275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六、臺灣的城鄉與區域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第二課 區域特色與發展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【活動二】水墨技法介紹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【活動三】水墨畫創作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【活動四】作品欣</w:t>
            </w: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lastRenderedPageBreak/>
              <w:t>賞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lastRenderedPageBreak/>
              <w:t>4-3電磁鐵的</w:t>
            </w:r>
            <w:r w:rsidRPr="00C25B0C">
              <w:rPr>
                <w:rFonts w:ascii="標楷體" w:eastAsia="標楷體" w:hAnsi="標楷體" w:hint="eastAsia"/>
                <w:sz w:val="20"/>
              </w:rPr>
              <w:t>應用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自由探究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C25B0C" w:rsidRDefault="00AB0D8A" w:rsidP="00AB0D8A">
            <w:pPr>
              <w:pStyle w:val="afc"/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</w:tcPr>
          <w:p w:rsidR="00AB0D8A" w:rsidRPr="00761D57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  <w:r w:rsidRPr="006511D4">
              <w:rPr>
                <w:rFonts w:ascii="標楷體" w:eastAsia="標楷體" w:hAnsi="標楷體" w:cs="新細明體" w:hint="eastAsia"/>
                <w:kern w:val="0"/>
                <w:sz w:val="20"/>
              </w:rPr>
              <w:t>成果公演</w:t>
            </w:r>
          </w:p>
        </w:tc>
        <w:tc>
          <w:tcPr>
            <w:tcW w:w="1352" w:type="dxa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765D3B">
              <w:rPr>
                <w:rFonts w:ascii="標楷體" w:eastAsia="標楷體" w:hAnsi="標楷體" w:cs="PMingLiu" w:hint="eastAsia"/>
                <w:color w:val="000000"/>
                <w:sz w:val="20"/>
              </w:rPr>
              <w:t>Review</w:t>
            </w:r>
          </w:p>
        </w:tc>
        <w:tc>
          <w:tcPr>
            <w:tcW w:w="1352" w:type="dxa"/>
          </w:tcPr>
          <w:p w:rsidR="00AB0D8A" w:rsidRPr="00761D57" w:rsidRDefault="005F098E" w:rsidP="005F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 w:val="14"/>
                <w:szCs w:val="14"/>
              </w:rPr>
            </w:pPr>
            <w:r w:rsidRPr="008C4222">
              <w:rPr>
                <w:rFonts w:eastAsia="標楷體"/>
              </w:rPr>
              <w:t>參加國際運算思維挑戰賽</w:t>
            </w:r>
          </w:p>
        </w:tc>
        <w:tc>
          <w:tcPr>
            <w:tcW w:w="1352" w:type="dxa"/>
          </w:tcPr>
          <w:p w:rsidR="00AB0D8A" w:rsidRPr="00F45402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自製簡易電動機</w:t>
            </w:r>
            <w:r w:rsidRPr="00C25B0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352" w:type="dxa"/>
          </w:tcPr>
          <w:p w:rsidR="00AB0D8A" w:rsidRPr="00F145FB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F145FB">
              <w:rPr>
                <w:rFonts w:ascii="標楷體" w:eastAsia="標楷體" w:hAnsi="標楷體" w:hint="eastAsia"/>
                <w:sz w:val="20"/>
              </w:rPr>
              <w:t>期末慶祝活動</w:t>
            </w:r>
          </w:p>
        </w:tc>
      </w:tr>
    </w:tbl>
    <w:p w:rsidR="0071248D" w:rsidRPr="00761D57" w:rsidRDefault="0071248D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p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p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2C765C" w:rsidRPr="00761D57" w:rsidTr="002C765C">
        <w:trPr>
          <w:trHeight w:val="275"/>
        </w:trPr>
        <w:tc>
          <w:tcPr>
            <w:tcW w:w="1319" w:type="dxa"/>
            <w:vMerge w:val="restart"/>
            <w:vAlign w:val="center"/>
          </w:tcPr>
          <w:p w:rsidR="002C765C" w:rsidRPr="00761D57" w:rsidRDefault="0071248D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761D57">
              <w:rPr>
                <w:rFonts w:ascii="標楷體" w:eastAsia="標楷體" w:hAnsi="標楷體"/>
                <w:szCs w:val="24"/>
              </w:rPr>
              <w:t>—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彈性學習（  ）節</w:t>
            </w:r>
          </w:p>
        </w:tc>
        <w:tc>
          <w:tcPr>
            <w:tcW w:w="1326" w:type="dxa"/>
            <w:vMerge w:val="restart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14615" w:type="dxa"/>
            <w:gridSpan w:val="7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 -- 領域學習（   ）節</w:t>
            </w:r>
          </w:p>
        </w:tc>
      </w:tr>
      <w:tr w:rsidR="002C765C" w:rsidRPr="00761D57" w:rsidTr="002C765C">
        <w:trPr>
          <w:trHeight w:val="275"/>
        </w:trPr>
        <w:tc>
          <w:tcPr>
            <w:tcW w:w="1319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語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數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社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藝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自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綜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9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健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C765C" w:rsidRPr="00761D57" w:rsidTr="002C765C">
        <w:trPr>
          <w:trHeight w:val="459"/>
        </w:trPr>
        <w:tc>
          <w:tcPr>
            <w:tcW w:w="1319" w:type="dxa"/>
            <w:vMerge w:val="restart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規定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761D57">
              <w:rPr>
                <w:rFonts w:ascii="標楷體" w:eastAsia="標楷體" w:hAnsi="標楷體"/>
                <w:szCs w:val="24"/>
              </w:rPr>
              <w:t>–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彈性學習總節數60</w:t>
            </w:r>
            <w:r w:rsidRPr="00761D57">
              <w:rPr>
                <w:rFonts w:ascii="標楷體" w:eastAsia="標楷體" w:hAnsi="標楷體"/>
                <w:szCs w:val="24"/>
              </w:rPr>
              <w:t>-</w:t>
            </w:r>
            <w:r w:rsidRPr="00761D57">
              <w:rPr>
                <w:rFonts w:ascii="標楷體" w:eastAsia="標楷體" w:hAnsi="標楷體" w:hint="eastAsia"/>
                <w:szCs w:val="24"/>
              </w:rPr>
              <w:t>120節</w:t>
            </w: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5" w:type="dxa"/>
            <w:gridSpan w:val="7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2C765C" w:rsidRPr="00761D57" w:rsidTr="002C765C">
        <w:trPr>
          <w:trHeight w:val="505"/>
        </w:trPr>
        <w:tc>
          <w:tcPr>
            <w:tcW w:w="1319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2C765C" w:rsidRPr="00761D57" w:rsidRDefault="00630419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05B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087" w:type="dxa"/>
            <w:vAlign w:val="center"/>
          </w:tcPr>
          <w:p w:rsidR="002C765C" w:rsidRPr="00761D57" w:rsidRDefault="00630419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2C765C" w:rsidRPr="00761D57" w:rsidRDefault="00630419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C765C"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9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2C765C" w:rsidRPr="00761D57" w:rsidTr="002C765C">
        <w:trPr>
          <w:trHeight w:val="868"/>
        </w:trPr>
        <w:tc>
          <w:tcPr>
            <w:tcW w:w="1319" w:type="dxa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65C" w:rsidRPr="00761D57" w:rsidRDefault="002C765C" w:rsidP="002C765C">
      <w:pPr>
        <w:ind w:left="0" w:hanging="2"/>
        <w:rPr>
          <w:rFonts w:ascii="標楷體" w:eastAsia="標楷體" w:hAnsi="標楷體"/>
        </w:rPr>
      </w:pPr>
    </w:p>
    <w:p w:rsidR="0071248D" w:rsidRPr="00761D57" w:rsidRDefault="0071248D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color w:val="000000"/>
          <w:szCs w:val="24"/>
        </w:rPr>
      </w:pPr>
    </w:p>
    <w:p w:rsidR="002C765C" w:rsidRPr="00761D57" w:rsidRDefault="002C765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Gungsuh"/>
          <w:b/>
          <w:color w:val="000000"/>
          <w:sz w:val="28"/>
          <w:szCs w:val="28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br w:type="page"/>
      </w:r>
    </w:p>
    <w:p w:rsidR="00860C07" w:rsidRPr="00761D57" w:rsidRDefault="00860C07" w:rsidP="00860C07">
      <w:pPr>
        <w:widowControl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/>
          <w:color w:val="000000"/>
          <w:szCs w:val="24"/>
        </w:rPr>
      </w:pP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嘉 義 市 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港 坪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國 民 小 學 10</w:t>
      </w:r>
      <w:r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9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年 度 第 </w:t>
      </w:r>
      <w:r w:rsidR="00FF4961" w:rsidRPr="00761D57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二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學 期 </w:t>
      </w:r>
      <w:r w:rsidR="00C25B0C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六</w:t>
      </w:r>
      <w:r w:rsidRPr="00761D57">
        <w:rPr>
          <w:rFonts w:ascii="標楷體" w:eastAsia="標楷體" w:hAnsi="標楷體" w:cs="Gungsuh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a"/>
        <w:tblW w:w="22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88"/>
        <w:gridCol w:w="1277"/>
        <w:gridCol w:w="1651"/>
        <w:gridCol w:w="1513"/>
        <w:gridCol w:w="1586"/>
        <w:gridCol w:w="1701"/>
        <w:gridCol w:w="1346"/>
        <w:gridCol w:w="1205"/>
        <w:gridCol w:w="1701"/>
        <w:gridCol w:w="1701"/>
        <w:gridCol w:w="1701"/>
        <w:gridCol w:w="1351"/>
        <w:gridCol w:w="1352"/>
        <w:gridCol w:w="1352"/>
        <w:gridCol w:w="1352"/>
        <w:gridCol w:w="1352"/>
      </w:tblGrid>
      <w:tr w:rsidR="0071248D" w:rsidRPr="00761D57" w:rsidTr="00200F04">
        <w:trPr>
          <w:trHeight w:val="280"/>
          <w:jc w:val="center"/>
        </w:trPr>
        <w:tc>
          <w:tcPr>
            <w:tcW w:w="275" w:type="dxa"/>
            <w:vMerge w:val="restart"/>
            <w:vAlign w:val="center"/>
          </w:tcPr>
          <w:p w:rsidR="0071248D" w:rsidRPr="00761D57" w:rsidRDefault="0071248D" w:rsidP="0020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週次</w:t>
            </w:r>
          </w:p>
        </w:tc>
        <w:tc>
          <w:tcPr>
            <w:tcW w:w="488" w:type="dxa"/>
            <w:vMerge w:val="restart"/>
            <w:vAlign w:val="center"/>
          </w:tcPr>
          <w:p w:rsidR="0071248D" w:rsidRPr="00761D57" w:rsidRDefault="0071248D" w:rsidP="0020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:rsidR="0071248D" w:rsidRPr="00761D57" w:rsidRDefault="0071248D" w:rsidP="0020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學校行事</w:t>
            </w:r>
          </w:p>
        </w:tc>
        <w:tc>
          <w:tcPr>
            <w:tcW w:w="14105" w:type="dxa"/>
            <w:gridSpan w:val="9"/>
            <w:vAlign w:val="center"/>
          </w:tcPr>
          <w:p w:rsidR="0071248D" w:rsidRPr="00761D57" w:rsidRDefault="0071248D" w:rsidP="0020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各領域教學進度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(部定課程)</w:t>
            </w:r>
          </w:p>
        </w:tc>
        <w:tc>
          <w:tcPr>
            <w:tcW w:w="6759" w:type="dxa"/>
            <w:gridSpan w:val="5"/>
            <w:vAlign w:val="center"/>
          </w:tcPr>
          <w:p w:rsidR="0071248D" w:rsidRPr="00761D57" w:rsidRDefault="0071248D" w:rsidP="0020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彈性學習課程/彈性學習</w:t>
            </w: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節數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(校訂課程)</w:t>
            </w:r>
          </w:p>
        </w:tc>
      </w:tr>
      <w:tr w:rsidR="00074E5F" w:rsidRPr="00761D57" w:rsidTr="006D0960">
        <w:trPr>
          <w:trHeight w:val="200"/>
          <w:jc w:val="center"/>
        </w:trPr>
        <w:tc>
          <w:tcPr>
            <w:tcW w:w="275" w:type="dxa"/>
            <w:vMerge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健康與體育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46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數  學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205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社  會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藝術與人文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自然與生活科技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701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綜合活動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1351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主題課程</w:t>
            </w:r>
          </w:p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英語樂園</w:t>
            </w:r>
          </w:p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(2)</w:t>
            </w:r>
          </w:p>
        </w:tc>
        <w:tc>
          <w:tcPr>
            <w:tcW w:w="1352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>
              <w:rPr>
                <w:rFonts w:ascii="標楷體" w:eastAsia="標楷體" w:hAnsi="標楷體" w:cs="PMingLiu" w:hint="eastAsia"/>
                <w:color w:val="000000"/>
                <w:szCs w:val="24"/>
              </w:rPr>
              <w:t>程式運算</w:t>
            </w: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>
              <w:rPr>
                <w:rFonts w:ascii="標楷體" w:eastAsia="標楷體" w:hAnsi="標楷體" w:cs="PMingLiu" w:hint="eastAsia"/>
                <w:color w:val="000000"/>
                <w:szCs w:val="24"/>
              </w:rPr>
              <w:t>自然實驗</w:t>
            </w:r>
            <w:r w:rsidRPr="00761D57">
              <w:rPr>
                <w:rFonts w:ascii="標楷體" w:eastAsia="標楷體" w:hAnsi="標楷體" w:cs="PMingLiu" w:hint="eastAsia"/>
                <w:color w:val="000000"/>
                <w:szCs w:val="24"/>
              </w:rPr>
              <w:t>(1)</w:t>
            </w:r>
          </w:p>
        </w:tc>
        <w:tc>
          <w:tcPr>
            <w:tcW w:w="1352" w:type="dxa"/>
            <w:vMerge w:val="restart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PMingLiu" w:hint="eastAsia"/>
                <w:szCs w:val="24"/>
              </w:rPr>
              <w:t>服務學習</w:t>
            </w:r>
            <w:r w:rsidRPr="00200F04">
              <w:rPr>
                <w:rFonts w:ascii="標楷體" w:eastAsia="標楷體" w:hAnsi="標楷體" w:cs="PMingLiu" w:hint="eastAsia"/>
                <w:szCs w:val="24"/>
              </w:rPr>
              <w:t>(1)</w:t>
            </w:r>
          </w:p>
        </w:tc>
      </w:tr>
      <w:tr w:rsidR="007461F4" w:rsidRPr="00761D57" w:rsidTr="006D0960">
        <w:trPr>
          <w:trHeight w:val="260"/>
          <w:jc w:val="center"/>
        </w:trPr>
        <w:tc>
          <w:tcPr>
            <w:tcW w:w="27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國語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(5)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閩南語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b/>
                <w:color w:val="000000"/>
                <w:szCs w:val="24"/>
              </w:rPr>
              <w:t>英語</w:t>
            </w:r>
            <w:r w:rsidRPr="00761D57">
              <w:rPr>
                <w:rFonts w:ascii="標楷體" w:eastAsia="標楷體" w:hAnsi="標楷體" w:cs="PMingLiu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7461F4" w:rsidRPr="00761D57" w:rsidRDefault="007461F4" w:rsidP="0074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一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第壹單元生活即景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第一課清平樂‧村居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一、</w:t>
            </w:r>
            <w:r w:rsidRPr="00F023FE">
              <w:rPr>
                <w:rFonts w:ascii="標楷體" w:eastAsia="標楷體" w:hAnsi="標楷體" w:hint="eastAsia"/>
                <w:sz w:val="20"/>
              </w:rPr>
              <w:t>地球人(1)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  <w:r w:rsidRPr="00F023FE">
              <w:rPr>
                <w:rFonts w:ascii="標楷體" w:eastAsia="標楷體" w:hAnsi="標楷體" w:hint="eastAsia"/>
                <w:sz w:val="20"/>
              </w:rPr>
              <w:t>【多元文化教育】【國際教育】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noProof/>
                <w:sz w:val="20"/>
              </w:rPr>
            </w:pPr>
            <w:r w:rsidRPr="00F023FE">
              <w:rPr>
                <w:rFonts w:ascii="標楷體" w:eastAsia="標楷體" w:hAnsi="標楷體"/>
                <w:noProof/>
                <w:sz w:val="20"/>
              </w:rPr>
              <w:t>Unit 1  He Has Ants in His Pants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單元一、聰明選購，開心運動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活動1誰「羽」爭鋒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第1單元　小數與分數的四則運算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【家政教育】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一、文明與科技生活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 古代的文明與科技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【活動二】習唱〈Zum Gali Gali〉、〈關達拉美拉〉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【活動二】認識裝置藝術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【活動二】角色討論'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1.認識槓桿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一、自主學習樂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1.亮點大搜查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351" w:type="dxa"/>
            <w:vAlign w:val="center"/>
          </w:tcPr>
          <w:p w:rsidR="00AB0D8A" w:rsidRPr="00761D57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開學準備週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 xml:space="preserve">Review </w:t>
            </w:r>
            <w:r w:rsidRPr="00765D3B">
              <w:rPr>
                <w:rFonts w:ascii="標楷體" w:eastAsia="標楷體" w:hAnsi="標楷體"/>
                <w:sz w:val="20"/>
              </w:rPr>
              <w:t>of Phonics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一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開學準備週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二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第壹單元生活即景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第一課清平樂‧村居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一、</w:t>
            </w:r>
            <w:r w:rsidRPr="00F023FE">
              <w:rPr>
                <w:rFonts w:ascii="標楷體" w:eastAsia="標楷體" w:hAnsi="標楷體" w:hint="eastAsia"/>
                <w:sz w:val="20"/>
              </w:rPr>
              <w:t>地球人(1)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  <w:r w:rsidRPr="00F023FE">
              <w:rPr>
                <w:rFonts w:ascii="標楷體" w:eastAsia="標楷體" w:hAnsi="標楷體" w:hint="eastAsia"/>
                <w:sz w:val="20"/>
              </w:rPr>
              <w:t>【多元文化教育】【國際教育】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1  He Has Ants in His Pants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單元一、聰明選購，開心運動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 龍爭虎鬥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活動3認真挑、聰明購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第1單元　小數與分數的四則運算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一、文明與科技生活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科學的突破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【活動三】認識特色音階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【活動四】認識地景藝術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【活動四】各種衣物的特性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1.認識槓桿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2.滑輪與輪軸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一、自主學習樂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1.亮點大搜查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一</w:t>
            </w:r>
            <w:r w:rsidRPr="005236D9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閱讀台灣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閱讀我們只有一個地球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List Top 15 things to do before you graduate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一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相見歡：</w:t>
            </w:r>
            <w:r w:rsidRPr="004847D7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說明課程內容、分組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三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第壹單元生活即景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第二課春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</w:t>
            </w:r>
            <w:r w:rsidRPr="00F023FE">
              <w:rPr>
                <w:rFonts w:ascii="標楷體" w:eastAsia="標楷體" w:hAnsi="標楷體"/>
                <w:sz w:val="20"/>
              </w:rPr>
              <w:t>、</w:t>
            </w:r>
            <w:r w:rsidRPr="00F023FE">
              <w:rPr>
                <w:rFonts w:ascii="標楷體" w:eastAsia="標楷體" w:hAnsi="標楷體" w:hint="eastAsia"/>
                <w:sz w:val="20"/>
              </w:rPr>
              <w:t>中和潑水節(1)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  <w:r w:rsidRPr="00F023FE">
              <w:rPr>
                <w:rFonts w:ascii="標楷體" w:eastAsia="標楷體" w:hAnsi="標楷體" w:hint="eastAsia"/>
                <w:sz w:val="20"/>
              </w:rPr>
              <w:t>【品德教育】【多元文化教育】【國際教育】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1  He Has Ants in His Pants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單元二、桌球運動我最愛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活動1正面迎擊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第1單元　小數與分數的四則運算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一、文明與科技生活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科學的突破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【活動一】認識風笛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【活動五】學習視覺藝術的鑑賞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【活動一】認識各國服裝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2.滑輪與輪軸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一、自主學習樂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2.我的學習計畫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閱讀我們只有一個地球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List Top 15 things to do before you graduate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一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.休閒體育教育</w:t>
            </w:r>
            <w:r w:rsidRPr="004847D7">
              <w:rPr>
                <w:rFonts w:ascii="標楷體" w:eastAsia="標楷體" w:hAnsi="標楷體" w:hint="eastAsia"/>
                <w:sz w:val="20"/>
              </w:rPr>
              <w:t>：：</w:t>
            </w:r>
            <w:r w:rsidRPr="004847D7">
              <w:rPr>
                <w:rFonts w:ascii="標楷體" w:eastAsia="標楷體" w:hAnsi="標楷體"/>
                <w:sz w:val="20"/>
              </w:rPr>
              <w:t>樂樂棒比賽</w:t>
            </w:r>
          </w:p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四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第壹單元生活即景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第三課大自然的規則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</w:t>
            </w:r>
            <w:r w:rsidRPr="00F023FE">
              <w:rPr>
                <w:rFonts w:ascii="標楷體" w:eastAsia="標楷體" w:hAnsi="標楷體"/>
                <w:sz w:val="20"/>
              </w:rPr>
              <w:t>、</w:t>
            </w:r>
            <w:r w:rsidRPr="00F023FE">
              <w:rPr>
                <w:rFonts w:ascii="標楷體" w:eastAsia="標楷體" w:hAnsi="標楷體" w:hint="eastAsia"/>
                <w:sz w:val="20"/>
              </w:rPr>
              <w:t>中和潑水節(1)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  <w:r w:rsidRPr="00F023FE">
              <w:rPr>
                <w:rFonts w:ascii="標楷體" w:eastAsia="標楷體" w:hAnsi="標楷體" w:hint="eastAsia"/>
                <w:sz w:val="20"/>
              </w:rPr>
              <w:t>【品德教育】【多元文化教育】【國際教育】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2  The Game Is in the Bag!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單元二、桌球運動我最愛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活動1正面迎擊、活動2一決勝負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數與量、幾何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第2單元　角柱與圓柱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一、文明與科技生活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第三課 科技的運用與管理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【活動二】認識手風琴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【活動一】校園公共藝術介紹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【活動二】劇場服裝設計師介紹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2.滑輪與輪軸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3.動力的傳送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一、自主學習樂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2.我的學習計畫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鳥目台灣影片播放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Write a letter to yourself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一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.休閒體育教育</w:t>
            </w:r>
            <w:r w:rsidRPr="004847D7">
              <w:rPr>
                <w:rFonts w:ascii="標楷體" w:eastAsia="標楷體" w:hAnsi="標楷體" w:hint="eastAsia"/>
                <w:sz w:val="20"/>
              </w:rPr>
              <w:t>：：</w:t>
            </w:r>
            <w:r w:rsidRPr="004847D7">
              <w:rPr>
                <w:rFonts w:ascii="標楷體" w:eastAsia="標楷體" w:hAnsi="標楷體"/>
                <w:sz w:val="20"/>
              </w:rPr>
              <w:t>樂樂棒比賽</w:t>
            </w:r>
          </w:p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五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FF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第壹單元生活即景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第四課那人在看畫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◎家政教育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</w:t>
            </w:r>
            <w:r w:rsidRPr="00F023FE">
              <w:rPr>
                <w:rFonts w:ascii="標楷體" w:eastAsia="標楷體" w:hAnsi="標楷體"/>
                <w:sz w:val="20"/>
              </w:rPr>
              <w:t>、</w:t>
            </w:r>
            <w:r w:rsidRPr="00F023FE">
              <w:rPr>
                <w:rFonts w:ascii="標楷體" w:eastAsia="標楷體" w:hAnsi="標楷體" w:hint="eastAsia"/>
                <w:sz w:val="20"/>
              </w:rPr>
              <w:t>中和潑水節(1)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  <w:r w:rsidRPr="00F023FE">
              <w:rPr>
                <w:rFonts w:ascii="標楷體" w:eastAsia="標楷體" w:hAnsi="標楷體" w:hint="eastAsia"/>
                <w:sz w:val="20"/>
              </w:rPr>
              <w:t>【品德教育】【多元文化教育】【國際教育】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2  The Game Is in the Bag!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單元三、FUTSAL樂無窮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 最佳門將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活動2射門得分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數與量、幾何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第2單元　角柱與圓柱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【家政教育】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一、文明與科技生活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第三課 科技的運用與管理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【活動三】認識對話鼓及甘美朗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【活動一】設計送給學校的禮物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【活動一】角色造形變變變1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3.動力的傳送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二、我的青春歲月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1.特質大集合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</w:t>
            </w:r>
            <w:r w:rsidRPr="00F023FE">
              <w:rPr>
                <w:rFonts w:ascii="標楷體" w:eastAsia="標楷體" w:hAnsi="標楷體" w:hint="eastAsia"/>
                <w:snapToGrid w:val="0"/>
                <w:sz w:val="20"/>
              </w:rPr>
              <w:t>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鳥目台灣影片播放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Write a letter to yourself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二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1</w:t>
            </w:r>
            <w:r w:rsidRPr="004847D7">
              <w:rPr>
                <w:rFonts w:ascii="標楷體" w:eastAsia="標楷體" w:hAnsi="標楷體"/>
                <w:sz w:val="20"/>
              </w:rPr>
              <w:t>.休閒體育教育</w:t>
            </w:r>
            <w:r w:rsidRPr="004847D7">
              <w:rPr>
                <w:rFonts w:ascii="標楷體" w:eastAsia="標楷體" w:hAnsi="標楷體" w:hint="eastAsia"/>
                <w:sz w:val="20"/>
              </w:rPr>
              <w:t>：</w:t>
            </w:r>
            <w:r w:rsidRPr="004847D7">
              <w:rPr>
                <w:rFonts w:ascii="標楷體" w:eastAsia="標楷體" w:hAnsi="標楷體"/>
                <w:sz w:val="20"/>
              </w:rPr>
              <w:t>樂樂棒比賽</w:t>
            </w:r>
          </w:p>
          <w:p w:rsidR="00AB0D8A" w:rsidRPr="004847D7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六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語文天地一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單元活動一(1)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  <w:r w:rsidRPr="00F023FE">
              <w:rPr>
                <w:rFonts w:ascii="標楷體" w:eastAsia="標楷體" w:hAnsi="標楷體" w:hint="eastAsia"/>
                <w:sz w:val="20"/>
              </w:rPr>
              <w:t>【品德教育】【多元文化教育】【國際教育】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2  The Game Is in the Bag!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單元三、FUTSAL樂無窮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活動2射門得分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活動3合作無間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數與量、幾何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第2單元　角柱與圓柱</w:t>
            </w:r>
            <w:r w:rsidRPr="00F023FE">
              <w:rPr>
                <w:rFonts w:ascii="標楷體" w:eastAsia="標楷體" w:hAnsi="標楷體"/>
                <w:bCs/>
                <w:sz w:val="20"/>
              </w:rPr>
              <w:br/>
              <w:t>數學樂園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二、從臺灣走向世界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 臺灣與世界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【活動四】認識烏克麗麗及習唱〈珍重再見〉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【活動二】作品欣賞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【活動一】角色造形變變變2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3.動力的傳送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1.生活中的微生物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二、我的青春歲月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1.特質大集合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</w:t>
            </w:r>
            <w:r w:rsidRPr="00F023FE">
              <w:rPr>
                <w:rFonts w:ascii="標楷體" w:eastAsia="標楷體" w:hAnsi="標楷體" w:hint="eastAsia"/>
                <w:snapToGrid w:val="0"/>
                <w:sz w:val="20"/>
              </w:rPr>
              <w:t>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spacing w:before="120" w:line="340" w:lineRule="auto"/>
              <w:ind w:left="0" w:hanging="2"/>
              <w:jc w:val="center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二</w:t>
            </w:r>
            <w:r w:rsidRPr="005236D9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走讀台灣</w:t>
            </w:r>
          </w:p>
          <w:p w:rsidR="00AB0D8A" w:rsidRPr="005236D9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參訪六福村野生動物園等生態環境教育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中心。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Write a letter to yourself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二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融合畢業紀念冊編製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七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〈閱讀列車</w:t>
            </w:r>
            <w:r w:rsidRPr="00F023FE">
              <w:rPr>
                <w:rFonts w:ascii="標楷體" w:eastAsia="標楷體" w:hAnsi="標楷體" w:hint="eastAsia"/>
                <w:sz w:val="20"/>
              </w:rPr>
              <w:t>〉一窪水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三、阿爸煮飯(1)【性別平等教育】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【人權教育】【家庭教育】【國際教育】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Review 1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單元三、FUTSAL樂無窮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活動4五人制足球賽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活動5運動飲料知多少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第3單元　速率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二、從臺灣走向世界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 臺灣與世界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【活動一】習奏〈我的小笛子〉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【活動一】設計的時光機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【活動二】角色造形表演1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1.生活中的微生物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二、我的青春歲月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2.相處學問大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</w:t>
            </w:r>
            <w:r w:rsidRPr="00F023FE">
              <w:rPr>
                <w:rFonts w:ascii="標楷體" w:eastAsia="標楷體" w:hAnsi="標楷體" w:hint="eastAsia"/>
                <w:snapToGrid w:val="0"/>
                <w:sz w:val="20"/>
              </w:rPr>
              <w:t>教育</w:t>
            </w:r>
          </w:p>
        </w:tc>
        <w:tc>
          <w:tcPr>
            <w:tcW w:w="1351" w:type="dxa"/>
            <w:vAlign w:val="center"/>
          </w:tcPr>
          <w:p w:rsidR="00AB0D8A" w:rsidRPr="00651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BiauKai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參訪六福村野生動物園等生態環境教育</w:t>
            </w:r>
          </w:p>
          <w:p w:rsidR="00AB0D8A" w:rsidRPr="006511D4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中心。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Write a letter to yourself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二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融合畢業紀念冊編製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八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第貳單元徜徉書海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第五課小時了了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三、阿爸煮飯(1)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【性別平等教育】【人權教育】【家庭教育】【國際教育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Review 1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單元四、舞動精采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活動1翻轉自如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活動2肢體力與美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第3單元　速率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二、從臺灣走向世界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世界文化大不同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【活動一】演唱〈陽光和小雨〉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【活動三】設計師的創意腦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【活動二】角色造形表演2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2.食物腐壞的原因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三、性別好互動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1.成長新鮮事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:rsidR="00AB0D8A" w:rsidRPr="00651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BiauKai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參訪六福村野生動物園等生態環境教育</w:t>
            </w:r>
          </w:p>
          <w:p w:rsidR="00AB0D8A" w:rsidRPr="006511D4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中心。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 xml:space="preserve">Review for the </w:t>
            </w:r>
            <w:r w:rsidRPr="00765D3B">
              <w:rPr>
                <w:rFonts w:ascii="標楷體" w:eastAsia="標楷體" w:hAnsi="標楷體" w:hint="eastAsia"/>
                <w:sz w:val="20"/>
              </w:rPr>
              <w:t>Mid-term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二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融合畢業紀念冊編製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九</w:t>
            </w:r>
          </w:p>
        </w:tc>
        <w:tc>
          <w:tcPr>
            <w:tcW w:w="488" w:type="dxa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277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第貳單元徜徉書海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第六課愛搗亂的動物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三、阿爸煮飯(1)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【性別平等教育】【人權教育】【家庭教育】【國際教育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3  He Has a Sweet Tooth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單元四、舞動精采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活動2肢體力與美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活動3運動欣賞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第3單元　速率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二、從臺灣走向世界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世界文化大不同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【活動二】欣賞〈小星星變奏曲〉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【活動一】體感體驗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【活動一】服裝秀主題討論1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2.食物腐壞的原因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3.保存食物的方法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三、性別好互動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1.成長新鮮事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:rsidR="00AB0D8A" w:rsidRPr="00651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BiauKai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參訪六福村野生動物園等生態環境教育</w:t>
            </w:r>
          </w:p>
          <w:p w:rsidR="00AB0D8A" w:rsidRPr="006511D4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中心。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Learn a graduation song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 w:rsidRPr="008C4222">
              <w:rPr>
                <w:rFonts w:eastAsia="標楷體"/>
                <w:b/>
                <w:lang w:eastAsia="zh-HK"/>
              </w:rPr>
              <w:t>二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期中檢討</w:t>
            </w:r>
          </w:p>
          <w:p w:rsidR="00AB0D8A" w:rsidRPr="004847D7" w:rsidRDefault="00AB0D8A" w:rsidP="00AB0D8A">
            <w:pPr>
              <w:ind w:left="0" w:hanging="2"/>
              <w:jc w:val="both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/>
                <w:sz w:val="20"/>
              </w:rPr>
              <w:t>反思調整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(4/21.22)</w:t>
            </w: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第貳單元徜徉書海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第七課科學怪人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單元活動二(1)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【安全教育】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【家庭教育】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3  He Has a Sweet Tooth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單元五、水中樂悠「游」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活動1捷泳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【海洋教育】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內部連結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綜合與應用一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【家政教育】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【環境教育】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三、放眼看世界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 國際組織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【活動三】習唱歌曲〈散步〉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【活動二】設計創意書包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【活動一】服裝秀主題討論2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3.保存食物的方法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1.生物生長的環境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三、性別好互動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2.發現心互動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:rsidR="00AB0D8A" w:rsidRPr="00651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BiauKai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參訪六福村野生動物園等生態環境教育</w:t>
            </w:r>
          </w:p>
          <w:p w:rsidR="00AB0D8A" w:rsidRPr="006511D4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中心。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Learn a graduation song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5F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FF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第一次定期成績評量(4/21.22)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十一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第貳單元徜徉書海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第七課科學怪人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◎環境教育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</w:t>
            </w:r>
            <w:r w:rsidRPr="00F023FE">
              <w:rPr>
                <w:rFonts w:ascii="標楷體" w:eastAsia="標楷體" w:hAnsi="標楷體"/>
                <w:sz w:val="20"/>
              </w:rPr>
              <w:t>、大樹青青</w:t>
            </w:r>
            <w:r w:rsidRPr="00F023FE">
              <w:rPr>
                <w:rFonts w:ascii="標楷體" w:eastAsia="標楷體" w:hAnsi="標楷體" w:hint="eastAsia"/>
                <w:sz w:val="20"/>
              </w:rPr>
              <w:t>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【品德教育】【生涯規劃教育】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3  He Has a Sweet Tooth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單元五、水中樂悠「游」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 水中求生知多少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【海洋教育】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數與量、統計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第4單元　圓形圖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三、放眼看世界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 國際組織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【活動一】演唱〈西北雨直直落〉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【活動三】動手做做看1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【活動二】服裝秀準備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1.生物生長的環境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三、性別好互動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2.發現心互動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</w:tc>
        <w:tc>
          <w:tcPr>
            <w:tcW w:w="1351" w:type="dxa"/>
            <w:vAlign w:val="center"/>
          </w:tcPr>
          <w:p w:rsidR="00AB0D8A" w:rsidRPr="00651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BiauKai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參訪六福村野生動物園等生態環境教育</w:t>
            </w:r>
          </w:p>
          <w:p w:rsidR="00AB0D8A" w:rsidRPr="006511D4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6511D4">
              <w:rPr>
                <w:rFonts w:ascii="標楷體" w:eastAsia="標楷體" w:hAnsi="標楷體" w:cs="BiauKai"/>
                <w:sz w:val="20"/>
              </w:rPr>
              <w:t>中心。</w:t>
            </w: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Learn a graduation song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融合畢業紀念冊編製完成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十二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第貳單元徜徉書海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第八課火燒連環船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</w:t>
            </w:r>
            <w:r w:rsidRPr="00F023FE">
              <w:rPr>
                <w:rFonts w:ascii="標楷體" w:eastAsia="標楷體" w:hAnsi="標楷體"/>
                <w:sz w:val="20"/>
              </w:rPr>
              <w:t>、大樹青青</w:t>
            </w:r>
            <w:r w:rsidRPr="00F023FE">
              <w:rPr>
                <w:rFonts w:ascii="標楷體" w:eastAsia="標楷體" w:hAnsi="標楷體" w:hint="eastAsia"/>
                <w:sz w:val="20"/>
              </w:rPr>
              <w:t>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【生涯規劃教育】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4  Let’s Hit the Road!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單元六、健康飲食生活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活動1守護家人的健康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活動2飲食安全與衛生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數與量、統計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第4單元　圓形圖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【家政教育】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【海洋教育】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三、放眼看世界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人口與資源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【活動二】欣賞〈梆笛協奏曲〉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【活動三】動手做做看2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【活動三】服裝秀排練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1.生物生長的環境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四、愛心不落人後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1.</w:t>
            </w:r>
            <w:r w:rsidRPr="00F023FE">
              <w:rPr>
                <w:rFonts w:ascii="標楷體" w:eastAsia="標楷體" w:hAnsi="標楷體" w:hint="eastAsia"/>
                <w:sz w:val="20"/>
              </w:rPr>
              <w:t>認識志願服務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ind w:left="0" w:hanging="2"/>
              <w:rPr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三</w:t>
            </w:r>
            <w:r w:rsidRPr="00F023FE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減碳餐</w:t>
            </w:r>
          </w:p>
          <w:p w:rsidR="00AB0D8A" w:rsidRPr="005236D9" w:rsidRDefault="00AB0D8A" w:rsidP="00AB0D8A">
            <w:pPr>
              <w:ind w:left="0" w:hanging="2"/>
              <w:rPr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減碳餐製作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Learn a graduation song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風力仿生獸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【環境教育】【資訊教育】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社區服務課程：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母親節活動準備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十三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語文天地二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</w:t>
            </w:r>
            <w:r w:rsidRPr="00F023FE">
              <w:rPr>
                <w:rFonts w:ascii="標楷體" w:eastAsia="標楷體" w:hAnsi="標楷體"/>
                <w:sz w:val="20"/>
              </w:rPr>
              <w:t>、大樹青青</w:t>
            </w:r>
            <w:r w:rsidRPr="00F023FE">
              <w:rPr>
                <w:rFonts w:ascii="標楷體" w:eastAsia="標楷體" w:hAnsi="標楷體" w:hint="eastAsia"/>
                <w:sz w:val="20"/>
              </w:rPr>
              <w:t>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【生涯規劃教育】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4  Let’s Hit the Road!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單元六、健康飲食生活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活動2飲食安全與衛生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活動3營養標示看仔細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第5單元　基準量與比較量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三、放眼看世界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人口與資源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【活動一】直笛演奏〈搖嬰仔歌〉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【活動四】製作設計作品1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【活動四】服裝秀表演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2.人類活動對環境的影響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四、愛心不落人後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1.</w:t>
            </w:r>
            <w:r w:rsidRPr="00F023FE">
              <w:rPr>
                <w:rFonts w:ascii="標楷體" w:eastAsia="標楷體" w:hAnsi="標楷體" w:hint="eastAsia"/>
                <w:sz w:val="20"/>
              </w:rPr>
              <w:t>認識志願服務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ind w:left="0" w:hanging="2"/>
              <w:rPr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三</w:t>
            </w:r>
            <w:r w:rsidRPr="00F023FE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減碳餐</w:t>
            </w:r>
          </w:p>
          <w:p w:rsidR="00AB0D8A" w:rsidRPr="005236D9" w:rsidRDefault="00AB0D8A" w:rsidP="00AB0D8A">
            <w:pPr>
              <w:ind w:left="0" w:hanging="2"/>
              <w:rPr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減碳餐製作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Enjoy a graduation movie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吐司發霉探究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社區服務課程：</w:t>
            </w:r>
          </w:p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母親節活動準備與實踐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十四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〈閱讀列車〉名偵探福爾摩斯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五</w:t>
            </w:r>
            <w:r w:rsidRPr="00F023FE">
              <w:rPr>
                <w:rFonts w:ascii="標楷體" w:eastAsia="標楷體" w:hAnsi="標楷體"/>
                <w:sz w:val="20"/>
              </w:rPr>
              <w:t>、</w:t>
            </w:r>
            <w:r w:rsidRPr="00F023FE">
              <w:rPr>
                <w:rFonts w:ascii="標楷體" w:eastAsia="標楷體" w:hAnsi="標楷體" w:hint="eastAsia"/>
                <w:sz w:val="20"/>
              </w:rPr>
              <w:t>讀俗諺學智慧(1)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【生命教育】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【生涯規劃教育】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Unit 4  Let’s Hit the Road!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單元六、健康飲食生活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活動4爺爺過生日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活動5食物梗塞急救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第5單元　基準量與比較量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三、放眼看世界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第三課 全球議題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【活動二】直笛演奏〈青海青〉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【活動四】製作設計作品2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【活動四】服裝秀表演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2.人類活動對環境的影響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3.珍惜自然資源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四、愛心不落人後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</w:t>
            </w:r>
            <w:r w:rsidRPr="00F023FE">
              <w:rPr>
                <w:rFonts w:ascii="標楷體" w:eastAsia="標楷體" w:hAnsi="標楷體"/>
                <w:sz w:val="20"/>
              </w:rPr>
              <w:t>在服務中成長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spacing w:line="340" w:lineRule="auto"/>
              <w:ind w:left="0" w:hanging="2"/>
              <w:jc w:val="center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四</w:t>
            </w:r>
            <w:r w:rsidRPr="005236D9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綠建築</w:t>
            </w:r>
          </w:p>
          <w:p w:rsidR="00AB0D8A" w:rsidRPr="005236D9" w:rsidRDefault="00AB0D8A" w:rsidP="00AB0D8A">
            <w:pPr>
              <w:spacing w:line="4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校外參訪</w:t>
            </w:r>
            <w:r w:rsidRPr="005236D9">
              <w:rPr>
                <w:rFonts w:ascii="標楷體" w:eastAsia="標楷體" w:hAnsi="標楷體" w:cs="BiauKai" w:hint="eastAsia"/>
                <w:sz w:val="20"/>
              </w:rPr>
              <w:t>：</w:t>
            </w:r>
            <w:r w:rsidRPr="005236D9">
              <w:rPr>
                <w:rFonts w:ascii="標楷體" w:eastAsia="標楷體" w:hAnsi="標楷體" w:cs="BiauKai"/>
                <w:sz w:val="20"/>
              </w:rPr>
              <w:t>參觀嘉義產業創新研發中心的綠建築設計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Enjoy a graduation movie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我是小導演</w:t>
            </w:r>
            <w:r w:rsidRPr="008C4222">
              <w:rPr>
                <w:rFonts w:eastAsia="標楷體"/>
                <w:b/>
                <w:lang w:eastAsia="zh-HK"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 w:rsidRPr="008C4222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吐司發霉探究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/>
                <w:sz w:val="20"/>
              </w:rPr>
              <w:t>休閒體育教育</w:t>
            </w:r>
            <w:r w:rsidRPr="004847D7">
              <w:rPr>
                <w:rFonts w:ascii="標楷體" w:eastAsia="標楷體" w:hAnsi="標楷體" w:hint="eastAsia"/>
                <w:sz w:val="20"/>
              </w:rPr>
              <w:t>：社區</w:t>
            </w:r>
            <w:r w:rsidRPr="004847D7">
              <w:rPr>
                <w:rFonts w:ascii="標楷體" w:eastAsia="標楷體" w:hAnsi="標楷體"/>
                <w:sz w:val="20"/>
              </w:rPr>
              <w:t>走讀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十五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第參單元給年輕的你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第九課未走之路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五</w:t>
            </w:r>
            <w:r w:rsidRPr="00F023FE">
              <w:rPr>
                <w:rFonts w:ascii="標楷體" w:eastAsia="標楷體" w:hAnsi="標楷體"/>
                <w:sz w:val="20"/>
              </w:rPr>
              <w:t>、</w:t>
            </w:r>
            <w:r w:rsidRPr="00F023FE">
              <w:rPr>
                <w:rFonts w:ascii="標楷體" w:eastAsia="標楷體" w:hAnsi="標楷體" w:hint="eastAsia"/>
                <w:sz w:val="20"/>
              </w:rPr>
              <w:t>讀俗諺學智慧(1)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【生命教育】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【生涯規劃教育】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Review 2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單元七、就醫基本功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 認識中醫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活動2健保─健康有保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數學樂園</w:t>
            </w:r>
            <w:r w:rsidRPr="00F023FE">
              <w:rPr>
                <w:rFonts w:ascii="標楷體" w:eastAsia="標楷體" w:hAnsi="標楷體"/>
                <w:bCs/>
                <w:sz w:val="20"/>
              </w:rPr>
              <w:br/>
              <w:t>第6單元　怎樣解題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三、放眼看世界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第三課 全球議題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【活動一】最難忘的一件事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1.分組與討論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【活動二】表達心中的感恩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【活動三】策展前的準備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【活動四】設計及製作宣傳工具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3.珍惜自然資源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五、世界一家親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1.</w:t>
            </w:r>
            <w:r w:rsidRPr="00F023FE">
              <w:rPr>
                <w:rFonts w:ascii="標楷體" w:eastAsia="標楷體" w:hAnsi="標楷體" w:hint="eastAsia"/>
                <w:sz w:val="20"/>
              </w:rPr>
              <w:t>世界大不同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cs="新細明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/>
                <w:sz w:val="20"/>
              </w:rPr>
              <w:t>性別平等</w:t>
            </w:r>
            <w:r w:rsidRPr="00F023FE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 w:cs="Arial Unicode MS" w:hint="eastAsia"/>
                <w:sz w:val="20"/>
              </w:rPr>
              <w:t>家政</w:t>
            </w:r>
            <w:r w:rsidRPr="00F023FE">
              <w:rPr>
                <w:rFonts w:ascii="標楷體" w:eastAsia="標楷體" w:hAnsi="標楷體" w:cs="Arial Unicode MS" w:hint="eastAsia"/>
                <w:snapToGrid w:val="0"/>
                <w:sz w:val="20"/>
              </w:rPr>
              <w:t>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</w:t>
            </w:r>
            <w:r w:rsidRPr="00F023FE">
              <w:rPr>
                <w:rFonts w:ascii="標楷體" w:eastAsia="標楷體" w:hAnsi="標楷體" w:hint="eastAsia"/>
                <w:snapToGrid w:val="0"/>
                <w:sz w:val="20"/>
              </w:rPr>
              <w:t>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spacing w:line="340" w:lineRule="auto"/>
              <w:ind w:left="0" w:hanging="2"/>
              <w:jc w:val="center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四</w:t>
            </w:r>
            <w:r w:rsidRPr="005236D9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綠建築</w:t>
            </w:r>
          </w:p>
          <w:p w:rsidR="00AB0D8A" w:rsidRPr="005236D9" w:rsidRDefault="00AB0D8A" w:rsidP="00AB0D8A">
            <w:pPr>
              <w:spacing w:line="4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校外參訪</w:t>
            </w:r>
            <w:r w:rsidRPr="005236D9">
              <w:rPr>
                <w:rFonts w:ascii="標楷體" w:eastAsia="標楷體" w:hAnsi="標楷體" w:cs="BiauKai" w:hint="eastAsia"/>
                <w:sz w:val="20"/>
              </w:rPr>
              <w:t>：</w:t>
            </w:r>
            <w:r w:rsidRPr="005236D9">
              <w:rPr>
                <w:rFonts w:ascii="標楷體" w:eastAsia="標楷體" w:hAnsi="標楷體" w:cs="BiauKai"/>
                <w:sz w:val="20"/>
              </w:rPr>
              <w:t>參觀嘉義產業創新研發中心的綠建築設計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Enjoy a graduation movie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我是運算思維高手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吐司發霉探究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期末檢討反思活動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十六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畢業考(6/1.2)</w:t>
            </w: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第參單元給年輕的你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第十課打開心中的窗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◎生涯發展教育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 w:cs="Arial Unicode MS" w:hint="eastAsia"/>
                <w:sz w:val="20"/>
              </w:rPr>
              <w:t>家政</w:t>
            </w:r>
            <w:r w:rsidRPr="00F023FE">
              <w:rPr>
                <w:rFonts w:ascii="標楷體" w:eastAsia="標楷體" w:hAnsi="標楷體" w:cs="Arial Unicode MS" w:hint="eastAsia"/>
                <w:snapToGrid w:val="0"/>
                <w:sz w:val="20"/>
              </w:rPr>
              <w:t>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單元活動三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(1)【品德教育】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【生涯規劃教育】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Review 2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單元七、就醫基本功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活動2健保─健康有保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活動3珍惜健保資源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【人權教育】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第6單元　怎樣解題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【生涯發展教育】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四、關心我們的地球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第一課 全球環境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【活動一】展演活動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【活動二】演唱〈驪歌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自由探究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五、世界一家親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1.</w:t>
            </w:r>
            <w:r w:rsidRPr="00F023FE">
              <w:rPr>
                <w:rFonts w:ascii="標楷體" w:eastAsia="標楷體" w:hAnsi="標楷體" w:hint="eastAsia"/>
                <w:sz w:val="20"/>
              </w:rPr>
              <w:t>世界大不同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cs="新細明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/>
                <w:sz w:val="20"/>
              </w:rPr>
              <w:t>性別平等</w:t>
            </w:r>
            <w:r w:rsidRPr="00F023FE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 w:cs="Arial Unicode MS" w:hint="eastAsia"/>
                <w:sz w:val="20"/>
              </w:rPr>
              <w:t>家政</w:t>
            </w:r>
            <w:r w:rsidRPr="00F023FE">
              <w:rPr>
                <w:rFonts w:ascii="標楷體" w:eastAsia="標楷體" w:hAnsi="標楷體" w:cs="Arial Unicode MS" w:hint="eastAsia"/>
                <w:snapToGrid w:val="0"/>
                <w:sz w:val="20"/>
              </w:rPr>
              <w:t>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</w:t>
            </w:r>
            <w:r w:rsidRPr="00F023FE">
              <w:rPr>
                <w:rFonts w:ascii="標楷體" w:eastAsia="標楷體" w:hAnsi="標楷體" w:hint="eastAsia"/>
                <w:snapToGrid w:val="0"/>
                <w:sz w:val="20"/>
              </w:rPr>
              <w:t>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spacing w:line="340" w:lineRule="auto"/>
              <w:ind w:left="0" w:hanging="2"/>
              <w:jc w:val="center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四</w:t>
            </w:r>
            <w:r w:rsidRPr="005236D9">
              <w:rPr>
                <w:rFonts w:ascii="標楷體" w:eastAsia="標楷體" w:hAnsi="標楷體" w:hint="eastAsia"/>
                <w:sz w:val="20"/>
              </w:rPr>
              <w:t>、</w:t>
            </w:r>
            <w:r w:rsidRPr="005236D9">
              <w:rPr>
                <w:rFonts w:ascii="標楷體" w:eastAsia="標楷體" w:hAnsi="標楷體" w:cs="BiauKai"/>
                <w:sz w:val="20"/>
              </w:rPr>
              <w:t>綠建築</w:t>
            </w:r>
          </w:p>
          <w:p w:rsidR="00AB0D8A" w:rsidRPr="005236D9" w:rsidRDefault="00AB0D8A" w:rsidP="00AB0D8A">
            <w:pPr>
              <w:spacing w:line="440" w:lineRule="auto"/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校外參訪</w:t>
            </w:r>
            <w:r w:rsidRPr="005236D9">
              <w:rPr>
                <w:rFonts w:ascii="標楷體" w:eastAsia="標楷體" w:hAnsi="標楷體" w:cs="BiauKai" w:hint="eastAsia"/>
                <w:sz w:val="20"/>
              </w:rPr>
              <w:t>：</w:t>
            </w:r>
            <w:r w:rsidRPr="005236D9">
              <w:rPr>
                <w:rFonts w:ascii="標楷體" w:eastAsia="標楷體" w:hAnsi="標楷體" w:cs="BiauKai"/>
                <w:sz w:val="20"/>
              </w:rPr>
              <w:t>參觀嘉義產業創新研發中心的綠建築設計</w:t>
            </w:r>
          </w:p>
          <w:p w:rsidR="00AB0D8A" w:rsidRPr="005236D9" w:rsidRDefault="00AB0D8A" w:rsidP="00AB0D8A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Enjoy a graduation movie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我是運算思維高手</w:t>
            </w:r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吐司發霉探究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畢業考(6/1.2)</w:t>
            </w:r>
          </w:p>
        </w:tc>
      </w:tr>
      <w:tr w:rsidR="00AB0D8A" w:rsidRPr="00761D57" w:rsidTr="00A45413">
        <w:trPr>
          <w:trHeight w:val="468"/>
          <w:jc w:val="center"/>
        </w:trPr>
        <w:tc>
          <w:tcPr>
            <w:tcW w:w="275" w:type="dxa"/>
            <w:vAlign w:val="center"/>
          </w:tcPr>
          <w:p w:rsidR="00AB0D8A" w:rsidRPr="00761D57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十七</w:t>
            </w:r>
          </w:p>
        </w:tc>
        <w:tc>
          <w:tcPr>
            <w:tcW w:w="488" w:type="dxa"/>
            <w:vAlign w:val="center"/>
          </w:tcPr>
          <w:p w:rsidR="00AB0D8A" w:rsidRPr="00761D57" w:rsidRDefault="00AB0D8A" w:rsidP="00AB0D8A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277" w:type="dxa"/>
            <w:vAlign w:val="center"/>
          </w:tcPr>
          <w:p w:rsidR="00AB0D8A" w:rsidRPr="002E41CB" w:rsidRDefault="00AB0D8A" w:rsidP="00AB0D8A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第參單元給年輕的你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第十一課努力愛春華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 w:cs="Arial Unicode MS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◎人權教育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cs="Arial Unicode MS" w:hint="eastAsia"/>
                <w:sz w:val="20"/>
              </w:rPr>
              <w:t>◎生涯發展教育</w:t>
            </w:r>
          </w:p>
        </w:tc>
        <w:tc>
          <w:tcPr>
            <w:tcW w:w="1513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唸謠-好朋友(1)</w:t>
            </w:r>
          </w:p>
        </w:tc>
        <w:tc>
          <w:tcPr>
            <w:tcW w:w="158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Culture: Holidays and Colors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單元八、防治疾病一起來</w:t>
            </w:r>
            <w:r w:rsidRPr="00F023FE">
              <w:rPr>
                <w:rFonts w:ascii="標楷體" w:eastAsia="標楷體" w:hAnsi="標楷體"/>
                <w:sz w:val="20"/>
              </w:rPr>
              <w:br/>
              <w:t>活動1認識傳染病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sz w:val="20"/>
              </w:rPr>
              <w:t>【家政教育】</w:t>
            </w:r>
          </w:p>
        </w:tc>
        <w:tc>
          <w:tcPr>
            <w:tcW w:w="1346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數與量、代數</w:t>
            </w:r>
            <w:r w:rsidRPr="00F023FE">
              <w:rPr>
                <w:rFonts w:ascii="標楷體" w:eastAsia="標楷體" w:hAnsi="標楷體"/>
                <w:sz w:val="20"/>
              </w:rPr>
              <w:br/>
            </w:r>
            <w:r w:rsidRPr="00F023FE">
              <w:rPr>
                <w:rFonts w:ascii="標楷體" w:eastAsia="標楷體" w:hAnsi="標楷體"/>
                <w:bCs/>
                <w:sz w:val="20"/>
              </w:rPr>
              <w:t>第6單元　怎樣解題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bCs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/>
                <w:bCs/>
                <w:sz w:val="20"/>
              </w:rPr>
              <w:t>【生涯發展教育】</w:t>
            </w:r>
          </w:p>
        </w:tc>
        <w:tc>
          <w:tcPr>
            <w:tcW w:w="1205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四、關心我們的地球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第二課 世界一家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</w:tc>
        <w:tc>
          <w:tcPr>
            <w:tcW w:w="1701" w:type="dxa"/>
            <w:vAlign w:val="center"/>
          </w:tcPr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音樂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【活動二】習唱〈Zum Gali Gali〉、〈關達拉美拉〉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視覺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【活動二】認識裝置藝術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表演</w:t>
            </w:r>
          </w:p>
          <w:p w:rsidR="00AB0D8A" w:rsidRPr="009541D4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 w:val="20"/>
              </w:rPr>
            </w:pPr>
            <w:r w:rsidRPr="009541D4">
              <w:rPr>
                <w:rFonts w:ascii="標楷體" w:eastAsia="標楷體" w:hAnsi="標楷體" w:cs="PMingLiu" w:hint="eastAsia"/>
                <w:color w:val="000000"/>
                <w:sz w:val="20"/>
              </w:rPr>
              <w:t>【活動二】角色討論'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科學閱讀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</w:tc>
        <w:tc>
          <w:tcPr>
            <w:tcW w:w="1701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五、世界一家親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2.豐富新文化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cs="新細明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/>
                <w:sz w:val="20"/>
              </w:rPr>
              <w:t>性別平等</w:t>
            </w:r>
            <w:r w:rsidRPr="00F023FE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</w:t>
            </w:r>
            <w:r w:rsidRPr="00F023FE">
              <w:rPr>
                <w:rFonts w:ascii="標楷體" w:eastAsia="標楷體" w:hAnsi="標楷體" w:cs="Arial Unicode MS" w:hint="eastAsia"/>
                <w:sz w:val="20"/>
              </w:rPr>
              <w:t>家政</w:t>
            </w:r>
            <w:r w:rsidRPr="00F023FE">
              <w:rPr>
                <w:rFonts w:ascii="標楷體" w:eastAsia="標楷體" w:hAnsi="標楷體" w:cs="Arial Unicode MS" w:hint="eastAsia"/>
                <w:snapToGrid w:val="0"/>
                <w:sz w:val="20"/>
              </w:rPr>
              <w:t>教育</w:t>
            </w:r>
          </w:p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◎人權</w:t>
            </w:r>
            <w:r w:rsidRPr="00F023FE">
              <w:rPr>
                <w:rFonts w:ascii="標楷體" w:eastAsia="標楷體" w:hAnsi="標楷體" w:hint="eastAsia"/>
                <w:snapToGrid w:val="0"/>
                <w:sz w:val="20"/>
              </w:rPr>
              <w:t>教育</w:t>
            </w:r>
          </w:p>
        </w:tc>
        <w:tc>
          <w:tcPr>
            <w:tcW w:w="1351" w:type="dxa"/>
            <w:vAlign w:val="center"/>
          </w:tcPr>
          <w:p w:rsidR="00AB0D8A" w:rsidRPr="005236D9" w:rsidRDefault="00AB0D8A" w:rsidP="00AB0D8A">
            <w:pPr>
              <w:ind w:left="0" w:hanging="2"/>
              <w:rPr>
                <w:rFonts w:ascii="標楷體" w:eastAsia="標楷體" w:hAnsi="標楷體" w:cs="BiauKai"/>
                <w:sz w:val="20"/>
              </w:rPr>
            </w:pPr>
            <w:r w:rsidRPr="005236D9">
              <w:rPr>
                <w:rFonts w:ascii="標楷體" w:eastAsia="標楷體" w:hAnsi="標楷體" w:cs="BiauKai"/>
                <w:sz w:val="20"/>
              </w:rPr>
              <w:t>生活大調查</w:t>
            </w:r>
          </w:p>
          <w:p w:rsidR="00AB0D8A" w:rsidRPr="005236D9" w:rsidRDefault="00AB0D8A" w:rsidP="00AB0D8A">
            <w:pPr>
              <w:ind w:left="0" w:hanging="2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B0D8A" w:rsidRPr="00765D3B" w:rsidRDefault="00AB0D8A" w:rsidP="00AB0D8A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/>
                <w:sz w:val="20"/>
              </w:rPr>
              <w:t>Check over Top 15 things to do</w:t>
            </w:r>
          </w:p>
        </w:tc>
        <w:tc>
          <w:tcPr>
            <w:tcW w:w="1352" w:type="dxa"/>
            <w:vAlign w:val="center"/>
          </w:tcPr>
          <w:p w:rsidR="00AB0D8A" w:rsidRPr="00761D57" w:rsidRDefault="005F098E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8C4222">
              <w:rPr>
                <w:rFonts w:eastAsia="標楷體"/>
                <w:b/>
                <w:lang w:eastAsia="zh-HK"/>
              </w:rPr>
              <w:t>我會安全正確的使用資訊科技</w:t>
            </w:r>
            <w:bookmarkStart w:id="0" w:name="_GoBack"/>
            <w:bookmarkEnd w:id="0"/>
          </w:p>
        </w:tc>
        <w:tc>
          <w:tcPr>
            <w:tcW w:w="1352" w:type="dxa"/>
          </w:tcPr>
          <w:p w:rsidR="00AB0D8A" w:rsidRPr="00F023FE" w:rsidRDefault="00AB0D8A" w:rsidP="00AB0D8A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45402">
              <w:rPr>
                <w:rFonts w:ascii="標楷體" w:eastAsia="標楷體" w:hAnsi="標楷體" w:hint="eastAsia"/>
                <w:sz w:val="20"/>
              </w:rPr>
              <w:t>吐司發霉探究</w:t>
            </w:r>
            <w:r w:rsidRPr="00F023FE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B0D8A" w:rsidRPr="00207026" w:rsidRDefault="00AB0D8A" w:rsidP="00A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352" w:type="dxa"/>
          </w:tcPr>
          <w:p w:rsidR="00AB0D8A" w:rsidRPr="004847D7" w:rsidRDefault="00AB0D8A" w:rsidP="00AB0D8A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畢業禮讚活動</w:t>
            </w:r>
          </w:p>
        </w:tc>
      </w:tr>
      <w:tr w:rsidR="00074E5F" w:rsidRPr="00761D57" w:rsidTr="00247B52">
        <w:trPr>
          <w:trHeight w:val="468"/>
          <w:jc w:val="center"/>
        </w:trPr>
        <w:tc>
          <w:tcPr>
            <w:tcW w:w="275" w:type="dxa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十八</w:t>
            </w:r>
          </w:p>
        </w:tc>
        <w:tc>
          <w:tcPr>
            <w:tcW w:w="488" w:type="dxa"/>
            <w:vAlign w:val="center"/>
          </w:tcPr>
          <w:p w:rsidR="00074E5F" w:rsidRPr="00761D57" w:rsidRDefault="00074E5F" w:rsidP="00074E5F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277" w:type="dxa"/>
            <w:vAlign w:val="center"/>
          </w:tcPr>
          <w:p w:rsidR="00074E5F" w:rsidRPr="002E41CB" w:rsidRDefault="00074E5F" w:rsidP="00074E5F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074E5F" w:rsidRPr="00F023FE" w:rsidRDefault="005236D9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513" w:type="dxa"/>
          </w:tcPr>
          <w:p w:rsidR="00074E5F" w:rsidRPr="00F023FE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586" w:type="dxa"/>
          </w:tcPr>
          <w:p w:rsidR="00074E5F" w:rsidRPr="00F023FE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701" w:type="dxa"/>
          </w:tcPr>
          <w:p w:rsidR="00074E5F" w:rsidRPr="00F023FE" w:rsidRDefault="005236D9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346" w:type="dxa"/>
          </w:tcPr>
          <w:p w:rsidR="00074E5F" w:rsidRPr="00F023FE" w:rsidRDefault="005236D9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205" w:type="dxa"/>
          </w:tcPr>
          <w:p w:rsidR="00074E5F" w:rsidRPr="00F023FE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701" w:type="dxa"/>
          </w:tcPr>
          <w:p w:rsidR="00074E5F" w:rsidRPr="00F023FE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701" w:type="dxa"/>
          </w:tcPr>
          <w:p w:rsidR="00074E5F" w:rsidRPr="00F023FE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701" w:type="dxa"/>
          </w:tcPr>
          <w:p w:rsidR="00074E5F" w:rsidRPr="00F023FE" w:rsidRDefault="005236D9" w:rsidP="00074E5F">
            <w:pPr>
              <w:pStyle w:val="afc"/>
              <w:ind w:left="0" w:hanging="2"/>
              <w:rPr>
                <w:rFonts w:ascii="標楷體" w:eastAsia="標楷體" w:hAnsi="標楷體"/>
                <w:sz w:val="20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351" w:type="dxa"/>
            <w:vAlign w:val="center"/>
          </w:tcPr>
          <w:p w:rsidR="00074E5F" w:rsidRPr="00761D57" w:rsidRDefault="00CD24C5" w:rsidP="00074E5F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F023FE">
              <w:rPr>
                <w:rFonts w:ascii="標楷體" w:eastAsia="標楷體" w:hAnsi="標楷體" w:hint="eastAsia"/>
                <w:sz w:val="20"/>
              </w:rPr>
              <w:t>畢業週</w:t>
            </w:r>
          </w:p>
        </w:tc>
        <w:tc>
          <w:tcPr>
            <w:tcW w:w="1352" w:type="dxa"/>
            <w:vAlign w:val="center"/>
          </w:tcPr>
          <w:p w:rsidR="00074E5F" w:rsidRPr="00765D3B" w:rsidRDefault="00765D3B" w:rsidP="00765D3B">
            <w:pPr>
              <w:ind w:left="0" w:hanging="2"/>
              <w:rPr>
                <w:rFonts w:ascii="標楷體" w:eastAsia="標楷體" w:hAnsi="標楷體"/>
                <w:sz w:val="20"/>
              </w:rPr>
            </w:pPr>
            <w:r w:rsidRPr="00765D3B">
              <w:rPr>
                <w:rFonts w:ascii="標楷體" w:eastAsia="標楷體" w:hAnsi="標楷體" w:hint="eastAsia"/>
                <w:sz w:val="20"/>
              </w:rPr>
              <w:t>Evaluation</w:t>
            </w:r>
          </w:p>
        </w:tc>
        <w:tc>
          <w:tcPr>
            <w:tcW w:w="1352" w:type="dxa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E5F" w:rsidRPr="00761D57" w:rsidRDefault="00AB0D8A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畢業典禮</w:t>
            </w:r>
          </w:p>
        </w:tc>
        <w:tc>
          <w:tcPr>
            <w:tcW w:w="1352" w:type="dxa"/>
          </w:tcPr>
          <w:p w:rsidR="00074E5F" w:rsidRPr="004847D7" w:rsidRDefault="00074E5F" w:rsidP="00074E5F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4847D7">
              <w:rPr>
                <w:rFonts w:ascii="標楷體" w:eastAsia="標楷體" w:hAnsi="標楷體" w:hint="eastAsia"/>
                <w:sz w:val="20"/>
              </w:rPr>
              <w:t>畢業典禮</w:t>
            </w:r>
          </w:p>
        </w:tc>
      </w:tr>
      <w:tr w:rsidR="00074E5F" w:rsidRPr="00761D57" w:rsidTr="00CF7796">
        <w:trPr>
          <w:trHeight w:val="468"/>
          <w:jc w:val="center"/>
        </w:trPr>
        <w:tc>
          <w:tcPr>
            <w:tcW w:w="275" w:type="dxa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十九</w:t>
            </w:r>
          </w:p>
        </w:tc>
        <w:tc>
          <w:tcPr>
            <w:tcW w:w="488" w:type="dxa"/>
            <w:vAlign w:val="center"/>
          </w:tcPr>
          <w:p w:rsidR="00074E5F" w:rsidRPr="00761D57" w:rsidRDefault="00074E5F" w:rsidP="00074E5F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277" w:type="dxa"/>
            <w:vAlign w:val="center"/>
          </w:tcPr>
          <w:p w:rsidR="00074E5F" w:rsidRPr="002E41CB" w:rsidRDefault="00074E5F" w:rsidP="00074E5F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3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6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5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E5F" w:rsidRPr="00CF7796" w:rsidRDefault="00074E5F" w:rsidP="00074E5F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E5F" w:rsidRPr="006C31C7" w:rsidRDefault="00074E5F" w:rsidP="00074E5F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074E5F" w:rsidRPr="00761D57" w:rsidRDefault="00074E5F" w:rsidP="00074E5F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E5F" w:rsidRPr="00761D57" w:rsidRDefault="00074E5F" w:rsidP="00074E5F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E5F" w:rsidRPr="00761D57" w:rsidRDefault="00074E5F" w:rsidP="00074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E5F" w:rsidRPr="00761D57" w:rsidRDefault="00074E5F" w:rsidP="000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E5F" w:rsidRPr="00761D57" w:rsidRDefault="00074E5F" w:rsidP="00074E5F">
            <w:pPr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</w:tr>
    </w:tbl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  <w:gridCol w:w="1319"/>
        <w:gridCol w:w="1319"/>
        <w:gridCol w:w="5889"/>
        <w:gridCol w:w="14616"/>
        <w:gridCol w:w="3000"/>
        <w:gridCol w:w="128"/>
        <w:gridCol w:w="128"/>
      </w:tblGrid>
      <w:tr w:rsidR="002C765C" w:rsidRPr="00761D57" w:rsidTr="00630419">
        <w:trPr>
          <w:trHeight w:val="275"/>
        </w:trPr>
        <w:tc>
          <w:tcPr>
            <w:tcW w:w="1319" w:type="dxa"/>
            <w:vMerge w:val="restart"/>
            <w:vAlign w:val="center"/>
          </w:tcPr>
          <w:p w:rsidR="00F023FE" w:rsidRPr="00761D57" w:rsidRDefault="00F023FE" w:rsidP="00F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761D57">
              <w:rPr>
                <w:rFonts w:ascii="標楷體" w:eastAsia="標楷體" w:hAnsi="標楷體" w:cs="PMingLiu"/>
                <w:color w:val="000000"/>
                <w:szCs w:val="24"/>
              </w:rPr>
              <w:t>二十</w:t>
            </w:r>
          </w:p>
        </w:tc>
        <w:tc>
          <w:tcPr>
            <w:tcW w:w="1319" w:type="dxa"/>
            <w:vMerge w:val="restart"/>
            <w:vAlign w:val="center"/>
          </w:tcPr>
          <w:p w:rsidR="00F023FE" w:rsidRPr="00761D57" w:rsidRDefault="00F023FE" w:rsidP="00FD6AF4">
            <w:pPr>
              <w:spacing w:line="0" w:lineRule="atLeast"/>
              <w:ind w:left="0" w:right="57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D5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19" w:type="dxa"/>
            <w:vMerge w:val="restart"/>
            <w:vAlign w:val="center"/>
          </w:tcPr>
          <w:p w:rsidR="00F023FE" w:rsidRPr="00761D57" w:rsidRDefault="00F023FE" w:rsidP="00F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F023FE" w:rsidRPr="00CF7796" w:rsidRDefault="00765D3B" w:rsidP="00CF779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vMerge w:val="restart"/>
            <w:vAlign w:val="center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889" w:type="dxa"/>
            <w:vMerge w:val="restart"/>
            <w:vAlign w:val="center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616" w:type="dxa"/>
            <w:vAlign w:val="center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16" w:type="dxa"/>
            <w:vAlign w:val="center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6" w:type="dxa"/>
          </w:tcPr>
          <w:p w:rsidR="00F023FE" w:rsidRPr="00CF7796" w:rsidRDefault="00F023FE" w:rsidP="00CF7796">
            <w:pPr>
              <w:pStyle w:val="afc"/>
              <w:ind w:left="0" w:hanging="2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CF7796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</w:tr>
    </w:tbl>
    <w:p w:rsidR="00F82D3E" w:rsidRPr="00761D57" w:rsidRDefault="00F023FE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  <w:r w:rsidRPr="00CF7796">
        <w:rPr>
          <w:rFonts w:ascii="標楷體" w:eastAsia="標楷體" w:hAnsi="標楷體" w:cs="Arial Unicode MS" w:hint="eastAsia"/>
          <w:sz w:val="18"/>
          <w:szCs w:val="18"/>
        </w:rPr>
        <w:t>四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586"/>
        <w:gridCol w:w="5889"/>
        <w:gridCol w:w="1586"/>
        <w:gridCol w:w="2087"/>
        <w:gridCol w:w="2087"/>
        <w:gridCol w:w="2087"/>
        <w:gridCol w:w="2087"/>
        <w:gridCol w:w="2087"/>
        <w:gridCol w:w="2087"/>
        <w:gridCol w:w="2094"/>
      </w:tblGrid>
      <w:tr w:rsidR="002C765C" w:rsidRPr="00761D57" w:rsidTr="00630419">
        <w:trPr>
          <w:gridAfter w:val="6"/>
          <w:wAfter w:w="12529" w:type="dxa"/>
          <w:trHeight w:val="275"/>
        </w:trPr>
        <w:tc>
          <w:tcPr>
            <w:tcW w:w="1586" w:type="dxa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/>
                <w:color w:val="000000"/>
                <w:szCs w:val="24"/>
              </w:rPr>
              <w:br w:type="page"/>
            </w:r>
            <w:r w:rsidRPr="00761D57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586" w:type="dxa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761D57">
              <w:rPr>
                <w:rFonts w:ascii="標楷體" w:eastAsia="標楷體" w:hAnsi="標楷體"/>
                <w:szCs w:val="24"/>
              </w:rPr>
              <w:t>—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彈性學習（  ）節</w:t>
            </w:r>
          </w:p>
        </w:tc>
        <w:tc>
          <w:tcPr>
            <w:tcW w:w="1586" w:type="dxa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1586" w:type="dxa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本學期實際上課總節數 -- 領域學習（   ）節</w:t>
            </w:r>
          </w:p>
        </w:tc>
      </w:tr>
      <w:tr w:rsidR="002C765C" w:rsidRPr="00761D57" w:rsidTr="00630419">
        <w:trPr>
          <w:trHeight w:val="275"/>
        </w:trPr>
        <w:tc>
          <w:tcPr>
            <w:tcW w:w="1319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語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數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社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藝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自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87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綜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094" w:type="dxa"/>
            <w:vAlign w:val="center"/>
          </w:tcPr>
          <w:p w:rsidR="002C765C" w:rsidRPr="00761D57" w:rsidRDefault="002C765C" w:rsidP="00200F04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健</w:t>
            </w:r>
            <w:r w:rsidRPr="00761D57">
              <w:rPr>
                <w:rFonts w:ascii="標楷體" w:eastAsia="標楷體" w:hAnsi="標楷體"/>
                <w:szCs w:val="24"/>
              </w:rPr>
              <w:t>（</w:t>
            </w:r>
            <w:r w:rsidRPr="00761D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61D5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C765C" w:rsidRPr="00761D57" w:rsidTr="00630419">
        <w:trPr>
          <w:trHeight w:val="459"/>
        </w:trPr>
        <w:tc>
          <w:tcPr>
            <w:tcW w:w="1319" w:type="dxa"/>
            <w:vMerge w:val="restart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規定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761D57">
              <w:rPr>
                <w:rFonts w:ascii="標楷體" w:eastAsia="標楷體" w:hAnsi="標楷體"/>
                <w:szCs w:val="24"/>
              </w:rPr>
              <w:t>–</w:t>
            </w:r>
          </w:p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彈性學習總節數60</w:t>
            </w:r>
            <w:r w:rsidRPr="00761D57">
              <w:rPr>
                <w:rFonts w:ascii="標楷體" w:eastAsia="標楷體" w:hAnsi="標楷體"/>
                <w:szCs w:val="24"/>
              </w:rPr>
              <w:t>-</w:t>
            </w:r>
            <w:r w:rsidRPr="00761D57">
              <w:rPr>
                <w:rFonts w:ascii="標楷體" w:eastAsia="標楷體" w:hAnsi="標楷體" w:hint="eastAsia"/>
                <w:szCs w:val="24"/>
              </w:rPr>
              <w:t>120節</w:t>
            </w:r>
          </w:p>
        </w:tc>
        <w:tc>
          <w:tcPr>
            <w:tcW w:w="1326" w:type="dxa"/>
            <w:vMerge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6" w:type="dxa"/>
            <w:gridSpan w:val="7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630419" w:rsidRPr="00761D57" w:rsidTr="00630419">
        <w:trPr>
          <w:trHeight w:val="505"/>
        </w:trPr>
        <w:tc>
          <w:tcPr>
            <w:tcW w:w="1319" w:type="dxa"/>
            <w:vMerge/>
            <w:vAlign w:val="center"/>
          </w:tcPr>
          <w:p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9" w:type="dxa"/>
            <w:vMerge/>
            <w:vAlign w:val="center"/>
          </w:tcPr>
          <w:p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630419" w:rsidRPr="00761D57" w:rsidRDefault="00630419" w:rsidP="0063041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05BC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2087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1D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94" w:type="dxa"/>
            <w:vAlign w:val="center"/>
          </w:tcPr>
          <w:p w:rsidR="00630419" w:rsidRPr="00761D57" w:rsidRDefault="00630419" w:rsidP="00630419">
            <w:pPr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2C765C" w:rsidRPr="00761D57" w:rsidTr="00200F04">
        <w:trPr>
          <w:trHeight w:val="868"/>
        </w:trPr>
        <w:tc>
          <w:tcPr>
            <w:tcW w:w="1319" w:type="dxa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761D5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:rsidR="002C765C" w:rsidRPr="00761D57" w:rsidRDefault="002C765C" w:rsidP="00200F04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65C" w:rsidRPr="00761D57" w:rsidRDefault="002C765C" w:rsidP="00F82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color w:val="000000"/>
          <w:szCs w:val="24"/>
        </w:rPr>
      </w:pPr>
    </w:p>
    <w:sectPr w:rsidR="002C765C" w:rsidRPr="00761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/>
      <w:pgMar w:top="0" w:right="113" w:bottom="0" w:left="3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64" w:rsidRDefault="00F20064" w:rsidP="006972D8">
      <w:pPr>
        <w:spacing w:line="240" w:lineRule="auto"/>
        <w:ind w:left="0" w:hanging="2"/>
      </w:pPr>
      <w:r>
        <w:separator/>
      </w:r>
    </w:p>
  </w:endnote>
  <w:endnote w:type="continuationSeparator" w:id="0">
    <w:p w:rsidR="00F20064" w:rsidRDefault="00F20064" w:rsidP="006972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黑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2" w:rsidRDefault="00247B52" w:rsidP="006972D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2" w:rsidRDefault="00247B52" w:rsidP="0069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2" w:rsidRDefault="00247B52" w:rsidP="0069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64" w:rsidRDefault="00F20064" w:rsidP="006972D8">
      <w:pPr>
        <w:spacing w:line="240" w:lineRule="auto"/>
        <w:ind w:left="0" w:hanging="2"/>
      </w:pPr>
      <w:r>
        <w:separator/>
      </w:r>
    </w:p>
  </w:footnote>
  <w:footnote w:type="continuationSeparator" w:id="0">
    <w:p w:rsidR="00F20064" w:rsidRDefault="00F20064" w:rsidP="006972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2" w:rsidRDefault="00247B52" w:rsidP="0069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2" w:rsidRPr="00860C07" w:rsidRDefault="00247B52" w:rsidP="00860C0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2" w:rsidRDefault="00247B52" w:rsidP="0069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E9D"/>
    <w:multiLevelType w:val="hybridMultilevel"/>
    <w:tmpl w:val="290C00DE"/>
    <w:lvl w:ilvl="0" w:tplc="B91AB7C2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7683F28"/>
    <w:multiLevelType w:val="multilevel"/>
    <w:tmpl w:val="31526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56238"/>
    <w:multiLevelType w:val="hybridMultilevel"/>
    <w:tmpl w:val="4D008C66"/>
    <w:lvl w:ilvl="0" w:tplc="792AE06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E62717B"/>
    <w:multiLevelType w:val="hybridMultilevel"/>
    <w:tmpl w:val="93C0A59E"/>
    <w:lvl w:ilvl="0" w:tplc="38186B66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421B58A3"/>
    <w:multiLevelType w:val="hybridMultilevel"/>
    <w:tmpl w:val="B81E04C0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A6F8E"/>
    <w:multiLevelType w:val="hybridMultilevel"/>
    <w:tmpl w:val="28C8D7A6"/>
    <w:lvl w:ilvl="0" w:tplc="6354F554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5853296D"/>
    <w:multiLevelType w:val="hybridMultilevel"/>
    <w:tmpl w:val="2CE46E38"/>
    <w:lvl w:ilvl="0" w:tplc="F8EE5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C25248"/>
    <w:multiLevelType w:val="hybridMultilevel"/>
    <w:tmpl w:val="23BC4F10"/>
    <w:lvl w:ilvl="0" w:tplc="D7D48E22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70820ABA"/>
    <w:multiLevelType w:val="hybridMultilevel"/>
    <w:tmpl w:val="14DEDBE4"/>
    <w:lvl w:ilvl="0" w:tplc="05D4018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722137D2"/>
    <w:multiLevelType w:val="hybridMultilevel"/>
    <w:tmpl w:val="5CE63AD0"/>
    <w:lvl w:ilvl="0" w:tplc="EF4CE27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E"/>
    <w:rsid w:val="000025C7"/>
    <w:rsid w:val="00054018"/>
    <w:rsid w:val="00074E5F"/>
    <w:rsid w:val="001B4394"/>
    <w:rsid w:val="00200F04"/>
    <w:rsid w:val="00247B52"/>
    <w:rsid w:val="00281B36"/>
    <w:rsid w:val="002C765C"/>
    <w:rsid w:val="00334B79"/>
    <w:rsid w:val="004A30A6"/>
    <w:rsid w:val="005236D9"/>
    <w:rsid w:val="005F098E"/>
    <w:rsid w:val="00630419"/>
    <w:rsid w:val="006511D4"/>
    <w:rsid w:val="00694410"/>
    <w:rsid w:val="006972D8"/>
    <w:rsid w:val="006C31C7"/>
    <w:rsid w:val="006D0960"/>
    <w:rsid w:val="0071248D"/>
    <w:rsid w:val="007461F4"/>
    <w:rsid w:val="007508F3"/>
    <w:rsid w:val="00761D57"/>
    <w:rsid w:val="00765D3B"/>
    <w:rsid w:val="007F6444"/>
    <w:rsid w:val="0085746C"/>
    <w:rsid w:val="00860C07"/>
    <w:rsid w:val="00876EDC"/>
    <w:rsid w:val="00925F4B"/>
    <w:rsid w:val="009646CF"/>
    <w:rsid w:val="009B3302"/>
    <w:rsid w:val="00AB0D8A"/>
    <w:rsid w:val="00C25B0C"/>
    <w:rsid w:val="00CD24C5"/>
    <w:rsid w:val="00CF05BC"/>
    <w:rsid w:val="00CF7796"/>
    <w:rsid w:val="00D10C91"/>
    <w:rsid w:val="00D821B8"/>
    <w:rsid w:val="00E40EBD"/>
    <w:rsid w:val="00EA3A6A"/>
    <w:rsid w:val="00F023FE"/>
    <w:rsid w:val="00F145FB"/>
    <w:rsid w:val="00F17F17"/>
    <w:rsid w:val="00F20064"/>
    <w:rsid w:val="00F82D3E"/>
    <w:rsid w:val="00FD6AF4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E208D"/>
  <w15:docId w15:val="{87552AC4-9FAE-427E-895F-C135B770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023FE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pPr>
      <w:spacing w:line="200" w:lineRule="atLeast"/>
    </w:pPr>
    <w:rPr>
      <w:sz w:val="16"/>
    </w:rPr>
  </w:style>
  <w:style w:type="paragraph" w:styleId="a9">
    <w:name w:val="Block Text"/>
    <w:basedOn w:val="a"/>
    <w:pPr>
      <w:overflowPunct w:val="0"/>
      <w:autoSpaceDE w:val="0"/>
      <w:autoSpaceDN w:val="0"/>
      <w:adjustRightInd w:val="0"/>
      <w:spacing w:line="288" w:lineRule="auto"/>
      <w:ind w:leftChars="30" w:left="72" w:rightChars="30" w:right="72"/>
    </w:pPr>
    <w:rPr>
      <w:sz w:val="28"/>
    </w:rPr>
  </w:style>
  <w:style w:type="paragraph" w:customStyle="1" w:styleId="aa">
    <w:name w:val="(一)"/>
    <w:basedOn w:val="a"/>
    <w:pPr>
      <w:spacing w:line="400" w:lineRule="atLeast"/>
      <w:jc w:val="both"/>
    </w:pPr>
    <w:rPr>
      <w:rFonts w:ascii="文鼎粗黑" w:eastAsia="文鼎粗黑"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customStyle="1" w:styleId="4123">
    <w:name w:val="4.【教學目標】內文字（1.2.3.）"/>
    <w:basedOn w:val="ab"/>
    <w:pPr>
      <w:tabs>
        <w:tab w:val="left" w:pos="142"/>
      </w:tabs>
      <w:spacing w:line="220" w:lineRule="atLeas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c">
    <w:name w:val="內一"/>
    <w:basedOn w:val="a"/>
    <w:pPr>
      <w:spacing w:line="360" w:lineRule="atLeast"/>
      <w:jc w:val="both"/>
    </w:pPr>
    <w:rPr>
      <w:rFonts w:ascii="新細明體"/>
    </w:rPr>
  </w:style>
  <w:style w:type="paragraph" w:styleId="ad">
    <w:name w:val="Body Text Indent"/>
    <w:basedOn w:val="a"/>
    <w:pPr>
      <w:ind w:firstLine="40"/>
      <w:jc w:val="both"/>
    </w:pPr>
    <w:rPr>
      <w:rFonts w:ascii="新細明體" w:hAnsi="新細明體"/>
      <w:color w:val="FF0000"/>
      <w:sz w:val="16"/>
    </w:rPr>
  </w:style>
  <w:style w:type="paragraph" w:styleId="20">
    <w:name w:val="Body Text 2"/>
    <w:basedOn w:val="a"/>
    <w:pPr>
      <w:jc w:val="both"/>
    </w:pPr>
    <w:rPr>
      <w:rFonts w:ascii="新細明體" w:hAnsi="新細明體"/>
      <w:color w:val="FF0000"/>
      <w:sz w:val="16"/>
    </w:rPr>
  </w:style>
  <w:style w:type="paragraph" w:customStyle="1" w:styleId="ae">
    <w:name w:val="相關領域─◎"/>
    <w:basedOn w:val="a"/>
    <w:pPr>
      <w:spacing w:line="280" w:lineRule="atLeas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1">
    <w:name w:val="Body Text Indent 2"/>
    <w:basedOn w:val="a"/>
    <w:pPr>
      <w:spacing w:line="280" w:lineRule="atLeast"/>
      <w:ind w:left="394" w:hangingChars="164" w:hanging="394"/>
      <w:jc w:val="both"/>
    </w:pPr>
    <w:rPr>
      <w:rFonts w:ascii="標楷體" w:eastAsia="標楷體" w:hAnsi="Courier New"/>
      <w:kern w:val="0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教學目標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af1">
    <w:name w:val="教學策略與重點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22">
    <w:name w:val="樣式2"/>
    <w:basedOn w:val="a"/>
    <w:pPr>
      <w:spacing w:line="400" w:lineRule="atLeast"/>
      <w:jc w:val="both"/>
    </w:pPr>
  </w:style>
  <w:style w:type="paragraph" w:customStyle="1" w:styleId="10">
    <w:name w:val="1.標題文字"/>
    <w:basedOn w:val="a"/>
    <w:pPr>
      <w:jc w:val="center"/>
    </w:pPr>
    <w:rPr>
      <w:rFonts w:ascii="華康中黑體" w:eastAsia="華康中黑體"/>
      <w:sz w:val="28"/>
    </w:rPr>
  </w:style>
  <w:style w:type="paragraph" w:styleId="30">
    <w:name w:val="Body Text 3"/>
    <w:basedOn w:val="a"/>
    <w:pPr>
      <w:ind w:right="57"/>
      <w:jc w:val="both"/>
    </w:pPr>
    <w:rPr>
      <w:rFonts w:ascii="新細明體" w:hAnsi="新細明體"/>
      <w:sz w:val="16"/>
      <w:szCs w:val="24"/>
    </w:rPr>
  </w:style>
  <w:style w:type="paragraph" w:styleId="af2">
    <w:name w:val="Note Heading"/>
    <w:basedOn w:val="a"/>
    <w:next w:val="a"/>
    <w:pPr>
      <w:jc w:val="center"/>
    </w:pPr>
    <w:rPr>
      <w:szCs w:val="24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23">
    <w:name w:val="2.表頭文字"/>
    <w:basedOn w:val="a"/>
    <w:pPr>
      <w:jc w:val="center"/>
    </w:pPr>
  </w:style>
  <w:style w:type="paragraph" w:customStyle="1" w:styleId="90">
    <w:name w:val="樣式9"/>
    <w:basedOn w:val="a"/>
    <w:pPr>
      <w:spacing w:before="200" w:line="340" w:lineRule="atLeast"/>
      <w:jc w:val="both"/>
    </w:pPr>
  </w:style>
  <w:style w:type="paragraph" w:styleId="31">
    <w:name w:val="Body Text Indent 3"/>
    <w:basedOn w:val="a"/>
    <w:pPr>
      <w:framePr w:hSpace="180" w:wrap="around" w:vAnchor="text" w:hAnchor="margin" w:y="108"/>
      <w:spacing w:line="240" w:lineRule="atLeast"/>
      <w:ind w:left="400" w:hanging="400"/>
      <w:jc w:val="both"/>
    </w:pPr>
    <w:rPr>
      <w:rFonts w:ascii="標楷體" w:eastAsia="標楷體" w:hAnsi="Courier New"/>
      <w:kern w:val="0"/>
      <w:sz w:val="20"/>
    </w:rPr>
  </w:style>
  <w:style w:type="paragraph" w:customStyle="1" w:styleId="32">
    <w:name w:val="課程樣式3"/>
    <w:basedOn w:val="a"/>
    <w:pPr>
      <w:ind w:left="57" w:right="57"/>
      <w:jc w:val="both"/>
    </w:pPr>
    <w:rPr>
      <w:rFonts w:ascii="新細明體" w:hAnsi="新細明體"/>
      <w:w w:val="120"/>
      <w:sz w:val="16"/>
    </w:rPr>
  </w:style>
  <w:style w:type="paragraph" w:customStyle="1" w:styleId="af3">
    <w:name w:val="相關領域..."/>
    <w:basedOn w:val="a"/>
    <w:pPr>
      <w:spacing w:line="280" w:lineRule="atLeast"/>
      <w:ind w:left="538" w:hanging="510"/>
    </w:pPr>
    <w:rPr>
      <w:sz w:val="20"/>
      <w:szCs w:val="24"/>
    </w:rPr>
  </w:style>
  <w:style w:type="paragraph" w:styleId="af4">
    <w:name w:val="Balloon Text"/>
    <w:basedOn w:val="a"/>
    <w:rPr>
      <w:rFonts w:ascii="Arial" w:hAnsi="Arial"/>
      <w:sz w:val="18"/>
      <w:szCs w:val="18"/>
    </w:rPr>
  </w:style>
  <w:style w:type="character" w:styleId="af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3">
    <w:name w:val="3.【對應能力指標】內文字"/>
    <w:basedOn w:val="ab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16"/>
    </w:rPr>
  </w:style>
  <w:style w:type="paragraph" w:customStyle="1" w:styleId="af6">
    <w:name w:val="壹、"/>
    <w:basedOn w:val="a"/>
    <w:pPr>
      <w:spacing w:before="360" w:after="180" w:line="400" w:lineRule="atLeast"/>
    </w:pPr>
    <w:rPr>
      <w:rFonts w:ascii="華康粗圓體" w:eastAsia="華康粗圓體"/>
      <w:sz w:val="30"/>
      <w:szCs w:val="24"/>
    </w:rPr>
  </w:style>
  <w:style w:type="paragraph" w:customStyle="1" w:styleId="11">
    <w:name w:val="課程樣式1"/>
    <w:basedOn w:val="a"/>
    <w:pPr>
      <w:spacing w:line="240" w:lineRule="atLeast"/>
      <w:ind w:left="57" w:right="57"/>
    </w:pPr>
    <w:rPr>
      <w:rFonts w:ascii="新細明體" w:hAnsi="新細明體"/>
      <w:sz w:val="16"/>
    </w:rPr>
  </w:style>
  <w:style w:type="paragraph" w:customStyle="1" w:styleId="01new">
    <w:name w:val="0.1new"/>
    <w:basedOn w:val="a"/>
    <w:pPr>
      <w:spacing w:line="240" w:lineRule="atLeast"/>
      <w:ind w:left="57" w:right="57"/>
    </w:pPr>
    <w:rPr>
      <w:rFonts w:ascii="新細明體" w:hAnsi="新細明體"/>
      <w:sz w:val="16"/>
      <w:szCs w:val="24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">
    <w:name w:val="1."/>
    <w:basedOn w:val="a"/>
    <w:pPr>
      <w:ind w:leftChars="100" w:left="750" w:hangingChars="200" w:hanging="500"/>
    </w:pPr>
    <w:rPr>
      <w:rFonts w:ascii="華康標宋體" w:eastAsia="華康標宋體"/>
      <w:sz w:val="25"/>
      <w:szCs w:val="24"/>
    </w:rPr>
  </w:style>
  <w:style w:type="paragraph" w:styleId="af7">
    <w:name w:val="Normal Indent"/>
    <w:basedOn w:val="a"/>
    <w:pPr>
      <w:spacing w:line="360" w:lineRule="atLeast"/>
      <w:ind w:left="518"/>
      <w:jc w:val="both"/>
    </w:pPr>
    <w:rPr>
      <w:rFonts w:ascii="新細明體"/>
    </w:rPr>
  </w:style>
  <w:style w:type="character" w:customStyle="1" w:styleId="c100b30">
    <w:name w:val="c100b30標題字"/>
    <w:rPr>
      <w:color w:val="0087B3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8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>
    <w:name w:val="Table Grid"/>
    <w:basedOn w:val="a1"/>
    <w:uiPriority w:val="39"/>
    <w:rsid w:val="002C765C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6D0960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afd">
    <w:name w:val="國中題目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kern w:val="0"/>
      <w:position w:val="0"/>
      <w:szCs w:val="24"/>
    </w:rPr>
  </w:style>
  <w:style w:type="paragraph" w:customStyle="1" w:styleId="afe">
    <w:name w:val="國小注音答案"/>
    <w:basedOn w:val="a"/>
    <w:rsid w:val="006D0960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書法中楷（注音一）" w:hAnsi="標楷體"/>
      <w:color w:val="0000FF"/>
      <w:kern w:val="0"/>
      <w:position w:val="0"/>
      <w:sz w:val="28"/>
      <w:szCs w:val="24"/>
    </w:rPr>
  </w:style>
  <w:style w:type="paragraph" w:styleId="aff">
    <w:name w:val="List Paragraph"/>
    <w:basedOn w:val="a"/>
    <w:uiPriority w:val="34"/>
    <w:qFormat/>
    <w:rsid w:val="00CF7796"/>
    <w:pPr>
      <w:ind w:leftChars="200" w:left="480"/>
    </w:pPr>
  </w:style>
  <w:style w:type="paragraph" w:customStyle="1" w:styleId="aff0">
    <w:name w:val="表格"/>
    <w:basedOn w:val="a"/>
    <w:rsid w:val="00C25B0C"/>
    <w:pPr>
      <w:suppressAutoHyphens w:val="0"/>
      <w:spacing w:line="320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="新細明體" w:eastAsia="新細明體"/>
      <w:position w:val="0"/>
      <w:sz w:val="22"/>
    </w:rPr>
  </w:style>
  <w:style w:type="character" w:customStyle="1" w:styleId="70">
    <w:name w:val="標題 7 字元"/>
    <w:basedOn w:val="a0"/>
    <w:link w:val="7"/>
    <w:uiPriority w:val="9"/>
    <w:rsid w:val="00F023FE"/>
    <w:rPr>
      <w:rFonts w:asciiTheme="majorHAnsi" w:eastAsiaTheme="majorEastAsia" w:hAnsiTheme="majorHAnsi" w:cstheme="majorBidi"/>
      <w:b/>
      <w:bCs/>
      <w:kern w:val="2"/>
      <w:position w:val="-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y8h+NqaSzLs6nPmu0xP7u5sQQ==">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4DF502-0A4D-42B9-B7A4-12D54E7A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一般使用者</dc:creator>
  <cp:lastModifiedBy>q745184@kimo.com</cp:lastModifiedBy>
  <cp:revision>10</cp:revision>
  <dcterms:created xsi:type="dcterms:W3CDTF">2020-07-15T02:50:00Z</dcterms:created>
  <dcterms:modified xsi:type="dcterms:W3CDTF">2020-07-21T08:57:00Z</dcterms:modified>
</cp:coreProperties>
</file>