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CA" w:rsidRPr="00DA631B" w:rsidRDefault="005D3340" w:rsidP="00511A81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A63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嘉義市10</w:t>
      </w:r>
      <w:r w:rsidR="00F604F0" w:rsidRPr="00DA63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DA63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年國民中小學學生</w:t>
      </w:r>
      <w:bookmarkStart w:id="0" w:name="_GoBack"/>
      <w:bookmarkEnd w:id="0"/>
    </w:p>
    <w:p w:rsidR="005D3340" w:rsidRPr="00DA631B" w:rsidRDefault="000A19CA" w:rsidP="00511A81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A63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運算思維</w:t>
      </w:r>
      <w:r w:rsidR="00ED3E87" w:rsidRPr="00DA63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玩程式_</w:t>
      </w:r>
      <w:r w:rsidR="0064301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e</w:t>
      </w:r>
      <w:r w:rsidR="00597282" w:rsidRPr="00DA631B">
        <w:rPr>
          <w:rFonts w:ascii="標楷體" w:eastAsia="標楷體" w:hAnsi="標楷體"/>
          <w:b/>
          <w:color w:val="000000" w:themeColor="text1"/>
          <w:sz w:val="32"/>
          <w:szCs w:val="32"/>
        </w:rPr>
        <w:t>-</w:t>
      </w:r>
      <w:r w:rsidR="00643014">
        <w:rPr>
          <w:rFonts w:ascii="標楷體" w:eastAsia="標楷體" w:hAnsi="標楷體"/>
          <w:b/>
          <w:color w:val="000000" w:themeColor="text1"/>
          <w:sz w:val="32"/>
          <w:szCs w:val="32"/>
        </w:rPr>
        <w:t>G</w:t>
      </w:r>
      <w:r w:rsidR="00597282" w:rsidRPr="00DA631B">
        <w:rPr>
          <w:rFonts w:ascii="標楷體" w:eastAsia="標楷體" w:hAnsi="標楷體"/>
          <w:b/>
          <w:color w:val="000000" w:themeColor="text1"/>
          <w:sz w:val="32"/>
          <w:szCs w:val="32"/>
        </w:rPr>
        <w:t>ame</w:t>
      </w:r>
      <w:r w:rsidRPr="00DA63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闖關</w:t>
      </w:r>
      <w:r w:rsidR="005D3340" w:rsidRPr="00DA63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活動計畫</w:t>
      </w:r>
    </w:p>
    <w:p w:rsidR="005D3340" w:rsidRPr="00DA631B" w:rsidRDefault="005D3340" w:rsidP="00511A81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DB5FFD" w:rsidRDefault="006D4558" w:rsidP="006A4933">
      <w:pPr>
        <w:pStyle w:val="Default"/>
        <w:numPr>
          <w:ilvl w:val="0"/>
          <w:numId w:val="1"/>
        </w:numPr>
        <w:spacing w:line="360" w:lineRule="auto"/>
        <w:rPr>
          <w:rFonts w:hAnsi="標楷體"/>
          <w:b/>
          <w:color w:val="000000" w:themeColor="text1"/>
          <w:sz w:val="28"/>
          <w:szCs w:val="28"/>
        </w:rPr>
      </w:pPr>
      <w:r w:rsidRPr="00DA631B">
        <w:rPr>
          <w:rFonts w:hAnsi="標楷體" w:hint="eastAsia"/>
          <w:b/>
          <w:color w:val="000000" w:themeColor="text1"/>
          <w:sz w:val="28"/>
          <w:szCs w:val="28"/>
        </w:rPr>
        <w:t>依據</w:t>
      </w:r>
      <w:r w:rsidR="003867D0">
        <w:rPr>
          <w:rFonts w:hAnsi="標楷體" w:hint="eastAsia"/>
          <w:b/>
          <w:color w:val="000000" w:themeColor="text1"/>
          <w:sz w:val="28"/>
          <w:szCs w:val="28"/>
        </w:rPr>
        <w:t>：</w:t>
      </w:r>
    </w:p>
    <w:p w:rsidR="006D4558" w:rsidRPr="00DB5FFD" w:rsidRDefault="00693F0F" w:rsidP="006A4933">
      <w:pPr>
        <w:pStyle w:val="Default"/>
        <w:numPr>
          <w:ilvl w:val="2"/>
          <w:numId w:val="1"/>
        </w:numPr>
        <w:spacing w:line="360" w:lineRule="auto"/>
        <w:rPr>
          <w:rFonts w:hAnsi="標楷體"/>
          <w:b/>
          <w:color w:val="000000" w:themeColor="text1"/>
          <w:sz w:val="28"/>
          <w:szCs w:val="28"/>
        </w:rPr>
      </w:pPr>
      <w:r w:rsidRPr="003867D0">
        <w:rPr>
          <w:rFonts w:hAnsi="標楷體" w:hint="eastAsia"/>
          <w:color w:val="000000" w:themeColor="text1"/>
          <w:sz w:val="28"/>
          <w:szCs w:val="28"/>
        </w:rPr>
        <w:t>教育部108年STEM學習護照「STEM Learning Passport」 網路競</w:t>
      </w:r>
      <w:r w:rsidRPr="00DB5FFD">
        <w:rPr>
          <w:rFonts w:hAnsi="標楷體" w:hint="eastAsia"/>
          <w:color w:val="000000" w:themeColor="text1"/>
          <w:sz w:val="28"/>
          <w:szCs w:val="28"/>
        </w:rPr>
        <w:t>賽實施計畫。</w:t>
      </w:r>
    </w:p>
    <w:p w:rsidR="00DB5FFD" w:rsidRPr="00DB5FFD" w:rsidRDefault="00DB5FFD" w:rsidP="006A4933">
      <w:pPr>
        <w:pStyle w:val="Default"/>
        <w:numPr>
          <w:ilvl w:val="2"/>
          <w:numId w:val="1"/>
        </w:numPr>
        <w:spacing w:line="360" w:lineRule="auto"/>
        <w:rPr>
          <w:rFonts w:hAnsi="標楷體"/>
          <w:b/>
          <w:color w:val="000000" w:themeColor="text1"/>
          <w:sz w:val="28"/>
          <w:szCs w:val="28"/>
        </w:rPr>
      </w:pPr>
      <w:r>
        <w:rPr>
          <w:rFonts w:hint="eastAsia"/>
          <w:sz w:val="27"/>
          <w:szCs w:val="27"/>
        </w:rPr>
        <w:t>高雄市政府教育局</w:t>
      </w:r>
      <w:r w:rsidRPr="00DB5FFD">
        <w:rPr>
          <w:rFonts w:hint="eastAsia"/>
          <w:sz w:val="27"/>
          <w:szCs w:val="27"/>
        </w:rPr>
        <w:t>108年9月5日</w:t>
      </w:r>
      <w:r>
        <w:rPr>
          <w:rFonts w:hint="eastAsia"/>
          <w:sz w:val="27"/>
          <w:szCs w:val="27"/>
        </w:rPr>
        <w:t>高市教資字第10836143800號函。</w:t>
      </w:r>
    </w:p>
    <w:p w:rsidR="006D4558" w:rsidRPr="00DA631B" w:rsidRDefault="006D4558" w:rsidP="006A4933">
      <w:pPr>
        <w:pStyle w:val="Default"/>
        <w:numPr>
          <w:ilvl w:val="0"/>
          <w:numId w:val="5"/>
        </w:numPr>
        <w:spacing w:line="360" w:lineRule="auto"/>
        <w:rPr>
          <w:rFonts w:hAnsi="標楷體"/>
          <w:b/>
          <w:color w:val="000000" w:themeColor="text1"/>
          <w:sz w:val="28"/>
          <w:szCs w:val="28"/>
        </w:rPr>
      </w:pPr>
      <w:r w:rsidRPr="00DA631B">
        <w:rPr>
          <w:rFonts w:hAnsi="標楷體" w:hint="eastAsia"/>
          <w:b/>
          <w:color w:val="000000" w:themeColor="text1"/>
          <w:sz w:val="28"/>
          <w:szCs w:val="28"/>
        </w:rPr>
        <w:t>目的</w:t>
      </w:r>
    </w:p>
    <w:p w:rsidR="006D4558" w:rsidRPr="00DA631B" w:rsidRDefault="006D4558">
      <w:pPr>
        <w:pStyle w:val="a3"/>
        <w:numPr>
          <w:ilvl w:val="1"/>
          <w:numId w:val="5"/>
        </w:numPr>
        <w:spacing w:line="360" w:lineRule="auto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/>
          <w:color w:val="000000" w:themeColor="text1"/>
          <w:sz w:val="28"/>
          <w:szCs w:val="28"/>
        </w:rPr>
        <w:t>為鼓勵</w:t>
      </w:r>
      <w:r w:rsidR="00597282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DA631B">
        <w:rPr>
          <w:rFonts w:ascii="標楷體" w:eastAsia="標楷體" w:hAnsi="標楷體"/>
          <w:color w:val="000000" w:themeColor="text1"/>
          <w:sz w:val="28"/>
          <w:szCs w:val="28"/>
        </w:rPr>
        <w:t>使用資訊科技為輔助學習之工具，</w:t>
      </w:r>
      <w:r w:rsidR="00597282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培養其運算思維能力(Computational Thinking)</w:t>
      </w:r>
      <w:r w:rsidRPr="00DA631B">
        <w:rPr>
          <w:rFonts w:ascii="標楷體" w:eastAsia="標楷體" w:hAnsi="標楷體"/>
          <w:color w:val="000000" w:themeColor="text1"/>
          <w:sz w:val="28"/>
          <w:szCs w:val="28"/>
        </w:rPr>
        <w:t>以擴展各領域的學習，並提升學生解決問題的能力。</w:t>
      </w:r>
    </w:p>
    <w:p w:rsidR="00693608" w:rsidRPr="00DA631B" w:rsidRDefault="00693608">
      <w:pPr>
        <w:pStyle w:val="a3"/>
        <w:numPr>
          <w:ilvl w:val="1"/>
          <w:numId w:val="5"/>
        </w:numPr>
        <w:spacing w:line="360" w:lineRule="auto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FA0120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RPG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遊戲參與</w:t>
      </w:r>
      <w:r w:rsidR="00597282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及問題解決情境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，啟發學生運算思維的概念與能力。</w:t>
      </w:r>
    </w:p>
    <w:p w:rsidR="006D4558" w:rsidRPr="00DA631B" w:rsidRDefault="00597282">
      <w:pPr>
        <w:pStyle w:val="a3"/>
        <w:numPr>
          <w:ilvl w:val="1"/>
          <w:numId w:val="5"/>
        </w:numPr>
        <w:spacing w:line="360" w:lineRule="auto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FA0120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他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縣市</w:t>
      </w:r>
      <w:r w:rsidR="00FA0120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平台</w:t>
      </w:r>
      <w:r w:rsidR="006D4558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應用接軌，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分享</w:t>
      </w:r>
      <w:r w:rsidR="006D4558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資訊教育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資源，提升網路應用效能</w:t>
      </w:r>
      <w:r w:rsidR="006D4558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93608" w:rsidRPr="00DA631B" w:rsidRDefault="00693608" w:rsidP="006A4933">
      <w:pPr>
        <w:pStyle w:val="Default"/>
        <w:numPr>
          <w:ilvl w:val="0"/>
          <w:numId w:val="5"/>
        </w:numPr>
        <w:spacing w:line="360" w:lineRule="auto"/>
        <w:rPr>
          <w:rFonts w:hAnsi="標楷體"/>
          <w:b/>
          <w:color w:val="000000" w:themeColor="text1"/>
          <w:sz w:val="28"/>
          <w:szCs w:val="28"/>
        </w:rPr>
      </w:pPr>
      <w:r w:rsidRPr="00DA631B">
        <w:rPr>
          <w:rFonts w:hAnsi="標楷體" w:hint="eastAsia"/>
          <w:b/>
          <w:color w:val="000000" w:themeColor="text1"/>
          <w:sz w:val="28"/>
          <w:szCs w:val="28"/>
        </w:rPr>
        <w:t>辦理單位</w:t>
      </w:r>
    </w:p>
    <w:p w:rsidR="00693608" w:rsidRPr="00DA631B" w:rsidRDefault="00693608">
      <w:pPr>
        <w:pStyle w:val="a3"/>
        <w:numPr>
          <w:ilvl w:val="1"/>
          <w:numId w:val="5"/>
        </w:numPr>
        <w:tabs>
          <w:tab w:val="left" w:pos="1134"/>
        </w:tabs>
        <w:spacing w:line="360" w:lineRule="auto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指導單位：教育部資訊及科技教育司</w:t>
      </w:r>
    </w:p>
    <w:p w:rsidR="00693608" w:rsidRPr="00DA631B" w:rsidRDefault="00693608">
      <w:pPr>
        <w:pStyle w:val="a3"/>
        <w:numPr>
          <w:ilvl w:val="1"/>
          <w:numId w:val="5"/>
        </w:numPr>
        <w:tabs>
          <w:tab w:val="left" w:pos="1134"/>
        </w:tabs>
        <w:spacing w:line="360" w:lineRule="auto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主辦單位：嘉義市政府</w:t>
      </w:r>
    </w:p>
    <w:p w:rsidR="008C0CA2" w:rsidRPr="00DA631B" w:rsidRDefault="00693608">
      <w:pPr>
        <w:pStyle w:val="a3"/>
        <w:numPr>
          <w:ilvl w:val="1"/>
          <w:numId w:val="5"/>
        </w:numPr>
        <w:tabs>
          <w:tab w:val="left" w:pos="1134"/>
        </w:tabs>
        <w:spacing w:line="360" w:lineRule="auto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承辦單位：本市各國民中小學</w:t>
      </w:r>
    </w:p>
    <w:p w:rsidR="004F0594" w:rsidRPr="00DA631B" w:rsidRDefault="004F0594">
      <w:pPr>
        <w:pStyle w:val="a3"/>
        <w:numPr>
          <w:ilvl w:val="1"/>
          <w:numId w:val="5"/>
        </w:numPr>
        <w:tabs>
          <w:tab w:val="left" w:pos="1134"/>
        </w:tabs>
        <w:spacing w:line="360" w:lineRule="auto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協辦單位：高雄市政府教育</w:t>
      </w:r>
      <w:r w:rsidR="00773EBB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</w:p>
    <w:p w:rsidR="000A19CA" w:rsidRPr="00DA631B" w:rsidRDefault="000A19CA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實施對象</w:t>
      </w:r>
    </w:p>
    <w:p w:rsidR="00A45F71" w:rsidRPr="00DA631B" w:rsidRDefault="008E1A20">
      <w:pPr>
        <w:pStyle w:val="a3"/>
        <w:spacing w:line="360" w:lineRule="auto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本市各公立國民中小學四</w:t>
      </w:r>
      <w:r w:rsidR="00A45F7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至九年級學生。</w:t>
      </w:r>
    </w:p>
    <w:p w:rsidR="00423271" w:rsidRPr="00DA631B" w:rsidRDefault="0042327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實施方式</w:t>
      </w:r>
    </w:p>
    <w:p w:rsidR="00824B1B" w:rsidRPr="00DA631B" w:rsidRDefault="008C0CA2">
      <w:pPr>
        <w:pStyle w:val="a3"/>
        <w:numPr>
          <w:ilvl w:val="1"/>
          <w:numId w:val="5"/>
        </w:numPr>
        <w:tabs>
          <w:tab w:val="left" w:pos="1134"/>
        </w:tabs>
        <w:spacing w:line="360" w:lineRule="auto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FA0120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校引導學生</w:t>
      </w:r>
      <w:r w:rsidR="006D4B37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="0042327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本市「國中小學師生單一入口網站」(</w:t>
      </w:r>
      <w:hyperlink r:id="rId8" w:history="1">
        <w:r w:rsidR="00423271" w:rsidRPr="00DA631B">
          <w:rPr>
            <w:rStyle w:val="a4"/>
            <w:rFonts w:ascii="標楷體" w:eastAsia="標楷體" w:hAnsi="標楷體" w:hint="eastAsia"/>
            <w:color w:val="000000" w:themeColor="text1"/>
            <w:sz w:val="28"/>
            <w:szCs w:val="28"/>
          </w:rPr>
          <w:t>https://sso.cy.edu.tw</w:t>
        </w:r>
      </w:hyperlink>
      <w:r w:rsidR="0042327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)，以</w:t>
      </w:r>
      <w:r w:rsidR="00423271" w:rsidRPr="00DA631B">
        <w:rPr>
          <w:rFonts w:ascii="標楷體" w:eastAsia="標楷體" w:hAnsi="標楷體"/>
          <w:color w:val="000000" w:themeColor="text1"/>
          <w:sz w:val="28"/>
          <w:szCs w:val="28"/>
        </w:rPr>
        <w:t>OpenID方式登入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F6064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F6064" w:rsidRPr="00DA631B">
        <w:rPr>
          <w:rFonts w:ascii="標楷體" w:eastAsia="標楷體" w:hAnsi="標楷體"/>
          <w:color w:val="000000" w:themeColor="text1"/>
          <w:sz w:val="28"/>
          <w:szCs w:val="28"/>
        </w:rPr>
        <w:t>點選</w:t>
      </w:r>
      <w:r w:rsidR="004F6064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643014">
        <w:rPr>
          <w:rFonts w:ascii="標楷體" w:eastAsia="標楷體" w:hAnsi="標楷體" w:hint="eastAsia"/>
          <w:color w:val="000000" w:themeColor="text1"/>
          <w:sz w:val="28"/>
          <w:szCs w:val="28"/>
        </w:rPr>
        <w:t>e</w:t>
      </w:r>
      <w:r w:rsidR="004F6064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643014">
        <w:rPr>
          <w:rFonts w:ascii="標楷體" w:eastAsia="標楷體" w:hAnsi="標楷體"/>
          <w:color w:val="000000" w:themeColor="text1"/>
          <w:sz w:val="28"/>
          <w:szCs w:val="28"/>
        </w:rPr>
        <w:t>G</w:t>
      </w:r>
      <w:r w:rsidR="004F6064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ame」學習平台(由高雄市政府教育</w:t>
      </w:r>
      <w:r w:rsidR="00773EBB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4F6064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規劃開發，未於活動期間內登入網站者，個人所累計之闖關記錄</w:t>
      </w:r>
      <w:r w:rsidR="004F6064" w:rsidRPr="00DA631B">
        <w:rPr>
          <w:rFonts w:ascii="標楷體" w:eastAsia="標楷體" w:hAnsi="標楷體"/>
          <w:color w:val="000000" w:themeColor="text1"/>
          <w:sz w:val="28"/>
          <w:szCs w:val="28"/>
        </w:rPr>
        <w:t>不予採計</w:t>
      </w:r>
      <w:r w:rsidR="004F6064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，將無法參加抽獎活動</w:t>
      </w:r>
      <w:r w:rsidR="00117B12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D4B37" w:rsidRPr="00DA631B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42327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進行闖關活動。</w:t>
      </w:r>
    </w:p>
    <w:p w:rsidR="007314DB" w:rsidRPr="00DA631B" w:rsidRDefault="005B2FB8">
      <w:pPr>
        <w:pStyle w:val="a3"/>
        <w:numPr>
          <w:ilvl w:val="1"/>
          <w:numId w:val="5"/>
        </w:numPr>
        <w:tabs>
          <w:tab w:val="left" w:pos="1134"/>
        </w:tabs>
        <w:spacing w:line="360" w:lineRule="auto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</w:t>
      </w:r>
      <w:r w:rsidR="00643014">
        <w:rPr>
          <w:rFonts w:ascii="標楷體" w:eastAsia="標楷體" w:hAnsi="標楷體" w:hint="eastAsia"/>
          <w:color w:val="000000" w:themeColor="text1"/>
          <w:sz w:val="28"/>
          <w:szCs w:val="28"/>
        </w:rPr>
        <w:t>e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643014">
        <w:rPr>
          <w:rFonts w:ascii="標楷體" w:eastAsia="標楷體" w:hAnsi="標楷體"/>
          <w:color w:val="000000" w:themeColor="text1"/>
          <w:sz w:val="28"/>
          <w:szCs w:val="28"/>
        </w:rPr>
        <w:t>G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ame後，請引導學生進入「打寇島」</w:t>
      </w:r>
      <w:r w:rsidR="007314DB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進行闖關活動，若達成以下</w:t>
      </w:r>
      <w:r w:rsidR="008C6893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任何一</w:t>
      </w:r>
      <w:r w:rsidR="007314DB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8C6893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7314DB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C6893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表示闖關成功，</w:t>
      </w:r>
      <w:r w:rsidR="007314DB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即可參加抽獎活動：</w:t>
      </w:r>
    </w:p>
    <w:p w:rsidR="007314DB" w:rsidRPr="00DA631B" w:rsidRDefault="007314DB">
      <w:pPr>
        <w:pStyle w:val="a3"/>
        <w:numPr>
          <w:ilvl w:val="2"/>
          <w:numId w:val="5"/>
        </w:numPr>
        <w:tabs>
          <w:tab w:val="left" w:pos="1134"/>
          <w:tab w:val="left" w:pos="2127"/>
        </w:tabs>
        <w:spacing w:line="360" w:lineRule="auto"/>
        <w:ind w:leftChars="0" w:hanging="2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通過「拯救麗麗加」</w:t>
      </w:r>
      <w:r w:rsidR="004F6064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大關(每一大關含八小關)者。</w:t>
      </w:r>
    </w:p>
    <w:p w:rsidR="007314DB" w:rsidRPr="00DA631B" w:rsidRDefault="007314DB">
      <w:pPr>
        <w:pStyle w:val="a3"/>
        <w:numPr>
          <w:ilvl w:val="2"/>
          <w:numId w:val="5"/>
        </w:numPr>
        <w:tabs>
          <w:tab w:val="left" w:pos="1134"/>
          <w:tab w:val="left" w:pos="2127"/>
        </w:tabs>
        <w:spacing w:line="360" w:lineRule="auto"/>
        <w:ind w:leftChars="0" w:hanging="2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通過</w:t>
      </w:r>
      <w:r w:rsidR="005B2FB8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「達客魔法村」</w:t>
      </w:r>
      <w:r w:rsidR="004F6064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大關(每一大關含八小關)者。</w:t>
      </w:r>
    </w:p>
    <w:p w:rsidR="007314DB" w:rsidRPr="00DA631B" w:rsidRDefault="007314DB">
      <w:pPr>
        <w:pStyle w:val="a3"/>
        <w:numPr>
          <w:ilvl w:val="2"/>
          <w:numId w:val="5"/>
        </w:numPr>
        <w:tabs>
          <w:tab w:val="left" w:pos="1134"/>
        </w:tabs>
        <w:spacing w:line="360" w:lineRule="auto"/>
        <w:ind w:leftChars="0" w:left="2127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同時通過「拯救麗麗加」與「達客魔法村」</w:t>
      </w:r>
      <w:r w:rsidR="004F6064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2D4BDD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大關者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，得獎機率倍增。</w:t>
      </w:r>
    </w:p>
    <w:p w:rsidR="00423271" w:rsidRPr="00DA631B" w:rsidRDefault="00824B1B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實施步驟</w:t>
      </w:r>
      <w:r w:rsidR="00423271" w:rsidRPr="00DA63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423271" w:rsidRPr="00DA631B" w:rsidRDefault="00BE6657">
      <w:pPr>
        <w:spacing w:line="360" w:lineRule="auto"/>
        <w:ind w:leftChars="236" w:left="1006" w:hangingChars="157" w:hanging="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DC2B8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闖關截止</w:t>
      </w:r>
      <w:r w:rsidR="00AC62D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日期</w:t>
      </w:r>
      <w:r w:rsidR="00DC2B8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2327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F604F0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42327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041CC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10月</w:t>
      </w:r>
      <w:r w:rsidR="00F604F0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2041CC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041CC" w:rsidRPr="00DA631B">
        <w:rPr>
          <w:rFonts w:ascii="標楷體" w:eastAsia="標楷體" w:hAnsi="標楷體" w:hint="eastAsia"/>
        </w:rPr>
        <w:t>起至</w:t>
      </w:r>
      <w:r w:rsidR="00F604F0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42327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604F0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327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B53D59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(星期</w:t>
      </w:r>
      <w:r w:rsidR="00F604F0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B53D59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下午</w:t>
      </w:r>
      <w:r w:rsidR="00363CA3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：00止</w:t>
      </w:r>
      <w:r w:rsidR="0042327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5868AD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(為辦理統計及抽獎相關作業，闖關截止日後部分時間將暫時關閉本市OpenID至</w:t>
      </w:r>
      <w:r w:rsidR="00643014">
        <w:rPr>
          <w:rFonts w:ascii="標楷體" w:eastAsia="標楷體" w:hAnsi="標楷體" w:hint="eastAsia"/>
          <w:color w:val="000000" w:themeColor="text1"/>
          <w:sz w:val="28"/>
          <w:szCs w:val="28"/>
        </w:rPr>
        <w:t>e</w:t>
      </w:r>
      <w:r w:rsidR="005868AD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643014">
        <w:rPr>
          <w:rFonts w:ascii="標楷體" w:eastAsia="標楷體" w:hAnsi="標楷體"/>
          <w:color w:val="000000" w:themeColor="text1"/>
          <w:sz w:val="28"/>
          <w:szCs w:val="28"/>
        </w:rPr>
        <w:t>G</w:t>
      </w:r>
      <w:r w:rsidR="005868AD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ame網站連線)</w:t>
      </w:r>
      <w:r w:rsidR="00363CA3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23271" w:rsidRPr="00DA631B" w:rsidRDefault="00BE6657">
      <w:pPr>
        <w:spacing w:line="360" w:lineRule="auto"/>
        <w:ind w:leftChars="236" w:left="1006" w:hangingChars="157" w:hanging="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B53D59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闖關成功</w:t>
      </w:r>
      <w:r w:rsidR="0042327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抽獎</w:t>
      </w:r>
      <w:r w:rsidR="00B53D59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活動：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辦理電腦</w:t>
      </w:r>
      <w:r w:rsidR="00B53D59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抽獎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B53D59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並於</w:t>
      </w:r>
      <w:r w:rsidR="00DC2B8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F604F0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DC2B8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年12月</w:t>
      </w:r>
      <w:r w:rsidR="00FA0120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4F6064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C2B8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日前</w:t>
      </w:r>
      <w:r w:rsidR="00423271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公布得獎名單。</w:t>
      </w:r>
    </w:p>
    <w:p w:rsidR="00423271" w:rsidRPr="00DA631B" w:rsidRDefault="008242E1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r w:rsidR="00423271" w:rsidRPr="00DA63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、經費來源</w:t>
      </w:r>
    </w:p>
    <w:p w:rsidR="00423271" w:rsidRPr="00DA631B" w:rsidRDefault="00423271">
      <w:pPr>
        <w:spacing w:line="360" w:lineRule="auto"/>
        <w:ind w:leftChars="204" w:left="1011" w:hangingChars="186" w:hanging="5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一、所需經費由</w:t>
      </w:r>
      <w:r w:rsidR="00523D43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="00511A81">
        <w:rPr>
          <w:rFonts w:ascii="標楷體" w:eastAsia="標楷體" w:hAnsi="標楷體" w:hint="eastAsia"/>
          <w:color w:val="000000" w:themeColor="text1"/>
          <w:sz w:val="28"/>
          <w:szCs w:val="28"/>
        </w:rPr>
        <w:t>相關經費</w:t>
      </w:r>
      <w:r w:rsidR="00523D43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支應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B29EE" w:rsidRPr="00DA631B" w:rsidRDefault="00423271">
      <w:pPr>
        <w:spacing w:line="360" w:lineRule="auto"/>
        <w:ind w:leftChars="210" w:left="1042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二、獎品實際內容及數量將公佈於活動網站</w:t>
      </w:r>
      <w:r w:rsidR="00BE6657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(本市「國中小學師生單一入口網站」)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或教育處</w:t>
      </w:r>
      <w:r w:rsidR="00BE6657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全球資訊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網站首頁</w:t>
      </w:r>
      <w:r w:rsidR="00F604F0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及教育處FB粉絲專業「嘉義市政府教育處Cy-Edu」</w:t>
      </w:r>
      <w:r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E6657" w:rsidRPr="00DA631B" w:rsidRDefault="008242E1">
      <w:pPr>
        <w:spacing w:line="360" w:lineRule="auto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3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</w:t>
      </w:r>
      <w:r w:rsidR="00423271" w:rsidRPr="00DA63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762045" w:rsidRPr="00DA631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本計畫經核定後實施，惟競賽流程</w:t>
      </w:r>
      <w:r w:rsidR="000717A3" w:rsidRPr="00DA631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需配合</w:t>
      </w:r>
      <w:r w:rsidR="000717A3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643014">
        <w:rPr>
          <w:rFonts w:ascii="標楷體" w:eastAsia="標楷體" w:hAnsi="標楷體" w:hint="eastAsia"/>
          <w:color w:val="000000" w:themeColor="text1"/>
          <w:sz w:val="28"/>
          <w:szCs w:val="28"/>
        </w:rPr>
        <w:t>e</w:t>
      </w:r>
      <w:r w:rsidR="000717A3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643014">
        <w:rPr>
          <w:rFonts w:ascii="標楷體" w:eastAsia="標楷體" w:hAnsi="標楷體"/>
          <w:color w:val="000000" w:themeColor="text1"/>
          <w:sz w:val="28"/>
          <w:szCs w:val="28"/>
        </w:rPr>
        <w:t>G</w:t>
      </w:r>
      <w:r w:rsidR="000717A3" w:rsidRPr="00DA631B">
        <w:rPr>
          <w:rFonts w:ascii="標楷體" w:eastAsia="標楷體" w:hAnsi="標楷體" w:hint="eastAsia"/>
          <w:color w:val="000000" w:themeColor="text1"/>
          <w:sz w:val="28"/>
          <w:szCs w:val="28"/>
        </w:rPr>
        <w:t>ame」學習平台系統，得視</w:t>
      </w:r>
      <w:r w:rsidR="00762045" w:rsidRPr="00DA631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競賽狀況由</w:t>
      </w:r>
      <w:r w:rsidR="000717A3" w:rsidRPr="00DA631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主辦</w:t>
      </w:r>
      <w:r w:rsidR="00762045" w:rsidRPr="00DA631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單位調整之。</w:t>
      </w:r>
    </w:p>
    <w:sectPr w:rsidR="00BE6657" w:rsidRPr="00DA631B" w:rsidSect="002D62E4">
      <w:pgSz w:w="11907" w:h="16840" w:code="9"/>
      <w:pgMar w:top="1134" w:right="1134" w:bottom="90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D4" w:rsidRDefault="007009D4" w:rsidP="00ED3E87">
      <w:r>
        <w:separator/>
      </w:r>
    </w:p>
  </w:endnote>
  <w:endnote w:type="continuationSeparator" w:id="0">
    <w:p w:rsidR="007009D4" w:rsidRDefault="007009D4" w:rsidP="00ED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D4" w:rsidRDefault="007009D4" w:rsidP="00ED3E87">
      <w:r>
        <w:separator/>
      </w:r>
    </w:p>
  </w:footnote>
  <w:footnote w:type="continuationSeparator" w:id="0">
    <w:p w:rsidR="007009D4" w:rsidRDefault="007009D4" w:rsidP="00ED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F88"/>
    <w:multiLevelType w:val="hybridMultilevel"/>
    <w:tmpl w:val="450AEACE"/>
    <w:lvl w:ilvl="0" w:tplc="693C863E">
      <w:start w:val="1"/>
      <w:numFmt w:val="taiwaneseCountingThousand"/>
      <w:lvlText w:val="%1."/>
      <w:lvlJc w:val="left"/>
      <w:pPr>
        <w:ind w:left="984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" w15:restartNumberingAfterBreak="0">
    <w:nsid w:val="04973D4C"/>
    <w:multiLevelType w:val="hybridMultilevel"/>
    <w:tmpl w:val="1B90B3E2"/>
    <w:lvl w:ilvl="0" w:tplc="337EC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A04D2"/>
    <w:multiLevelType w:val="hybridMultilevel"/>
    <w:tmpl w:val="84C26E3E"/>
    <w:lvl w:ilvl="0" w:tplc="76C00F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7318AF"/>
    <w:multiLevelType w:val="hybridMultilevel"/>
    <w:tmpl w:val="5740A6A6"/>
    <w:lvl w:ilvl="0" w:tplc="515CB0CE">
      <w:start w:val="1"/>
      <w:numFmt w:val="taiwaneseCountingThousand"/>
      <w:lvlText w:val="%1、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4" w15:restartNumberingAfterBreak="0">
    <w:nsid w:val="15162786"/>
    <w:multiLevelType w:val="hybridMultilevel"/>
    <w:tmpl w:val="DB90B5B2"/>
    <w:lvl w:ilvl="0" w:tplc="849E2BF6">
      <w:start w:val="1"/>
      <w:numFmt w:val="taiwaneseCountingThousand"/>
      <w:lvlText w:val="(%1)"/>
      <w:lvlJc w:val="left"/>
      <w:pPr>
        <w:ind w:left="155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5" w:hanging="480"/>
      </w:pPr>
    </w:lvl>
    <w:lvl w:ilvl="2" w:tplc="0409001B" w:tentative="1">
      <w:start w:val="1"/>
      <w:numFmt w:val="lowerRoman"/>
      <w:lvlText w:val="%3."/>
      <w:lvlJc w:val="right"/>
      <w:pPr>
        <w:ind w:left="875" w:hanging="480"/>
      </w:pPr>
    </w:lvl>
    <w:lvl w:ilvl="3" w:tplc="0409000F" w:tentative="1">
      <w:start w:val="1"/>
      <w:numFmt w:val="decimal"/>
      <w:lvlText w:val="%4."/>
      <w:lvlJc w:val="left"/>
      <w:pPr>
        <w:ind w:left="1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5" w:hanging="480"/>
      </w:pPr>
    </w:lvl>
    <w:lvl w:ilvl="5" w:tplc="0409001B" w:tentative="1">
      <w:start w:val="1"/>
      <w:numFmt w:val="lowerRoman"/>
      <w:lvlText w:val="%6."/>
      <w:lvlJc w:val="right"/>
      <w:pPr>
        <w:ind w:left="2315" w:hanging="480"/>
      </w:pPr>
    </w:lvl>
    <w:lvl w:ilvl="6" w:tplc="0409000F" w:tentative="1">
      <w:start w:val="1"/>
      <w:numFmt w:val="decimal"/>
      <w:lvlText w:val="%7."/>
      <w:lvlJc w:val="left"/>
      <w:pPr>
        <w:ind w:left="2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5" w:hanging="480"/>
      </w:pPr>
    </w:lvl>
    <w:lvl w:ilvl="8" w:tplc="0409001B" w:tentative="1">
      <w:start w:val="1"/>
      <w:numFmt w:val="lowerRoman"/>
      <w:lvlText w:val="%9."/>
      <w:lvlJc w:val="right"/>
      <w:pPr>
        <w:ind w:left="3755" w:hanging="480"/>
      </w:pPr>
    </w:lvl>
  </w:abstractNum>
  <w:abstractNum w:abstractNumId="5" w15:restartNumberingAfterBreak="0">
    <w:nsid w:val="1A5574AB"/>
    <w:multiLevelType w:val="hybridMultilevel"/>
    <w:tmpl w:val="3DE267BC"/>
    <w:lvl w:ilvl="0" w:tplc="ABD461E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0C6CF5"/>
    <w:multiLevelType w:val="hybridMultilevel"/>
    <w:tmpl w:val="C08AE50A"/>
    <w:lvl w:ilvl="0" w:tplc="3B7A232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A5E7E"/>
    <w:multiLevelType w:val="hybridMultilevel"/>
    <w:tmpl w:val="0DF24F74"/>
    <w:lvl w:ilvl="0" w:tplc="5FFE063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5FFE063A">
      <w:start w:val="1"/>
      <w:numFmt w:val="ideographLegalTradition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266DDC"/>
    <w:multiLevelType w:val="hybridMultilevel"/>
    <w:tmpl w:val="B9E621A2"/>
    <w:lvl w:ilvl="0" w:tplc="46B6250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DB310D"/>
    <w:multiLevelType w:val="hybridMultilevel"/>
    <w:tmpl w:val="59907E04"/>
    <w:lvl w:ilvl="0" w:tplc="CD50F570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666666"/>
        <w:sz w:val="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1C028B"/>
    <w:multiLevelType w:val="hybridMultilevel"/>
    <w:tmpl w:val="CCA45722"/>
    <w:lvl w:ilvl="0" w:tplc="D27EEAE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3D6F73"/>
    <w:multiLevelType w:val="hybridMultilevel"/>
    <w:tmpl w:val="4A1EE4E8"/>
    <w:lvl w:ilvl="0" w:tplc="1F2E7E0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417E0"/>
    <w:multiLevelType w:val="hybridMultilevel"/>
    <w:tmpl w:val="39863E58"/>
    <w:lvl w:ilvl="0" w:tplc="612675F4">
      <w:start w:val="1"/>
      <w:numFmt w:val="taiwaneseCountingThousand"/>
      <w:lvlText w:val="%1."/>
      <w:lvlJc w:val="left"/>
      <w:pPr>
        <w:ind w:left="840" w:hanging="480"/>
      </w:pPr>
      <w:rPr>
        <w:rFonts w:ascii="標楷體" w:eastAsia="標楷體" w:hAnsi="標楷體" w:hint="default"/>
        <w:b/>
      </w:rPr>
    </w:lvl>
    <w:lvl w:ilvl="1" w:tplc="78E8D3AA">
      <w:start w:val="1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EBBAC0A8">
      <w:start w:val="1"/>
      <w:numFmt w:val="taiwaneseCountingThousand"/>
      <w:lvlText w:val="(%3)"/>
      <w:lvlJc w:val="left"/>
      <w:pPr>
        <w:ind w:left="3000" w:hanging="16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CA7065D"/>
    <w:multiLevelType w:val="hybridMultilevel"/>
    <w:tmpl w:val="A380D056"/>
    <w:lvl w:ilvl="0" w:tplc="23E6AD56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D12F79"/>
    <w:multiLevelType w:val="hybridMultilevel"/>
    <w:tmpl w:val="45B80A3C"/>
    <w:lvl w:ilvl="0" w:tplc="45F058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79660A"/>
    <w:multiLevelType w:val="hybridMultilevel"/>
    <w:tmpl w:val="443AB50C"/>
    <w:lvl w:ilvl="0" w:tplc="56CC3A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E9D6B07"/>
    <w:multiLevelType w:val="hybridMultilevel"/>
    <w:tmpl w:val="5BD0CC06"/>
    <w:lvl w:ilvl="0" w:tplc="E0A810C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F80E4F"/>
    <w:multiLevelType w:val="hybridMultilevel"/>
    <w:tmpl w:val="DD00CC2E"/>
    <w:lvl w:ilvl="0" w:tplc="B4A47A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CCAA500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B42C91D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041D89"/>
    <w:multiLevelType w:val="hybridMultilevel"/>
    <w:tmpl w:val="86C6F99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9150E28"/>
    <w:multiLevelType w:val="hybridMultilevel"/>
    <w:tmpl w:val="3726F7CC"/>
    <w:lvl w:ilvl="0" w:tplc="00308D20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23E6AD56">
      <w:start w:val="1"/>
      <w:numFmt w:val="taiwaneseCountingThousand"/>
      <w:lvlText w:val="%2、"/>
      <w:lvlJc w:val="left"/>
      <w:pPr>
        <w:ind w:left="2891" w:hanging="480"/>
      </w:pPr>
      <w:rPr>
        <w:rFonts w:ascii="標楷體" w:eastAsia="標楷體" w:hAnsi="標楷體" w:cstheme="minorBidi"/>
      </w:rPr>
    </w:lvl>
    <w:lvl w:ilvl="2" w:tplc="F634C0CE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5C4179"/>
    <w:multiLevelType w:val="hybridMultilevel"/>
    <w:tmpl w:val="1D04A97C"/>
    <w:lvl w:ilvl="0" w:tplc="23E6AD56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AB6ED7"/>
    <w:multiLevelType w:val="hybridMultilevel"/>
    <w:tmpl w:val="A82E8E3A"/>
    <w:lvl w:ilvl="0" w:tplc="BE7884E0">
      <w:start w:val="1"/>
      <w:numFmt w:val="taiwaneseCountingThousand"/>
      <w:lvlText w:val="%1."/>
      <w:lvlJc w:val="left"/>
      <w:pPr>
        <w:ind w:left="1188" w:hanging="480"/>
      </w:pPr>
      <w:rPr>
        <w:rFonts w:asciiTheme="majorEastAsia" w:eastAsia="新細明體" w:hAnsiTheme="majorEastAsia" w:hint="default"/>
        <w:b/>
      </w:rPr>
    </w:lvl>
    <w:lvl w:ilvl="1" w:tplc="B5228D98">
      <w:start w:val="1"/>
      <w:numFmt w:val="taiwaneseCountingThousand"/>
      <w:lvlText w:val="%2."/>
      <w:lvlJc w:val="left"/>
      <w:pPr>
        <w:ind w:left="1668" w:hanging="480"/>
      </w:pPr>
      <w:rPr>
        <w:rFonts w:ascii="標楷體" w:eastAsia="標楷體" w:hAnsi="標楷體"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7CF234E7"/>
    <w:multiLevelType w:val="hybridMultilevel"/>
    <w:tmpl w:val="B570F654"/>
    <w:lvl w:ilvl="0" w:tplc="0B2038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94226D8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6"/>
  </w:num>
  <w:num w:numId="5">
    <w:abstractNumId w:val="19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18"/>
  </w:num>
  <w:num w:numId="11">
    <w:abstractNumId w:val="13"/>
  </w:num>
  <w:num w:numId="12">
    <w:abstractNumId w:val="21"/>
  </w:num>
  <w:num w:numId="13">
    <w:abstractNumId w:val="20"/>
  </w:num>
  <w:num w:numId="14">
    <w:abstractNumId w:val="0"/>
  </w:num>
  <w:num w:numId="15">
    <w:abstractNumId w:val="3"/>
  </w:num>
  <w:num w:numId="16">
    <w:abstractNumId w:val="5"/>
  </w:num>
  <w:num w:numId="17">
    <w:abstractNumId w:val="9"/>
  </w:num>
  <w:num w:numId="18">
    <w:abstractNumId w:val="15"/>
  </w:num>
  <w:num w:numId="19">
    <w:abstractNumId w:val="10"/>
  </w:num>
  <w:num w:numId="20">
    <w:abstractNumId w:val="1"/>
  </w:num>
  <w:num w:numId="21">
    <w:abstractNumId w:val="14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58"/>
    <w:rsid w:val="000271C2"/>
    <w:rsid w:val="000666F5"/>
    <w:rsid w:val="000717A3"/>
    <w:rsid w:val="00076AF2"/>
    <w:rsid w:val="000827A4"/>
    <w:rsid w:val="000A19CA"/>
    <w:rsid w:val="000D4A71"/>
    <w:rsid w:val="000D54FC"/>
    <w:rsid w:val="000E06D5"/>
    <w:rsid w:val="001047DC"/>
    <w:rsid w:val="00117B12"/>
    <w:rsid w:val="0012621C"/>
    <w:rsid w:val="00127996"/>
    <w:rsid w:val="00135E75"/>
    <w:rsid w:val="00161E7D"/>
    <w:rsid w:val="00162368"/>
    <w:rsid w:val="001A522E"/>
    <w:rsid w:val="001E7339"/>
    <w:rsid w:val="002041CC"/>
    <w:rsid w:val="002112D3"/>
    <w:rsid w:val="00237626"/>
    <w:rsid w:val="002742EC"/>
    <w:rsid w:val="00274FCC"/>
    <w:rsid w:val="002A3FC2"/>
    <w:rsid w:val="002D4BDD"/>
    <w:rsid w:val="002D62E4"/>
    <w:rsid w:val="002E7E9B"/>
    <w:rsid w:val="002F07B9"/>
    <w:rsid w:val="00327AEC"/>
    <w:rsid w:val="00337125"/>
    <w:rsid w:val="00342AE8"/>
    <w:rsid w:val="00345C4D"/>
    <w:rsid w:val="00363CA3"/>
    <w:rsid w:val="00375AE5"/>
    <w:rsid w:val="00383B81"/>
    <w:rsid w:val="003867D0"/>
    <w:rsid w:val="003A7694"/>
    <w:rsid w:val="003E2BA7"/>
    <w:rsid w:val="00412341"/>
    <w:rsid w:val="00423271"/>
    <w:rsid w:val="00427298"/>
    <w:rsid w:val="00441DBD"/>
    <w:rsid w:val="004460DE"/>
    <w:rsid w:val="004706E8"/>
    <w:rsid w:val="00485237"/>
    <w:rsid w:val="004F0594"/>
    <w:rsid w:val="004F38EE"/>
    <w:rsid w:val="004F6064"/>
    <w:rsid w:val="00511A81"/>
    <w:rsid w:val="00523D43"/>
    <w:rsid w:val="00533393"/>
    <w:rsid w:val="005343BB"/>
    <w:rsid w:val="00536E28"/>
    <w:rsid w:val="005824A1"/>
    <w:rsid w:val="005868AD"/>
    <w:rsid w:val="00597282"/>
    <w:rsid w:val="005B2FB8"/>
    <w:rsid w:val="005B4C4C"/>
    <w:rsid w:val="005B4F4A"/>
    <w:rsid w:val="005C37B7"/>
    <w:rsid w:val="005D3340"/>
    <w:rsid w:val="005D4E84"/>
    <w:rsid w:val="00620826"/>
    <w:rsid w:val="00623855"/>
    <w:rsid w:val="00643014"/>
    <w:rsid w:val="00645725"/>
    <w:rsid w:val="006555AF"/>
    <w:rsid w:val="006779C0"/>
    <w:rsid w:val="00693608"/>
    <w:rsid w:val="00693F0F"/>
    <w:rsid w:val="006A4933"/>
    <w:rsid w:val="006B29EE"/>
    <w:rsid w:val="006C633F"/>
    <w:rsid w:val="006D4558"/>
    <w:rsid w:val="006D4B37"/>
    <w:rsid w:val="007009D4"/>
    <w:rsid w:val="007314DB"/>
    <w:rsid w:val="0074559C"/>
    <w:rsid w:val="00762045"/>
    <w:rsid w:val="007675DF"/>
    <w:rsid w:val="00773EBB"/>
    <w:rsid w:val="0079527C"/>
    <w:rsid w:val="007D152E"/>
    <w:rsid w:val="007D7E61"/>
    <w:rsid w:val="00821AAA"/>
    <w:rsid w:val="008242E1"/>
    <w:rsid w:val="00824B1B"/>
    <w:rsid w:val="00831B3C"/>
    <w:rsid w:val="00873DDE"/>
    <w:rsid w:val="00886B10"/>
    <w:rsid w:val="00887C9A"/>
    <w:rsid w:val="00891EAE"/>
    <w:rsid w:val="008C0CA2"/>
    <w:rsid w:val="008C3E52"/>
    <w:rsid w:val="008C6893"/>
    <w:rsid w:val="008E1A20"/>
    <w:rsid w:val="00912C4C"/>
    <w:rsid w:val="00995957"/>
    <w:rsid w:val="009E1212"/>
    <w:rsid w:val="009E674B"/>
    <w:rsid w:val="009E7C99"/>
    <w:rsid w:val="00A06C4D"/>
    <w:rsid w:val="00A45F71"/>
    <w:rsid w:val="00A705F8"/>
    <w:rsid w:val="00A70E73"/>
    <w:rsid w:val="00AA76AE"/>
    <w:rsid w:val="00AC62D1"/>
    <w:rsid w:val="00AD398B"/>
    <w:rsid w:val="00AD43ED"/>
    <w:rsid w:val="00AE5DD1"/>
    <w:rsid w:val="00B173D8"/>
    <w:rsid w:val="00B40AD9"/>
    <w:rsid w:val="00B41D90"/>
    <w:rsid w:val="00B53D59"/>
    <w:rsid w:val="00B7047E"/>
    <w:rsid w:val="00B772DF"/>
    <w:rsid w:val="00BA64B0"/>
    <w:rsid w:val="00BB66B4"/>
    <w:rsid w:val="00BE2F93"/>
    <w:rsid w:val="00BE35EB"/>
    <w:rsid w:val="00BE467C"/>
    <w:rsid w:val="00BE6657"/>
    <w:rsid w:val="00BF0124"/>
    <w:rsid w:val="00C175B8"/>
    <w:rsid w:val="00C2777F"/>
    <w:rsid w:val="00C336CC"/>
    <w:rsid w:val="00C42C54"/>
    <w:rsid w:val="00C45E87"/>
    <w:rsid w:val="00CC3A5F"/>
    <w:rsid w:val="00CD5B98"/>
    <w:rsid w:val="00CF69D3"/>
    <w:rsid w:val="00D91576"/>
    <w:rsid w:val="00DA631B"/>
    <w:rsid w:val="00DB0368"/>
    <w:rsid w:val="00DB5FFD"/>
    <w:rsid w:val="00DC2B81"/>
    <w:rsid w:val="00DE2B88"/>
    <w:rsid w:val="00E23C5A"/>
    <w:rsid w:val="00E92557"/>
    <w:rsid w:val="00E96880"/>
    <w:rsid w:val="00EA0577"/>
    <w:rsid w:val="00EC34CC"/>
    <w:rsid w:val="00ED3E87"/>
    <w:rsid w:val="00EF0060"/>
    <w:rsid w:val="00F064FF"/>
    <w:rsid w:val="00F34BE4"/>
    <w:rsid w:val="00F47E0E"/>
    <w:rsid w:val="00F604F0"/>
    <w:rsid w:val="00F6123B"/>
    <w:rsid w:val="00F65108"/>
    <w:rsid w:val="00FA0120"/>
    <w:rsid w:val="00FA3969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8B5C409-629C-4C16-899D-1214F264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5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D4558"/>
    <w:pPr>
      <w:ind w:leftChars="200" w:left="480"/>
    </w:pPr>
  </w:style>
  <w:style w:type="character" w:styleId="a4">
    <w:name w:val="Hyperlink"/>
    <w:basedOn w:val="a0"/>
    <w:uiPriority w:val="99"/>
    <w:unhideWhenUsed/>
    <w:rsid w:val="00076A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41D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D3E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D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D3E87"/>
    <w:rPr>
      <w:sz w:val="20"/>
      <w:szCs w:val="20"/>
    </w:rPr>
  </w:style>
  <w:style w:type="paragraph" w:styleId="ab">
    <w:name w:val="Body Text"/>
    <w:basedOn w:val="a"/>
    <w:link w:val="ac"/>
    <w:uiPriority w:val="1"/>
    <w:qFormat/>
    <w:rsid w:val="004F6064"/>
    <w:pPr>
      <w:spacing w:before="26"/>
    </w:pPr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uiPriority w:val="1"/>
    <w:rsid w:val="004F6064"/>
    <w:rPr>
      <w:rFonts w:ascii="新細明體" w:eastAsia="新細明體" w:hAnsi="新細明體" w:cs="新細明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1769-761F-4D3F-B112-07FDA134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820</Characters>
  <Application>Microsoft Office Word</Application>
  <DocSecurity>4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birdd</dc:creator>
  <cp:lastModifiedBy>elle</cp:lastModifiedBy>
  <cp:revision>2</cp:revision>
  <cp:lastPrinted>2018-09-17T01:37:00Z</cp:lastPrinted>
  <dcterms:created xsi:type="dcterms:W3CDTF">2019-10-04T06:04:00Z</dcterms:created>
  <dcterms:modified xsi:type="dcterms:W3CDTF">2019-10-04T06:04:00Z</dcterms:modified>
</cp:coreProperties>
</file>